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BE" w:rsidRPr="001748E7" w:rsidRDefault="001748E7" w:rsidP="001748E7">
      <w:pPr>
        <w:jc w:val="center"/>
        <w:rPr>
          <w:rFonts w:asciiTheme="majorEastAsia" w:eastAsiaTheme="majorEastAsia" w:hAnsiTheme="majorEastAsia"/>
          <w:sz w:val="48"/>
          <w:szCs w:val="44"/>
        </w:rPr>
      </w:pPr>
      <w:r w:rsidRPr="001748E7">
        <w:rPr>
          <w:rFonts w:asciiTheme="majorEastAsia" w:eastAsiaTheme="majorEastAsia" w:hAnsiTheme="majorEastAsia" w:hint="eastAsia"/>
          <w:sz w:val="48"/>
          <w:szCs w:val="44"/>
        </w:rPr>
        <w:t>2020年享受资源综合利用产品及劳务增值税即征即退政策项目公示名单</w:t>
      </w:r>
    </w:p>
    <w:tbl>
      <w:tblPr>
        <w:tblW w:w="13887" w:type="dxa"/>
        <w:tblLayout w:type="fixed"/>
        <w:tblLook w:val="04A0" w:firstRow="1" w:lastRow="0" w:firstColumn="1" w:lastColumn="0" w:noHBand="0" w:noVBand="1"/>
      </w:tblPr>
      <w:tblGrid>
        <w:gridCol w:w="1009"/>
        <w:gridCol w:w="2814"/>
        <w:gridCol w:w="2409"/>
        <w:gridCol w:w="2268"/>
        <w:gridCol w:w="2410"/>
        <w:gridCol w:w="2977"/>
      </w:tblGrid>
      <w:tr w:rsidR="00DF52D0" w:rsidRPr="00DC11E8" w:rsidTr="000659BE">
        <w:trPr>
          <w:trHeight w:val="4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纳税人名称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综合利用资源名称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综合利用资源数量（吨）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综合利用产品和劳务名称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内蒙古金河环保科技股份有限公司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91150122093018815L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2425693吨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北京清新环境技术股份有限公司托克托分公司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91150122676912579L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135408.34吨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呼和浩特国能普华环保科技有限公司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91150122581753798P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污水处理厂出水、工业排水（矿井水）、生活污水、垃圾处理厂渗透（滤）液等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1615690吨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再生水</w:t>
            </w:r>
          </w:p>
        </w:tc>
      </w:tr>
      <w:tr w:rsidR="00DF52D0" w:rsidRPr="00DC11E8" w:rsidTr="000659BE">
        <w:trPr>
          <w:trHeight w:val="24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呼和浩特市海成再生资源科技开发有限公司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911501225946144201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废塑料、废旧聚氯乙烯（PVC）制品、废铝塑（纸铝、纸塑）复合纸包装材料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汽油、柴油、石油焦、碳黑、再生纸浆、铝粉、塑木（木塑）制品、（汽车、摩托车、家电、管材用）改性再生专用料、化纤用再生聚酯专用料、瓶用再生聚对苯二甲酸乙二醇酯（PET）树脂及再生塑料制品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唐环境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产业集团股份有限公司托克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托项目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91150122329072587W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72015吨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托克托联合水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911501225706338895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1266857.9吨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26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内蒙古益世源科技环保有限公司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91150122MA0MXA186J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废旧轮胎，废橡胶制品; 废塑料、废旧聚氯乙烯（PVC）制品、废铝塑（纸铝、纸塑）复合纸包装材料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胶粉、翻新轮胎，再生橡胶; 汽油、柴油、石油焦、碳黑、再生纸浆、铝粉、塑木（木塑）制品、（汽车、摩托车、家电、管材用）改性再生专用料、化纤用再生聚酯专用料、瓶用再生聚对苯二甲酸乙二醇酯（PET）树脂及再生塑料制品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呼和浩特市金水河阳光实业有限责任公司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9115010059197616X4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资源综合利用产品及劳务增值税即征即退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2020年粉煤灰耗用78741.57吨，石膏耗用8523.25吨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增压加气块砖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立方环保材料有限责任公司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91150104690087405B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粉煤灰、炉渣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粉煤灰8550吨、炉渣33433.63吨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呼和浩特市恒冶建材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9115010458177664X1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粉煤灰，脱硫石膏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粉煤灰62865.58吨，脱硫石膏3640吨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内蒙古华致再生资源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91150100581795330K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钕铁硼废料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3214.1吨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氧化镨钕、氧化镝、氧化铽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土默特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左旗土默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91150121114330534J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粉煤灰1572吨、脱硫石膏40吨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PF.32.5级水泥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内蒙古川中水泥有限公司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911501007332579705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粉煤灰99661 吨、脱硫石膏 27768吨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PC.32.5水泥，PO.42.5水泥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内蒙古远达首大环保有限责任公司金山分公司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91150121MA0MWE675H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不填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呼和浩特天皓水泥有限公司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91150121667339555E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炉渣灰、细粉煤灰、  脱硫石膏、粉煤灰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细粉煤灰60606.2吨、脱硫石膏55077.28吨、粉煤灰126084.16吨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PC.32.5水泥，PO.42.5水泥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内蒙古联发建筑材料有限公司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7" w:history="1">
              <w:r w:rsidR="00DF52D0" w:rsidRPr="00DC11E8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91150123591989630B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内蒙古蒙原水泥有限公司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91150123787057886B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12798.86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水泥、水泥熟料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内蒙古精诚高压绝缘子有限责任公司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911501917014112599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30%以上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瓷绝缘子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内蒙古巨力新型建材有限公司（新增户）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91150100585199720F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70%以上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砂浆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内蒙古蒙元绿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能源环境工程有限公司（新增户）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91150100MA13PW806H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垃圾处理、污泥处理处置劳务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清水河县众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高岭土有限责任公司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91150124793609683M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6154吨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煅烧高岭土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内蒙古超牌建材科技有限公司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91150124591951720D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164134.84吨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煅烧高岭土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包头地平线环保科技有限公司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91150291MA0MX91E28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168791.35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氢氧化钙脱硫剂、氢氧化钙脱硫剂粗粉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包头市宏松建材有限责任公司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91150204787099795M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粉煤灰砌块、粉煤灰砖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包头市嘉立盛环保建材有限公司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91150204MA0Q6WDJ95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18633.85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粉煤灰砌块、粉煤灰砖</w:t>
            </w:r>
          </w:p>
        </w:tc>
      </w:tr>
      <w:tr w:rsidR="00DF52D0" w:rsidRPr="00DC11E8" w:rsidTr="000659BE">
        <w:trPr>
          <w:trHeight w:val="16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葛洲坝兴业包头再生资源有限公司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91150207MA0MYQ6G26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报废汽车、报废摩托车、报废船舶、废旧电器电子产品、废旧农机具、报废机器设备、废旧生活用品、工业边角余料、建筑拆解物等产生或拆解出来的废钢铁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废钢铁143006.06吨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炼钢炉料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包头市北元鹿飞水泥有限责任公司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91150207555491122M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粉煤灰93791吨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硅酸盐水泥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脱硫石膏24323.44吨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包头市同达乌拉山水泥有限公司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911502075581300313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粉煤灰130083.91吨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脱硫石膏12804.48吨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包头市圣源恒宇新型建材有限公司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91150205341367580F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炉渣、粉煤灰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31817.22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轻集料混凝土小型砌块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1" w:colLast="5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包头市磊鑫永固新型环保建材有限公司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91150205MA0MYLKR82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炉渣、粉煤灰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30270.48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969C3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69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蒸压粉煤灰砖、轻集料混凝土小型空心砌砖</w:t>
            </w:r>
          </w:p>
        </w:tc>
      </w:tr>
      <w:bookmarkEnd w:id="0"/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北京铝能清新环境技术公司包头分公司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91150202MA0MY4MY1X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4485358.383兆瓦时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包头市民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兹鹿飞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91150202752587246U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42703.69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水泥、水泥熟料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内蒙古康德利环保科技有限公司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91150222MA0N0JK58W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废铅酸蓄电池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铅锭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泰山石膏（包头）有限公司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91150221670677715R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112501.72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墙板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西卓子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山草原水泥集团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91150221114616698K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30863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包头三固有限责任公司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内蒙古土右旗万晨千峰水泥有限公司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91150221686522240T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13642.2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内蒙古中诚再生资源有限公司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91150203MA0NE5J761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862232.35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炼钢炉料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中国水电十一局三门峡千禧商贸有限公司包头分公司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91150203MA0NEYNF6L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11837.82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炼钢炉料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包头蒙西水泥有限责任公司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91150203240521024M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143912.01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包头市哈德门宏泰环保建材有限责任公司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911502036769023972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10507.03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空心砌块、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粉煤灰平瓦</w:t>
            </w:r>
            <w:proofErr w:type="gramEnd"/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包钢冀东水泥有限公司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91150200776126460N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52999.53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42.5水泥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包头市西骏环保科技有限公司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9115020331849985XP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774688.81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包头瑞图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绿德缘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911502077870873563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5024.07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粉煤灰砌块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包头市钢兴实业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（集团）天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煜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耐火材料有限公司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91150203114390692R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8263.69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耐火材料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包钢恒之源新型环保建材制品有限责任公司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91150203772233365P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粉煤灰、转炉渣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转炉渣8017.36吨，粉煤灰4522.2吨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墙砖、砌块、地砖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乌海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林天旭新型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91150304581780876Y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52710吨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蒸压加气混凝土砌块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杰特环保有限公司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91150304MA0N7CX5XL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工业污水、生活污水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398万立方米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工业污水、生活污水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157万立方米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内蒙古君正化工有限责任公司水泥分公司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91150304MA0QBK822D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电石渣、炉灰渣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350292.17吨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硅酸盐水泥熟料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160340.77吨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脱硫剂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彤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阳能源科技发展有限公司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91150304683427168G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废动植物油、废矿物油、废机油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2226.64吨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生物柴油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内蒙古君正能源化工集团股份有限公司污水处理分公司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91150300MA0QQ7PQ3G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537913.55吨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537913.55吨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乌海市天洁电力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  <w:hyperlink r:id="rId8" w:history="1">
              <w:r w:rsidR="00DF52D0" w:rsidRPr="00DC11E8">
                <w:rPr>
                  <w:rFonts w:ascii="宋体" w:eastAsia="宋体" w:hAnsi="宋体" w:cs="宋体" w:hint="eastAsia"/>
                  <w:kern w:val="0"/>
                  <w:sz w:val="20"/>
                  <w:szCs w:val="20"/>
                  <w:u w:val="single"/>
                </w:rPr>
                <w:t>91150304683428267A</w:t>
              </w:r>
            </w:hyperlink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煤矿瓦斯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1048.97万立方米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电力、热力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乌海市新汇再生水有限公司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91150303573293832T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污水处理厂出水、工业排水（矿井水）、生活污水、垃圾处理厂渗透（滤）液等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42822吨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乌海市盛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泰水业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91150303MA0N093U79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污水处理厂出水、工业排水（矿井水）、生活污水、垃圾处理厂渗透（滤）液等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1620516吨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366FC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6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乌海市西</w:t>
            </w:r>
            <w:proofErr w:type="gramStart"/>
            <w:r w:rsidRPr="009366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</w:t>
            </w:r>
            <w:proofErr w:type="gramEnd"/>
            <w:r w:rsidRPr="009366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366FC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6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911503007971630922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366FC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6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366FC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6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92517.7吨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9366FC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6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北京清新环境技术股份有限公司乌海分公司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91150303MA0Q0TBC8A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738338吨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乌海市矿友选煤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9115030068650507XA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砖瓦（不含烧结普通砖）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乌海诺客环保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91150303MA0Q1YDR25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垃圾处理、污泥处理处置劳务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内蒙古泰孚再生资源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91150302MA0NMFPH70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产生和拆解出的废钢铁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248943.93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炼钢炉料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杰特环保有限公司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91150304MA0N7CX5XL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工业污水、生活污水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398万立方米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工业污水、生活污水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157万立方米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内蒙古君正能源化工集团股份有限公司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9115030074389683XQ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煤矸石、煤泥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697029.71吨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电力、热力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内蒙古君正化工有限责任公司水泥分公司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91150304MA0QBK822D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电石渣、炉灰渣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350292.17吨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硅酸盐水泥熟料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160340.77吨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脱硫剂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内蒙古君正能源化工集团股份有限公司污水处理分公司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91150300MA0QQ7PQ3G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537913.55吨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537913.55吨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内蒙古京海煤矸石发电有限责任公司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91150300793601294T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掺兑煤矸石比例不低60%发电供热即征即退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105.15万吨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电力，热力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林西县森润再生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金属制品有限公司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91150424MA0MYMK266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废旧电池及其拆解物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28847.378吨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铅锭、塑料粒料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克什克腾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旗森源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废渣节能建材厂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911504255919848729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85036.58吨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活性硅酸钙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内蒙古华平农业能源有限责任公司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91150429318424073H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农作物秸秆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35,600吨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生物质压块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宁城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县腾安橡胶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91150429MA0N00RY86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废旧轮胎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10,460吨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再生橡胶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内蒙古环润新能源有限责任公司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91150429MA0MXRMX08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废润滑油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9,600吨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润滑油基础油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敖汉旗山水水泥有限公司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91150430588809352Y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8131.42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PO42.5硅酸盐水泥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京能（赤峰）能源发展有限公司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91150402793633608C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煤矸石发电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国能赤峰生物发电有限公司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91150404790168931K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秸秆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125000吨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生物质发电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海节能建材有限公司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911504026959436292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383000吨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赤峰云铜有色金属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911504287870948631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燃煤发电厂及各类工业企业生产过程中产生的烟气、高硫天然气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155404万立方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硫酸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赤峰山水远航水泥有限公司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91150428114791736Q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粉煤灰、冶炼废渣、煤矸石、脱硫石膏和淤沙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133640.04吨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普通42.5水泥、普通42.5R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喀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喇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沁旗盛世久和建材有限公司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91150428341323705T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20884.07吨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轻集料混凝土小型空心砌块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赤峰锦水源环保科技有限公司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91150428MA0Q46L104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7891000吨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内蒙古恒达源新型建材有限责任公司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91150428318527179K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3415.14吨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蒸压粉煤灰砖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赤峰锦源环保科技有限公司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91150428MA0MYGGC65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市金筑暖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911504020949695403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34740.8558吨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赤峰市振江新型建材有限公司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911504025788831370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66376.98吨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赤峰市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民水泥制品有限公司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91150402MA0MYNYE6C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6448吨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巴林右旗山水水泥有限公司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91150423699497160T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61574.42吨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内蒙古大板发电有限责任公司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911504237901799805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7402吉焦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余热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工业烟气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2236110.2万标立方米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脱硫石膏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赤峰哈河水泥有限责任公司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91150403701401886E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粉煤灰,石膏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20250.05吨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PC42.5水泥,PC32.5水泥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赤峰华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91150403114862995J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15557.83吨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PC42.5水泥,PC32.5水泥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2"/>
              </w:rPr>
              <w:t>赤峰市</w:t>
            </w:r>
            <w:proofErr w:type="gramStart"/>
            <w:r w:rsidRPr="003F6296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3F6296">
              <w:rPr>
                <w:rFonts w:ascii="宋体" w:eastAsia="宋体" w:hAnsi="宋体" w:cs="宋体" w:hint="eastAsia"/>
                <w:kern w:val="0"/>
                <w:sz w:val="22"/>
              </w:rPr>
              <w:t>江轻</w:t>
            </w:r>
            <w:proofErr w:type="gramStart"/>
            <w:r w:rsidRPr="003F6296">
              <w:rPr>
                <w:rFonts w:ascii="宋体" w:eastAsia="宋体" w:hAnsi="宋体" w:cs="宋体" w:hint="eastAsia"/>
                <w:kern w:val="0"/>
                <w:sz w:val="22"/>
              </w:rPr>
              <w:t>体材</w:t>
            </w:r>
            <w:proofErr w:type="gramEnd"/>
            <w:r w:rsidRPr="003F6296">
              <w:rPr>
                <w:rFonts w:ascii="宋体" w:eastAsia="宋体" w:hAnsi="宋体" w:cs="宋体" w:hint="eastAsia"/>
                <w:kern w:val="0"/>
                <w:sz w:val="22"/>
              </w:rPr>
              <w:t>料厂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9" w:history="1">
              <w:r w:rsidR="00DF52D0" w:rsidRPr="003F6296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91150402L239316795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37564.4吨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2"/>
              </w:rPr>
              <w:t>内蒙古</w:t>
            </w:r>
            <w:proofErr w:type="gramStart"/>
            <w:r w:rsidRPr="003F6296">
              <w:rPr>
                <w:rFonts w:ascii="宋体" w:eastAsia="宋体" w:hAnsi="宋体" w:cs="宋体" w:hint="eastAsia"/>
                <w:kern w:val="0"/>
                <w:sz w:val="22"/>
              </w:rPr>
              <w:t>兴安银铅再生资源</w:t>
            </w:r>
            <w:proofErr w:type="gramEnd"/>
            <w:r w:rsidRPr="003F629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10" w:history="1">
              <w:r w:rsidR="00DF52D0" w:rsidRPr="003F6296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91150425MA0Q12T736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废旧电池及其拆解物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39355吨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F6296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2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铅栅、铅膏、塑料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通辽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北京清新环境技术股份有限公司霍林郭勒分公司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91150581MA0QUWAPXR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557694万立方米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霍林郭勒天河水务工程有限责任公司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91150581578873481E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16750000吨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8922738吨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霍林郭勒天河嘉业水</w:t>
            </w:r>
            <w:proofErr w:type="gramStart"/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91150581050578812Y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6700000吨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0659BE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0659BE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2934851吨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霍林郭勒山水水泥有限公司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91150581552836172W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55557吨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霍林郭勒市泰丰水泥有限责任公司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911505817525820746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35717吨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通辽市东岳建筑材料有限责任公司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91150591573272820M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2661吨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市港原新型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91150591053906164A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39756吨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通辽山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水工源水泥有限公司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91150591761054783H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107962吨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内蒙古宏基水泥有限公司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91150500701460085Y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开鲁鑫东山水泥有限责任公司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152324664072402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50692吨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通辽市润田生物技术研发有</w:t>
            </w: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911505005528407532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污泥处理处置劳务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9150吨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新奥能源服务有限公司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91150500065000415B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发酵产生的沼气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712万立方米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燃料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通辽中联虹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91150500690099561U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210175吨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B034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03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通辽市沃土环境工程有限公司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B034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03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91150500092164554K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B034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03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污泥处理处置劳务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B034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03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15591吨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B034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03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市江岩新型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9115052107014208XN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64660吨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通辽中联水泥有限公司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91150525767899824E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15967吨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扎鲁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旗东山水泥有限公司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91150526674362972Y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40048.15吨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蒙东固体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废弃物处置有限公司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911505267830248412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垃圾处理处置劳务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14605.04吨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通辽泰鼎有色金属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91150522692886235K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废旧电池及其拆解物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55268吨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再生铅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内蒙古金源生物质能源科技有限公司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91150522MA0PRK0D84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花生壳.玉米芯.棉籽壳.农作物秸秆.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三剩物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茨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小薪材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5513.78吨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燃料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内蒙古龙腾新能源科技有限公司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91150522MA0Q41AF17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花生壳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209.44吨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燃料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内蒙古天河嘉业环境科技有限公司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91150522341400248P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4221677吨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市双欣化学工业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91150624676945645E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758086.94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水泥熟料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内蒙古盛世水业有限公司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91150693MA0NA70F4C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1889600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鄂托克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旗泓涛疏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干水综合利用有限责任公司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11" w:history="1">
              <w:r w:rsidR="00DF52D0" w:rsidRPr="00DC11E8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91150693670695649J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工业排水（矿井水）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4670199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内蒙古西清环保工程有限公司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911506930990526193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工业排水（矿井水）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1221380.89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2616771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内蒙古鄂尔多斯电力冶金股份有限公司资源综合利用分公司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12" w:history="1">
              <w:r w:rsidR="00DF52D0" w:rsidRPr="00DC11E8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91150693061625266E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583531.97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水泥、水泥熟料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375060.16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脱硫剂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内蒙古鄂尔多斯电力冶金股份有限公司资源综合利用分公司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13" w:history="1">
              <w:r w:rsidR="00DF52D0" w:rsidRPr="00DC11E8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91150693061625266E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工业生产过程中产生的余热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热力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410840936.3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内蒙古鄂尔多斯高新材料有限公司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91150693075552774F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煤矸石、煤泥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2483600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电力、热力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内蒙古鄂尔多斯电力冶金集团股份有限公司余热发电分公司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91150693MA0N791C59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工业生产过程中产生的余热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6183483.84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鄂尔多斯市电冶余热发电有限公司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91150693MA13PKM109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工业生产过程中产生的余热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3482715.6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鄂尔多斯市中和绿色能源开发有限责任公司充填分公司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91150693MA0QNPGKXE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内蒙古裕兴矿业有限公司棋盘井充填分公司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91150693MA0PX2GB7X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355731.89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鄂尔多斯市中和绿色能源开发有限责任公司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91150693MA0NPU997P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内蒙古北方蒙西发电有限责任公司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911506245851610282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煤矸石、煤泥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1379322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电力、热力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鄂托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克旗天恒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911506937566742165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195951.92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内蒙古蒙西水泥股份有限公司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  <w:hyperlink r:id="rId14" w:history="1">
              <w:r w:rsidR="00DF52D0" w:rsidRPr="00DC11E8">
                <w:rPr>
                  <w:rFonts w:ascii="宋体" w:eastAsia="宋体" w:hAnsi="宋体" w:cs="宋体" w:hint="eastAsia"/>
                  <w:kern w:val="0"/>
                  <w:sz w:val="20"/>
                  <w:szCs w:val="20"/>
                  <w:u w:val="single"/>
                </w:rPr>
                <w:t>911506006265902170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698768.15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水泥、水泥熟料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鄂尔多斯市君正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能源化工有限公司污水处理分公司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91150624MA0QMK2X8M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775315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鄂尔多斯市君正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能源化工有限公司余热蒸汽分公司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91150624MA0QMJXY00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工业生产过程中产生的余热、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2695400680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电力、热力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鄂尔多斯市君正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能源化工有限公司热电分公司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91150624MA0NJFT74H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煤矸石、煤泥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1937276.3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电力、热力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鄂尔多斯市君正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能源化工有限公司水泥分公司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91150624MA0QAWX7X5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712003.82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水泥熟料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鄂尔多斯市君正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能源化工有限公司水泥分公司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91150624MA0QAWX7X6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213263.12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脱硫剂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鄂尔多斯市东胜蒙西水泥有限公司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91150602790194179T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市纯江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环保科技有限公司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911506023414679525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1747800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污水处理厂出水、工业排水（矿井水）、生活污水、垃圾处理厂渗透（滤）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内蒙古精诚高压绝缘子有限责任公司东胜分公司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91150602695948171G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瓷绝缘子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杭锦旗亿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嘉环境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治理有限公司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91150625591951026G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4002301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市源丰投资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91150625664062108R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次小薪材、农作物秸秆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内蒙古亿利冀东水泥有限责任公司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91150621787061885H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电石渣、粉煤灰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1245691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水泥及水泥熟料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鄂尔多斯市国中水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91150621676924772U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990060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污水处理厂出水、生活污水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881483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鄂尔多斯市永大成环保建材有限公司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91150621566900024B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蒸压加气混凝土砌块、蒸压粉煤灰砖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鄂尔多斯市永大成环保建材有限公司达拉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91150621MA0N9J500B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脱硫剂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鄂尔多斯市永旺环保建材有限公司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91150621328968891C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98262.21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蒸压加气混凝土砌块、蒸压粉煤灰砖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达拉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旗东华水处理有限责任公司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91150621581772390U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污水处理厂出水、工业排水、生活污水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1035185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达拉</w:t>
            </w:r>
            <w:proofErr w:type="gramStart"/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特旗宏珠</w:t>
            </w:r>
            <w:proofErr w:type="gramEnd"/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91150621779465054F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煤矸石、煤泥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340587.53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电力、热力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内蒙古博源水务有限责任公司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91150626767866467U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污水处理厂出水、工业排水（矿井水）、生活污水、垃圾处理厂渗透（滤）液等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青岛金源环境工程有限公司</w:t>
            </w: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内蒙古分公司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91150626MA0Q7LPW7G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19404670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乌审旗弘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昱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水资源综合利用有限责任公司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91150626597344382D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污水处理厂出水、工业排水（矿井水）、生活污水、垃圾处理厂渗透（滤）液等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1175809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738611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内蒙古中煤远兴能源化工有限公司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15" w:history="1">
              <w:r w:rsidR="00DF52D0" w:rsidRPr="00DC11E8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91150626089568072E</w:t>
              </w:r>
            </w:hyperlink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污水处理厂出水、工业排水（矿井水）、生活污水、垃圾处理厂渗透（滤）液等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2037545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6726010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鄂尔多斯市双岭水泥有限责任公司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91150627793605551Y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95210.23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北京国电龙源环保工程有限公司布连分公司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91150627053914906G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12575.74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0659BE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9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鄂尔多斯市红河情实业有限公司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91150627078359558U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439860000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砖瓦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内蒙古京泰发电有限责任公司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91150622667336100M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煤泥、煤矸石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1247000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准格尔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旗玉城慧丰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水处理技术服务有限公司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91150622588828238R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2029700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内蒙古天之娇高岭土有限责任公司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91150694752599511D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煅烧高岭土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鄂尔多斯市城市矿产研究开发有限责任公司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91150694053949690J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准格尔旗铸城伊东水泥有限责任公司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91150694690086015K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内蒙古佳汇新材料科技有限公司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91150694MA0MY3J60N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粉煤灰、煤矸石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耐火材料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0456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4568">
              <w:rPr>
                <w:rFonts w:ascii="宋体" w:eastAsia="宋体" w:hAnsi="宋体" w:cs="宋体" w:hint="eastAsia"/>
                <w:kern w:val="0"/>
                <w:sz w:val="22"/>
              </w:rPr>
              <w:t>鄂托克旗建元煤焦化有限责任公司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0456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16" w:history="1">
              <w:r w:rsidR="00DF52D0" w:rsidRPr="00F04568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9115069377948831X8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0456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4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0456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4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700708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F0456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4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甲烷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扎兰屯市龙北水泥有限公司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911507836673357491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68602.41吨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阿荣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旗荣嘉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91150721MA0N58W86N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秸秆、稻壳、次小薪材、林下物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156324.51吨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阿荣旗蒙西能源有限公司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91150721MA0NCW0Q3M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30242600千瓦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阿荣旗蒙西水泥有限公司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911507007936042176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废渣（冶炼废渣、脱硫石膏、粉煤灰）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205252.05吨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呼伦贝尔市东昇源环保有限责任公司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91150700MA0N37F84J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污水处理厂出水、工业排水（矿井水）、生活污水、垃圾处理厂渗透（滤）液等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1,162,672.00吨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呼伦贝尔市东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昊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91150700053937075P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52,264.80吨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呼伦贝尔环球瞭望生物科技有限公司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91150700597334440G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垃圾处理处置劳务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38,001.00吨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垃圾处理处置劳务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呼伦贝尔森茂环保产业有限公司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9115070070130973X6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废矿物油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230.58吨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成品油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呼伦贝尔冀海建材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91150700772247775J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根河市根林木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91150785115430764F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次小薪材、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三剩物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6411.1立方米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细木工板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根河市金河兴安人造板有限责任公司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911507856834041260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三剩物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、次小薪材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纤维板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海拉尔区宏盛达建材厂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92150702MA0NUX1D4T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轻集料混凝土小型空心砌块砖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呼伦贝尔市海拉尔区山青新型建材加工厂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91150702761092317X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38904吨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轻集料混凝土小型空心砌块砖</w:t>
            </w:r>
          </w:p>
        </w:tc>
      </w:tr>
      <w:tr w:rsidR="00DF52D0" w:rsidRPr="00DC11E8" w:rsidTr="000659BE">
        <w:trPr>
          <w:trHeight w:val="19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2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海拉尔蒙西水泥有限公司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2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911507007479044708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2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废渣（粉煤灰、脱硫、石膏、煤矸石、铁芯矿尾矿、硫酸渣）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2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废渣125572.21吨{粉煤灰（82593.71吨）脱硫石膏（19151吨）煤矸石（13186.95吨）铁芯矿尾矿（9674.06吨）硫酸渣(966.49吨)}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2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P042.5水泥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额尔古纳市天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美城市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生活垃圾处理有限公司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9115078455547113X5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垃圾处理、污泥处理劳务资源综合利用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53,248吨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垃圾处理、污泥处理劳务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额尔古纳市天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美城市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生活垃圾处理有限公司工业园区固废渣场分公司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91150784MA0Q6XUN20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垃圾处理、污泥处理劳务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1,278吨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垃圾处理、污泥处理劳务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牙克石市鸿鹄水泥制品厂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92150782MA0PM4HE3Y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炉渣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4487.38吨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轻集料混凝土小型空心砌砖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牙克石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市牧原蒙西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91150782MA0MXXBQX8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煤矸石、脱硫石膏、粉煤灰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36324吨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M32.5成品水泥、M42.5成品水泥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牙克石龙北水泥有限公司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91150782683448700X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煤矸石、脱硫石膏、粉煤灰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6848吨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M32.5成品水泥、M42.5成品水泥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1298">
              <w:rPr>
                <w:rFonts w:ascii="宋体" w:eastAsia="宋体" w:hAnsi="宋体" w:cs="宋体" w:hint="eastAsia"/>
                <w:kern w:val="0"/>
                <w:sz w:val="22"/>
              </w:rPr>
              <w:t>呼伦贝尔市海拉尔区宏业建材有限公司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17" w:history="1">
              <w:r w:rsidR="00DF52D0" w:rsidRPr="00CC1298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91150702683426122A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2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2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14455吨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CC129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12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轻集料混凝土小型空心砌块砖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突泉县瑞尔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生物质能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源开发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91152224581789942Q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生物质颗粒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3363160公斤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生物质颗粒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兴安盟宏晨新型节能建材有限公司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91152221341390879X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105000立方米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保温材料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科尔沁右翼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前旗桑德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91152221MA0NPYRP35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347900立方米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科右中旗山水水泥有限公司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911522225706406912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47037.36吨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P04215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赉特旗金河水务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91152223MA0NNFU3X5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3850000吨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安盟慕农生物质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91152201MA0PQU7D4D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生物质压块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2987.85吨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秸秆颗粒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乌兰浩特山水水泥有限公司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91152201695920187G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357046.80吨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水泥(PC42.5)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锡林浩特中联金河水泥有限公司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911525026743949660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锡林浩特市建新水泥有限责任公司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911525027830449228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内蒙古远达首大环保有限公司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91152502MA0MWGUJ13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冀东水泥阿巴嘎旗有限责任公司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9115252267691446XP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水泥熟料、水泥的生产及销售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苏尼特</w:t>
            </w:r>
            <w:proofErr w:type="gramStart"/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左旗给排水</w:t>
            </w:r>
            <w:proofErr w:type="gramEnd"/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9115252346082051X1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污水处理厂出水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再生水</w:t>
            </w:r>
          </w:p>
        </w:tc>
      </w:tr>
      <w:tr w:rsidR="00DF52D0" w:rsidRPr="00DC11E8" w:rsidTr="000659BE">
        <w:trPr>
          <w:trHeight w:val="8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正蓝旗给排水公司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911525301163902071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污水处理厂出水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再生水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正蓝旗金莲川水泥有限公司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91152530573278210B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正蓝旗</w:t>
            </w:r>
            <w:proofErr w:type="gramStart"/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富洋石膏粉业</w:t>
            </w:r>
            <w:proofErr w:type="gramEnd"/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91152530341432362X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烟气、高硫天然气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石膏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正蓝旗盛利建材有限责任公司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91152530MA0PTPLJ5H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砌块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正镶</w:t>
            </w:r>
            <w:proofErr w:type="gramStart"/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白旗宝锡工贸</w:t>
            </w:r>
            <w:proofErr w:type="gramEnd"/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9115252909690058X0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常用金属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金属生产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内蒙古太仆寺旗华尔水泥有限责任公司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91152527701367008W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水泥、水泥熟料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多伦县彩虹建材有限公司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91152531575677696T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PO42.5水泥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PAS32.5水泥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西乌金山发电有限公司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91152526764476615A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煤矸石、煤泥、石煤、油母页岩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电力、热力</w:t>
            </w:r>
          </w:p>
        </w:tc>
      </w:tr>
      <w:tr w:rsidR="00DF52D0" w:rsidRPr="00DC11E8" w:rsidTr="000659BE">
        <w:trPr>
          <w:trHeight w:val="5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西乌珠穆沁旗哈达图水泥有限责任公司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91152526670691488X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水泥、水泥熟料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乌兰察布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乌兰察布市天宇新型建筑材料有限责任公司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911509007936393210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7684吨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空心砌块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铁合金炉渣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11517吨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乌兰察布市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环态医疗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废物集中处置开发有限责任公司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91150900761065175E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垃圾处理、污泥处理处置劳务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乌兰察布市集宁区碧水蓝天污水处理有限公司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91150902686538533T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污水处理厂出水、工业排水、生活污水、垃圾处理水渗透（滤液）等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6593954吨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通金属材料有限公司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91150922MA0NC46C0D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废铝线、废易拉罐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682.08吨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铝棒、铝型材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内蒙古兴和县蒙鹰建材有限责任公司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911509247610812713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57618.83吨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察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右前旗同福建材有限责任公司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91150926594645315B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煤矸石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105513吨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90多孔环保砖，50标准环保砖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铁尾矿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80983吨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煤尾矿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19302吨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页岩石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50435吨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乌兰察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布八苏木晶然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91150926MA0PQNA594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废渣（粉煤灰）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33908.66吨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蒸汽加压砌块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察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右后旗宏宇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91150928573254163P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12950.15吨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察右后旗红峰水泥有限公司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911509287901815975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78930.58吨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察右后旗光荣建材有限责任公司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91150928660975495H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33360.38吨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内蒙古蒙维科技有限公司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91150928683409648H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360909.29吨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219765.34吨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水泥熟料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乌兰察布市华江水泥有限公司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91150981573257903C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36108吨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内蒙古绿川环保建材有限责任公司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91150981082160242B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石膏砌块、砂浆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内蒙古普泽新材料科技有限公司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91150981MA0NGN1G54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103437.95吨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矿（岩）棉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华新绿源（内蒙古）环保产业发展有限公司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911509810539415250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70764.49吨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内蒙古远达首大环保有限责任公司新丰分公司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91150981MA0MWF5L6R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3263吨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隆润新技术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发展有限公司丰镇市分公司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91150981MA0N055R4A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5582202.36吨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京能电力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科技环保有限公司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911509250578195191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压砖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内蒙古宇泽水务有限公司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911509020783616828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304649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6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DF52D0" w:rsidRPr="00DC11E8" w:rsidTr="000659BE">
        <w:trPr>
          <w:trHeight w:val="31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巴彦淖尔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内蒙古巴彦淖尔创业水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91150800MA0N8L1F8G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5882352.94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443874.6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淖尔市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临河区团羊水泥有限责任公司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911508917014342820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52746.32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水泥、水泥熟料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巴彦淖尔中联水泥有限公司临河区分公司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91150891MA0NPB9B11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74928.55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水泥、水泥熟料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淖尔市科勤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建筑材料有限责任公司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91150891MA0QG17T2Y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54378.80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蒸压加气混凝土砌块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淖尔市德源肥业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91150802680002017Y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69808.05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污泥处理劳务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乌后旗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祺祥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91150825772208610U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61756.4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内蒙古巴彦淖尔创业水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有限责任公司乌拉特后旗分公司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91150825MA0PR3E8XN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内蒙古德源肥业有限公司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91150825MA0MW73E40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140546.54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污泥处理劳务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淖尔市团羊水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9115082570144718XQ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80682.51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淖尔市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芳美新能源科技有限公司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91150823MA0PWQ259K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芦苇、秸秆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3342.18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生物质颗粒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乌拉特前旗兴建园林绿化工程有限责任公司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91150823MA0NMGBK56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电石渣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脱硫剂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内蒙古佘太水泥有限责任公司乌拉山分公司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91150823701356085R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粉煤灰，脱硫石膏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8972.4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P.F32.5水泥  P.O42.5水泥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乌拉特前旗源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生物质颗粒有限公司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91150823MA0Q0KPH3A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秸秆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生物质颗粒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淖尔市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银海新材料有限责任公司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91150823072564753U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钕铁硼废料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4757.59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氧化镨钕、氧化镝、氧化氧化轧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乌拉特前旗先锋富煌专业合作社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93150823692863279N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秸秆、玉米芯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生物质颗粒</w:t>
            </w:r>
          </w:p>
        </w:tc>
      </w:tr>
      <w:tr w:rsidR="00DF52D0" w:rsidRPr="00DC11E8" w:rsidTr="000659BE">
        <w:trPr>
          <w:trHeight w:val="144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乌拉特中旗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911508243974780879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粉煤灰18530.56吨</w:t>
            </w: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脱硫石膏3659.76吨</w:t>
            </w: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煤矸石4463.65吨        炉渣1370吨</w:t>
            </w: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合计28023.97吨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646D00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46D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杭锦后</w:t>
            </w:r>
            <w:proofErr w:type="gramEnd"/>
            <w:r w:rsidRPr="00646D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旗大</w:t>
            </w:r>
            <w:proofErr w:type="gramStart"/>
            <w:r w:rsidRPr="00646D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友资源</w:t>
            </w:r>
            <w:proofErr w:type="gramEnd"/>
            <w:r w:rsidRPr="00646D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再利用有限公司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646D00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18" w:history="1">
              <w:r w:rsidR="00DF52D0" w:rsidRPr="00646D00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91150826318544091Q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646D00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D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646D00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D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除尘灰 130097吨   焦粉16645.39吨   合计：146742.39吨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646D00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D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次氧化锌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内蒙古杭龙生物质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19" w:history="1">
              <w:r w:rsidR="00DF52D0" w:rsidRPr="00DC11E8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91150826MA0N4ABM7T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农作物秸秆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197973.82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巴彦淖尔中联水泥有限公司五原分公司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91150821MA0NCFM55N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15019.76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32.5水泥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28416.61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42.5水泥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内蒙古磴口县万晨千峰水泥有限公司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91150822588822995D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粉煤灰22436.78    脱硫石膏10485.8   燃煤炉渣36333.62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PF32.5水泥          PO42.5水泥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磴口县鸿运建材有限责任公司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911508225817617985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水泥1600.24</w:t>
            </w: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白灰4061.01</w:t>
            </w: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铝粉16.60335</w:t>
            </w: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粉煤灰16016.82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蒸压加气混凝土砌块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阿拉善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阿拉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善盟运通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新型环保建材有限责任公司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911529915706469118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砖瓦（不含烧结普通砖）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废渣60000吨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阿拉善经济开发区污水处理有限责任公司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91152991690057206X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再生水425.08万吨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污水处理981.79万吨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阿拉善盟草原水泥有限责任公司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91152991752566787J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废渣41142.15吨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阿拉善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左旗金帅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91152991701495683D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废渣53106.74吨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内蒙古龙泰新型环保建材有限责任公司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911529916673242576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2019年停产,卖库存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砖瓦（不含烧结普通砖）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北京清新环境技术股份有限公司乌斯太分公司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91152991MA0NDTTP7D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废气32175吨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内蒙古松塔水泥有限责任公司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95011B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20" w:history="1">
              <w:r w:rsidR="00DF52D0" w:rsidRPr="00DC11E8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91152921701453571N</w:t>
              </w:r>
            </w:hyperlink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脱硫石膏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19239.95吨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粉煤灰107928.57吨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磷肥渣15538.30吨。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内蒙古远达首大环保有限责任公司乌斯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91152991MA0MW9DA07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废气5452吨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工业废气处理劳务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阿拉</w:t>
            </w: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善盟吉盐化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91152991573266308J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废渣1057027吨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满洲里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满洲里华强木业有限公司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9115078177610208XK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三剩物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生物质颗粒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满洲里森诺人造板有限责任公司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91150781057806195H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三剩物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3478.25吨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生物质颗粒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满洲里锦源水处理有限责任公司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911507816800379227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污水处理厂出水、工业排水（矿井水）、生活污水、垃圾处理厂渗透（滤）液等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96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满洲里锦源水务有限责任公司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91150781664073173Q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污水处理厂出水、工业排水（矿井水）、生活污水、垃圾处理厂渗透（滤）液等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676.48万吨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再生水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华能满洲里煤化工有限责任公司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91150781676907139K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7182700吨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污水处理劳务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满洲里元力活性炭有限公司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911507816609806308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锯末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162155.21立方米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活性炭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满洲里蒙西水泥有限公司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911507816673435971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粉煤灰、煤矸石、脱硫石膏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23554.73吨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</w:t>
            </w:r>
          </w:p>
        </w:tc>
      </w:tr>
      <w:tr w:rsidR="00DF52D0" w:rsidRPr="00DC11E8" w:rsidTr="000659BE">
        <w:trPr>
          <w:trHeight w:val="48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满洲里市满新建筑材料有限责任公司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91150781787057907T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粉煤灰、煤矸石、废渣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陶粒砌块</w:t>
            </w:r>
          </w:p>
        </w:tc>
      </w:tr>
      <w:tr w:rsidR="00DF52D0" w:rsidRPr="00DC11E8" w:rsidTr="000659BE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D0" w:rsidRPr="00DC11E8" w:rsidRDefault="00DF52D0" w:rsidP="000659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齐齐哈尔城建市政工程有限责任公司扎赉诺尔分公司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91150781MA0QL0LK2L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15000吨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</w:t>
            </w:r>
          </w:p>
        </w:tc>
      </w:tr>
      <w:tr w:rsidR="00DF52D0" w:rsidRPr="00DC11E8" w:rsidTr="000659BE">
        <w:trPr>
          <w:trHeight w:val="144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1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二连浩特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二连市川连人造板有限公司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91152501573285859F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三剩物</w:t>
            </w:r>
            <w:proofErr w:type="gramEnd"/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、次小薪材、农作物秸秆、沙柳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D0" w:rsidRPr="00DC11E8" w:rsidRDefault="00DF52D0" w:rsidP="000659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11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纤维板、刨花板，细木工板、生物炭、活性炭、栲胶、水解酒精、纤维素、木质素、木糖、阿拉伯糖、糠醛、箱板纸</w:t>
            </w:r>
          </w:p>
        </w:tc>
      </w:tr>
    </w:tbl>
    <w:p w:rsidR="00DF52D0" w:rsidRPr="00DF52D0" w:rsidRDefault="00DF52D0"/>
    <w:sectPr w:rsidR="00DF52D0" w:rsidRPr="00DF52D0" w:rsidSect="008F3B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1B" w:rsidRDefault="0095011B" w:rsidP="009366FC">
      <w:r>
        <w:separator/>
      </w:r>
    </w:p>
  </w:endnote>
  <w:endnote w:type="continuationSeparator" w:id="0">
    <w:p w:rsidR="0095011B" w:rsidRDefault="0095011B" w:rsidP="0093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1B" w:rsidRDefault="0095011B" w:rsidP="009366FC">
      <w:r>
        <w:separator/>
      </w:r>
    </w:p>
  </w:footnote>
  <w:footnote w:type="continuationSeparator" w:id="0">
    <w:p w:rsidR="0095011B" w:rsidRDefault="0095011B" w:rsidP="0093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53"/>
    <w:rsid w:val="000659BE"/>
    <w:rsid w:val="001748E7"/>
    <w:rsid w:val="00231B40"/>
    <w:rsid w:val="002D10AB"/>
    <w:rsid w:val="00304649"/>
    <w:rsid w:val="003F6296"/>
    <w:rsid w:val="003F66DA"/>
    <w:rsid w:val="004641A1"/>
    <w:rsid w:val="005F75B5"/>
    <w:rsid w:val="00646D00"/>
    <w:rsid w:val="006E63FD"/>
    <w:rsid w:val="006F3305"/>
    <w:rsid w:val="0075391B"/>
    <w:rsid w:val="00770DC2"/>
    <w:rsid w:val="008B5EB3"/>
    <w:rsid w:val="008F3BF8"/>
    <w:rsid w:val="009366FC"/>
    <w:rsid w:val="00945053"/>
    <w:rsid w:val="0095011B"/>
    <w:rsid w:val="009969C3"/>
    <w:rsid w:val="00AB3555"/>
    <w:rsid w:val="00AF6693"/>
    <w:rsid w:val="00CC1298"/>
    <w:rsid w:val="00D30AD5"/>
    <w:rsid w:val="00DC11E8"/>
    <w:rsid w:val="00DF52D0"/>
    <w:rsid w:val="00E20FB7"/>
    <w:rsid w:val="00EF1A96"/>
    <w:rsid w:val="00F04568"/>
    <w:rsid w:val="00FB034E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F3BF8"/>
  </w:style>
  <w:style w:type="character" w:styleId="a3">
    <w:name w:val="Hyperlink"/>
    <w:basedOn w:val="a0"/>
    <w:uiPriority w:val="99"/>
    <w:semiHidden/>
    <w:unhideWhenUsed/>
    <w:rsid w:val="008F3B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BF8"/>
    <w:rPr>
      <w:color w:val="800080"/>
      <w:u w:val="single"/>
    </w:rPr>
  </w:style>
  <w:style w:type="paragraph" w:customStyle="1" w:styleId="font5">
    <w:name w:val="font5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8F3BF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8F3B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8F3B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6">
    <w:name w:val="xl86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7">
    <w:name w:val="xl87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8">
    <w:name w:val="xl88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  <w:u w:val="single"/>
    </w:rPr>
  </w:style>
  <w:style w:type="paragraph" w:customStyle="1" w:styleId="xl90">
    <w:name w:val="xl90"/>
    <w:basedOn w:val="a"/>
    <w:rsid w:val="008F3B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8F3B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8F3B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3">
    <w:name w:val="xl93"/>
    <w:basedOn w:val="a"/>
    <w:rsid w:val="008F3B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4">
    <w:name w:val="xl94"/>
    <w:basedOn w:val="a"/>
    <w:rsid w:val="008F3B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8F3B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7">
    <w:name w:val="xl97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C11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93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66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66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F3BF8"/>
  </w:style>
  <w:style w:type="character" w:styleId="a3">
    <w:name w:val="Hyperlink"/>
    <w:basedOn w:val="a0"/>
    <w:uiPriority w:val="99"/>
    <w:semiHidden/>
    <w:unhideWhenUsed/>
    <w:rsid w:val="008F3B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BF8"/>
    <w:rPr>
      <w:color w:val="800080"/>
      <w:u w:val="single"/>
    </w:rPr>
  </w:style>
  <w:style w:type="paragraph" w:customStyle="1" w:styleId="font5">
    <w:name w:val="font5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8F3BF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8F3B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8F3B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6">
    <w:name w:val="xl86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7">
    <w:name w:val="xl87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8">
    <w:name w:val="xl88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  <w:u w:val="single"/>
    </w:rPr>
  </w:style>
  <w:style w:type="paragraph" w:customStyle="1" w:styleId="xl90">
    <w:name w:val="xl90"/>
    <w:basedOn w:val="a"/>
    <w:rsid w:val="008F3B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8F3B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8F3B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3">
    <w:name w:val="xl93"/>
    <w:basedOn w:val="a"/>
    <w:rsid w:val="008F3B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4">
    <w:name w:val="xl94"/>
    <w:basedOn w:val="a"/>
    <w:rsid w:val="008F3B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8F3B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7">
    <w:name w:val="xl97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8F3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8F3B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C11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93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66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6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rillurl(%22/sword?tid=cx902initView&amp;tj=DJXH:10111503000000613997,NSRSBH:91150304683428267A,NSRSBH_1:150304683428267&amp;DJXH=10111503000000613997&amp;NSRSBH=91150304683428267A&amp;NSRSBH_1=150304683428267&amp;ztj=%5b%7bname:YXBZ,type:string,tjzmerge:undefined,value:%27Y%27%7d,%7bname:ZGSWJ_DM,type:string,tjzmerge:0,value:%2711503040000%27%7d,%7bname:ZGSWSKFJ_DM,type:string,tjzmerge:0,value:%2711503040600%27%7d,%7bname:NSRMC,type:string,tjzmerge:undefined,value:%27&#22825;&#27905;%27%7d%5d%22)" TargetMode="External"/><Relationship Id="rId13" Type="http://schemas.openxmlformats.org/officeDocument/2006/relationships/hyperlink" Target="javascript:opendrillurl(%22/sword?tid=cx902initView&amp;tj=DJXH:10111506000000695484&amp;DJXH=10111506000000695484&amp;ztj=%5b%7bname:YXBZ,type:string,value:%27Y%27%7d,%7bname:ZGSWJ_DM,type:string,value:%2711506980000,11506980000%27%7d,%7bname:NSRMC,type:string,value:%27&#36164;&#28304;&#32508;&#21512;&#21033;&#29992;&#20998;&#20844;&#21496;%27%7d%5d%22)" TargetMode="External"/><Relationship Id="rId18" Type="http://schemas.openxmlformats.org/officeDocument/2006/relationships/hyperlink" Target="javascript:opendrillurl(%22/sword?tid=cx302drillquery&amp;sqlxh=10010002&amp;tj=nsrsbh:91150826318544091Q&amp;nsrsbh=91150826318544091Q&amp;ztj=%5b%7bname:ZGSWJ_DM,type:string,tjzmerge:undefined,value:%2711528270000%27%7d,%7bname:SLRQQ,type:date,tjzmerge:undefined,value:%272020-01-01%27%7d,%7bname:SLRQZ,type:date,tjzmerge:undefined,value:%272020-12-28%27%7d%5d%22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opendrillurl(%22/sword?tid=cx902initView&amp;tj=DJXH:10111501000001062770&amp;DJXH=10111501000001062770&amp;ztj=%5b%7bname:SKSSSWJG_DM,type:string,tjzmerge:0,value:%2711501230000%27%7d,%7bname:KPRQQ,type:date,tjzmerge:undefined,value:%272020-01-01%27%7d,%7bname:KPRQZ,type:date,tjzmerge:undefined,value:%272020-12-25%27%7d,%7bname:ZGSWSKFJ_DM,type:string,tjzmerge:0,value:%2711501230000%27%7d,%7bname:NSRMC,type:string,tjzmerge:undefined,value:%27&#32852;&#21457;%27%7d,%7bname:TDSFYYLX_DM,type:string,tjzmerge:0,value:%27500%27%7d%5d%22)" TargetMode="External"/><Relationship Id="rId12" Type="http://schemas.openxmlformats.org/officeDocument/2006/relationships/hyperlink" Target="javascript:opendrillurl(%22/sword?tid=cx902initView&amp;tj=DJXH:10111506000000695484&amp;DJXH=10111506000000695484&amp;ztj=%5b%7bname:YXBZ,type:string,value:%27Y%27%7d,%7bname:ZGSWJ_DM,type:string,value:%2711506980000,11506980000%27%7d,%7bname:NSRMC,type:string,value:%27&#36164;&#28304;&#32508;&#21512;&#21033;&#29992;&#20998;&#20844;&#21496;%27%7d%5d%22)" TargetMode="External"/><Relationship Id="rId17" Type="http://schemas.openxmlformats.org/officeDocument/2006/relationships/hyperlink" Target="javascript:opendrillurl(%22/sword?tid=cx902initView&amp;tj=DJXH:10111507000000016464,NSRSBH:91150702683426122A,NSRSBH_1:91150702683426122A&amp;DJXH=10111507000000016464&amp;NSRSBH=91150702683426122A&amp;NSRSBH_1=91150702683426122A&amp;ztj=%5b%7bname:YXBZ,type:string,tjzmerge:undefined,value:%27Y%27%7d,%7bname:ZGSWJ_DM,type:string,tjzmerge:0,value:%2711500000000%27%7d,%7bname:ZGSWSKFJ_DM,type:string,tjzmerge:0,value:%2711500000000%27%7d,%7bname:NSRMC,type:string,tjzmerge:undefined,value:%27&#21628;&#20262;&#36125;&#23572;&#24066;&#28023;&#25289;&#23572;&#21306;&#23439;&#19994;&#24314;&#26448;&#26377;&#38480;&#20844;&#21496;%27%7d%5d%22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drillurl(%22/sword?tid=cx902initView&amp;tj=DJXH:10111506000001077251,NSRSBH:9115069377948831X8,NSRSBH_1:15270677948831X&amp;DJXH=10111506000001077251&amp;NSRSBH=9115069377948831X8&amp;NSRSBH_1=15270677948831X&amp;ztj=%5b%7bname:YXBZ,type:string,tjzmerge:undefined,value:%27Y%27%7d,%7bname:ZGSWJ_DM,type:string,tjzmerge:0,value:%2711500000000%27%7d,%7bname:ZGSWSKFJ_DM,type:string,tjzmerge:0,value:%2711500000000%27%7d,%7bname:NSRMC,type:string,tjzmerge:undefined,value:%27&#37122;&#25176;&#20811;&#26071;&#24314;&#20803;&#29028;&#28966;&#21270;&#26377;&#38480;&#36131;&#20219;&#20844;&#21496;%27%7d%5d%22)" TargetMode="External"/><Relationship Id="rId20" Type="http://schemas.openxmlformats.org/officeDocument/2006/relationships/hyperlink" Target="javascript:opendrillurl(%22/sword?tid=cx902initView&amp;tj=DJXH:10111529000000141974,NSRSBH:91152921701453571N,NSRSBH_1:152921701453571&amp;DJXH=10111529000000141974&amp;NSRSBH=91152921701453571N&amp;NSRSBH_1=152921701453571&amp;ztj=%5b%7bname:YXBZ,type:string,tjzmerge:undefined,value:%27Y%27%7d,%7bname:ZGSWJ_DM,type:string,tjzmerge:0,value:%2711529210000%27%7d,%7bname:ZGSWSKFJ_DM,type:string,tjzmerge:0,value:%2711529210000%27%7d,%7bname:NSRMC,type:string,tjzmerge:undefined,value:%27&#20869;&#33945;&#21476;&#26494;&#22612;&#27700;&#27877;&#26377;&#38480;&#36131;&#20219;&#20844;&#21496;%27%7d%5d%22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opendrillurl(%22/sword?tid=cx902initView&amp;tj=DJXH:10111506000000089853&amp;DJXH=10111506000000089853&amp;ztj=%5b%7bname:YXBZ,type:string,value:%27Y%27%7d,%7bname:ZGSWJ_DM,type:string,value:%2711506980000,11506980000%27%7d,%7bname:NSRMC,type:string,value:%27&#37122;&#25176;&#20811;&#26071;&#27859;&#28059;&#30095;&#24178;&#27700;&#32508;&#21512;&#21033;&#29992;&#26377;&#38480;&#36131;&#20219;&#20844;&#21496;%27%7d%5d%22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opendrillurl(%22/sword?tid=cx902initView&amp;tj=DJXH:10111506000000396125,NSRSBH:91150626089568072E,NSRSBH_1:152727089568072&amp;DJXH=10111506000000396125&amp;NSRSBH=91150626089568072E&amp;NSRSBH_1=152727089568072&amp;ztj=%5b%7bname:YXBZ,type:string,tjzmerge:undefined,value:%27Y%27%7d,%7bname:ZGSWJ_DM,type:string,tjzmerge:0,value:%2711506260000%27%7d,%7bname:ZGSWSKFJ_DM,type:string,tjzmerge:0,value:%2711506260000%27%7d,%7bname:NSRMC,type:string,tjzmerge:undefined,value:%27&#36828;&#20852;%27%7d%5d%22)" TargetMode="External"/><Relationship Id="rId10" Type="http://schemas.openxmlformats.org/officeDocument/2006/relationships/hyperlink" Target="javascript:opendrillurl(%22/sword?tid=cx902initView&amp;tj=DJXH:10211504000003002493,NSRSBH:91150425MA0Q12T736,NSRSBH_1:91150425MA0Q12T736&amp;DJXH=10211504000003002493&amp;NSRSBH=91150425MA0Q12T736&amp;NSRSBH_1=91150425MA0Q12T736&amp;ztj=%5b%7bname:YXBZ,type:string,tjzmerge:undefined,value:%27Y%27%7d,%7bname:ZGSWJ_DM,type:string,tjzmerge:0,value:%2711500000000%27%7d,%7bname:ZGSWSKFJ_DM,type:string,tjzmerge:0,value:%2711500000000%27%7d,%7bname:NSRMC,type:string,tjzmerge:undefined,value:%27&#20869;&#33945;&#21476;&#20852;&#23433;&#38134;&#38085;&#20877;&#29983;&#36164;&#28304;&#26377;&#38480;&#20844;&#21496;%27%7d%5d%22)" TargetMode="External"/><Relationship Id="rId19" Type="http://schemas.openxmlformats.org/officeDocument/2006/relationships/hyperlink" Target="javascript:opendrillurl(%22/sword?tid=cx902initView&amp;tj=DJXH:10111528010000029755,NSRSBH:91150826MA0N4ABM7T,NSRSBH_1:91150826MA0N4ABM7T&amp;DJXH=10111528010000029755&amp;NSRSBH=91150826MA0N4ABM7T&amp;NSRSBH_1=91150826MA0N4ABM7T&amp;ztj=%5b%7bname:YXBZ,type:string,tjzmerge:undefined,value:%27Y%27%7d,%7bname:ZGSWJ_DM,type:string,tjzmerge:0,value:%2711528270000%27%7d,%7bname:ZGSWSKFJ_DM,type:string,tjzmerge:0,value:%2711528270000%27%7d,%7bname:NSRMC,type:string,tjzmerge:undefined,value:%27&#26477;&#40857;%27%7d%5d%2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drillurl(%22/sword?tid=cx902initView&amp;tj=DJXH:10111504000000310570,NSRSBH:91150402L239316795,NSRSBH_1:91150402L239316795&amp;DJXH=10111504000000310570&amp;NSRSBH=91150402L239316795&amp;NSRSBH_1=91150402L239316795&amp;ztj=%5b%7bname:YXBZ,type:string,tjzmerge:undefined,value:%27Y%27%7d,%7bname:ZGSWJ_DM,type:string,tjzmerge:0,value:%2711500000000%27%7d,%7bname:ZGSWSKFJ_DM,type:string,tjzmerge:0,value:%2711500000000%27%7d,%7bname:NSRMC,type:string,tjzmerge:undefined,value:%27&#36196;&#23792;&#24066;&#37995;&#27743;&#36731;&#20307;&#26448;&#26009;&#21378;%27%7d%5d%22)" TargetMode="External"/><Relationship Id="rId14" Type="http://schemas.openxmlformats.org/officeDocument/2006/relationships/hyperlink" Target="javascript:opendrillurl(%22/sword?tid=cx902initView&amp;tj=DJXH:10111506000000547788&amp;DJXH=10111506000000547788&amp;ztj=%5b%7bname:YXBZ,type:string,value:%27Y%27%7d,%7bname:ZGSWJ_DM,type:string,value:%2711506980000,11506980000%27%7d,%7bname:NSRMC,type:string,value:%27&#33945;&#35199;&#27700;&#27877;%27%7d%5d%22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3404</Words>
  <Characters>19408</Characters>
  <Application>Microsoft Office Word</Application>
  <DocSecurity>0</DocSecurity>
  <Lines>161</Lines>
  <Paragraphs>45</Paragraphs>
  <ScaleCrop>false</ScaleCrop>
  <Company>HHGHOST.COM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</dc:creator>
  <cp:keywords/>
  <dc:description/>
  <cp:lastModifiedBy>张辉</cp:lastModifiedBy>
  <cp:revision>16</cp:revision>
  <dcterms:created xsi:type="dcterms:W3CDTF">2021-02-02T01:25:00Z</dcterms:created>
  <dcterms:modified xsi:type="dcterms:W3CDTF">2021-02-08T01:17:00Z</dcterms:modified>
</cp:coreProperties>
</file>