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4587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非正常户公告</w:t>
      </w:r>
    </w:p>
    <w:p w14:paraId="11B7C953">
      <w:pPr>
        <w:keepNext w:val="0"/>
        <w:keepLines w:val="0"/>
        <w:pageBreakBefore w:val="0"/>
        <w:widowControl w:val="0"/>
        <w:kinsoku/>
        <w:wordWrap/>
        <w:overflowPunct/>
        <w:topLinePunct w:val="0"/>
        <w:autoSpaceDE/>
        <w:autoSpaceDN/>
        <w:bidi w:val="0"/>
        <w:adjustRightInd/>
        <w:snapToGrid/>
        <w:spacing w:line="340" w:lineRule="exact"/>
        <w:ind w:firstLine="482" w:firstLineChars="200"/>
        <w:jc w:val="center"/>
        <w:textAlignment w:val="auto"/>
        <w:rPr>
          <w:rFonts w:ascii="宋体" w:hAnsi="宋体" w:eastAsia="宋体" w:cs="宋体"/>
          <w:sz w:val="24"/>
          <w:szCs w:val="24"/>
        </w:rPr>
      </w:pPr>
      <w:r>
        <w:rPr>
          <w:rFonts w:ascii="宋体" w:hAnsi="宋体" w:eastAsia="宋体" w:cs="宋体"/>
          <w:b/>
          <w:bCs/>
          <w:sz w:val="24"/>
          <w:szCs w:val="24"/>
        </w:rPr>
        <w:t>(内)(科右前)税非告(202</w:t>
      </w:r>
      <w:r>
        <w:rPr>
          <w:rFonts w:hint="eastAsia" w:ascii="宋体" w:hAnsi="宋体" w:eastAsia="宋体" w:cs="宋体"/>
          <w:b/>
          <w:bCs/>
          <w:sz w:val="24"/>
          <w:szCs w:val="24"/>
          <w:lang w:val="en-US" w:eastAsia="zh-CN"/>
        </w:rPr>
        <w:t>6</w:t>
      </w:r>
      <w:r>
        <w:rPr>
          <w:rFonts w:ascii="宋体" w:hAnsi="宋体" w:eastAsia="宋体" w:cs="宋体"/>
          <w:b/>
          <w:bCs/>
          <w:sz w:val="24"/>
          <w:szCs w:val="24"/>
        </w:rPr>
        <w:t>)</w:t>
      </w:r>
      <w:r>
        <w:rPr>
          <w:rFonts w:hint="default" w:ascii="宋体" w:hAnsi="宋体" w:eastAsia="宋体" w:cs="宋体"/>
          <w:b/>
          <w:bCs/>
          <w:sz w:val="24"/>
          <w:szCs w:val="24"/>
          <w:lang w:val="en-US" w:eastAsia="zh-CN"/>
        </w:rPr>
        <w:t>5</w:t>
      </w:r>
      <w:r>
        <w:rPr>
          <w:rFonts w:ascii="宋体" w:hAnsi="宋体" w:eastAsia="宋体" w:cs="宋体"/>
          <w:b/>
          <w:bCs/>
          <w:sz w:val="24"/>
          <w:szCs w:val="24"/>
        </w:rPr>
        <w:t>号</w:t>
      </w:r>
    </w:p>
    <w:p w14:paraId="3D261B19">
      <w:pPr>
        <w:keepNext w:val="0"/>
        <w:keepLines w:val="0"/>
        <w:pageBreakBefore w:val="0"/>
        <w:widowControl w:val="0"/>
        <w:kinsoku/>
        <w:wordWrap/>
        <w:overflowPunct/>
        <w:topLinePunct w:val="0"/>
        <w:autoSpaceDE/>
        <w:autoSpaceDN/>
        <w:bidi w:val="0"/>
        <w:adjustRightInd/>
        <w:snapToGrid/>
        <w:spacing w:line="340" w:lineRule="exact"/>
        <w:ind w:firstLine="500" w:firstLineChars="200"/>
        <w:textAlignment w:val="auto"/>
        <w:rPr>
          <w:rFonts w:hint="eastAsia" w:ascii="仿宋_GB2312" w:hAnsi="仿宋_GB2312" w:eastAsia="仿宋_GB2312" w:cs="仿宋_GB2312"/>
          <w:sz w:val="25"/>
          <w:szCs w:val="25"/>
          <w:lang w:val="en-US" w:eastAsia="zh-CN"/>
        </w:rPr>
      </w:pPr>
      <w:r>
        <w:rPr>
          <w:rFonts w:hint="eastAsia" w:ascii="仿宋_GB2312" w:hAnsi="仿宋_GB2312" w:eastAsia="仿宋_GB2312" w:cs="仿宋_GB2312"/>
          <w:sz w:val="25"/>
          <w:szCs w:val="25"/>
          <w:lang w:val="en-US" w:eastAsia="zh-CN"/>
        </w:rPr>
        <w:t>根据《税务登记管理办法》第四十一条规定，下列纳税人被认定为非正常户，其税务登记证件、发票领购簿和发票暂停使用。</w:t>
      </w:r>
    </w:p>
    <w:p w14:paraId="75A9B18B">
      <w:pPr>
        <w:keepNext w:val="0"/>
        <w:keepLines w:val="0"/>
        <w:pageBreakBefore w:val="0"/>
        <w:widowControl w:val="0"/>
        <w:kinsoku/>
        <w:wordWrap/>
        <w:overflowPunct/>
        <w:topLinePunct w:val="0"/>
        <w:autoSpaceDE/>
        <w:autoSpaceDN/>
        <w:bidi w:val="0"/>
        <w:adjustRightInd/>
        <w:snapToGrid/>
        <w:spacing w:line="340" w:lineRule="exact"/>
        <w:ind w:firstLine="500" w:firstLineChars="200"/>
        <w:textAlignment w:val="auto"/>
        <w:rPr>
          <w:rFonts w:hint="eastAsia" w:ascii="仿宋_GB2312" w:hAnsi="仿宋_GB2312" w:eastAsia="仿宋_GB2312" w:cs="仿宋_GB2312"/>
          <w:sz w:val="25"/>
          <w:szCs w:val="25"/>
          <w:lang w:val="en-US" w:eastAsia="zh-CN"/>
        </w:rPr>
      </w:pPr>
      <w:r>
        <w:rPr>
          <w:rFonts w:hint="eastAsia" w:ascii="仿宋_GB2312" w:hAnsi="仿宋_GB2312" w:eastAsia="仿宋_GB2312" w:cs="仿宋_GB2312"/>
          <w:sz w:val="25"/>
          <w:szCs w:val="25"/>
          <w:lang w:val="en-US" w:eastAsia="zh-CN"/>
        </w:rPr>
        <w:t>特此公告。</w:t>
      </w:r>
    </w:p>
    <w:p w14:paraId="61877CA1">
      <w:pPr>
        <w:keepNext w:val="0"/>
        <w:keepLines w:val="0"/>
        <w:pageBreakBefore w:val="0"/>
        <w:widowControl w:val="0"/>
        <w:kinsoku/>
        <w:wordWrap/>
        <w:overflowPunct/>
        <w:topLinePunct w:val="0"/>
        <w:autoSpaceDE/>
        <w:autoSpaceDN/>
        <w:bidi w:val="0"/>
        <w:adjustRightInd/>
        <w:snapToGrid/>
        <w:spacing w:line="340" w:lineRule="exact"/>
        <w:ind w:firstLine="4750" w:firstLineChars="1900"/>
        <w:textAlignment w:val="auto"/>
        <w:rPr>
          <w:rFonts w:hint="eastAsia" w:ascii="仿宋_GB2312" w:hAnsi="仿宋_GB2312" w:eastAsia="仿宋_GB2312" w:cs="仿宋_GB2312"/>
          <w:sz w:val="25"/>
          <w:szCs w:val="25"/>
          <w:lang w:val="en-US" w:eastAsia="zh-CN"/>
        </w:rPr>
      </w:pPr>
      <w:r>
        <w:rPr>
          <w:rFonts w:hint="eastAsia" w:ascii="仿宋_GB2312" w:hAnsi="仿宋_GB2312" w:eastAsia="仿宋_GB2312" w:cs="仿宋_GB2312"/>
          <w:sz w:val="25"/>
          <w:szCs w:val="25"/>
          <w:lang w:val="en-US" w:eastAsia="zh-CN"/>
        </w:rPr>
        <w:t>税务机关（签章）</w:t>
      </w:r>
    </w:p>
    <w:p w14:paraId="02ADEF0D">
      <w:pPr>
        <w:keepNext w:val="0"/>
        <w:keepLines w:val="0"/>
        <w:pageBreakBefore w:val="0"/>
        <w:widowControl w:val="0"/>
        <w:kinsoku/>
        <w:wordWrap/>
        <w:overflowPunct/>
        <w:topLinePunct w:val="0"/>
        <w:autoSpaceDE/>
        <w:autoSpaceDN/>
        <w:bidi w:val="0"/>
        <w:adjustRightInd/>
        <w:snapToGrid/>
        <w:spacing w:line="340" w:lineRule="exact"/>
        <w:ind w:firstLine="5000" w:firstLineChars="2000"/>
        <w:textAlignment w:val="auto"/>
        <w:rPr>
          <w:rFonts w:hint="eastAsia" w:ascii="仿宋_GB2312" w:hAnsi="仿宋_GB2312" w:eastAsia="仿宋_GB2312" w:cs="仿宋_GB2312"/>
          <w:sz w:val="25"/>
          <w:szCs w:val="25"/>
          <w:lang w:val="en-US" w:eastAsia="zh-CN"/>
        </w:rPr>
      </w:pPr>
      <w:r>
        <w:rPr>
          <w:rFonts w:hint="eastAsia" w:ascii="仿宋_GB2312" w:hAnsi="仿宋_GB2312" w:eastAsia="仿宋_GB2312" w:cs="仿宋_GB2312"/>
          <w:sz w:val="25"/>
          <w:szCs w:val="25"/>
          <w:lang w:val="en-US" w:eastAsia="zh-CN"/>
        </w:rPr>
        <w:t>二〇二六 年 六 月 一 日</w:t>
      </w:r>
    </w:p>
    <w:p w14:paraId="05946C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华文中宋" w:hAnsi="华文中宋" w:eastAsia="华文中宋" w:cs="华文中宋"/>
          <w:b/>
          <w:bCs/>
          <w:sz w:val="28"/>
          <w:szCs w:val="28"/>
          <w:lang w:val="en-US" w:eastAsia="zh-CN"/>
        </w:rPr>
      </w:pPr>
      <w:r>
        <w:rPr>
          <w:rFonts w:hint="eastAsia" w:ascii="华文中宋" w:hAnsi="华文中宋" w:eastAsia="华文中宋" w:cs="华文中宋"/>
          <w:b/>
          <w:bCs/>
          <w:sz w:val="28"/>
          <w:szCs w:val="28"/>
          <w:lang w:val="en-US" w:eastAsia="zh-CN"/>
        </w:rPr>
        <w:t>非正常户纳税人</w:t>
      </w:r>
    </w:p>
    <w:p w14:paraId="14E24D6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sz w:val="28"/>
          <w:szCs w:val="28"/>
          <w:lang w:val="en-US" w:eastAsia="zh-CN"/>
        </w:rPr>
      </w:pPr>
    </w:p>
    <w:tbl>
      <w:tblPr>
        <w:tblStyle w:val="3"/>
        <w:tblW w:w="86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
        <w:gridCol w:w="765"/>
        <w:gridCol w:w="935"/>
        <w:gridCol w:w="964"/>
        <w:gridCol w:w="1247"/>
        <w:gridCol w:w="1162"/>
        <w:gridCol w:w="1020"/>
        <w:gridCol w:w="992"/>
        <w:gridCol w:w="1055"/>
      </w:tblGrid>
      <w:tr w14:paraId="64070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482" w:type="dxa"/>
            <w:vAlign w:val="center"/>
          </w:tcPr>
          <w:p w14:paraId="085A296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cstheme="minorEastAsia"/>
                <w:b w:val="0"/>
                <w:bCs w:val="0"/>
                <w:sz w:val="20"/>
                <w:szCs w:val="20"/>
                <w:vertAlign w:val="baseline"/>
                <w:lang w:val="en-US" w:eastAsia="zh-CN"/>
              </w:rPr>
              <w:t>序号</w:t>
            </w:r>
          </w:p>
        </w:tc>
        <w:tc>
          <w:tcPr>
            <w:tcW w:w="765" w:type="dxa"/>
            <w:vAlign w:val="center"/>
          </w:tcPr>
          <w:p w14:paraId="13D6B2A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纳税</w:t>
            </w:r>
          </w:p>
          <w:p w14:paraId="4748DA1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人识</w:t>
            </w:r>
          </w:p>
          <w:p w14:paraId="0015E27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别号</w:t>
            </w:r>
          </w:p>
        </w:tc>
        <w:tc>
          <w:tcPr>
            <w:tcW w:w="935" w:type="dxa"/>
            <w:vAlign w:val="center"/>
          </w:tcPr>
          <w:p w14:paraId="617712DC">
            <w:pPr>
              <w:keepNext w:val="0"/>
              <w:keepLines w:val="0"/>
              <w:pageBreakBefore w:val="0"/>
              <w:widowControl w:val="0"/>
              <w:kinsoku/>
              <w:wordWrap/>
              <w:overflowPunct/>
              <w:topLinePunct w:val="0"/>
              <w:autoSpaceDE/>
              <w:autoSpaceDN/>
              <w:bidi w:val="0"/>
              <w:adjustRightInd/>
              <w:snapToGrid/>
              <w:spacing w:line="360" w:lineRule="exact"/>
              <w:ind w:left="210" w:hanging="200" w:hangingChars="10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纳税人</w:t>
            </w:r>
          </w:p>
          <w:p w14:paraId="63FA8B0E">
            <w:pPr>
              <w:keepNext w:val="0"/>
              <w:keepLines w:val="0"/>
              <w:pageBreakBefore w:val="0"/>
              <w:widowControl w:val="0"/>
              <w:kinsoku/>
              <w:wordWrap/>
              <w:overflowPunct/>
              <w:topLinePunct w:val="0"/>
              <w:autoSpaceDE/>
              <w:autoSpaceDN/>
              <w:bidi w:val="0"/>
              <w:adjustRightInd/>
              <w:snapToGrid/>
              <w:spacing w:line="360" w:lineRule="exact"/>
              <w:ind w:left="210" w:hanging="200" w:hangingChars="10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名称</w:t>
            </w:r>
          </w:p>
        </w:tc>
        <w:tc>
          <w:tcPr>
            <w:tcW w:w="964" w:type="dxa"/>
            <w:vAlign w:val="center"/>
          </w:tcPr>
          <w:p w14:paraId="17359E4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法定代</w:t>
            </w:r>
          </w:p>
          <w:p w14:paraId="30ACEA0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表人（负</w:t>
            </w:r>
          </w:p>
          <w:p w14:paraId="4A1F2F9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责人、业</w:t>
            </w:r>
          </w:p>
          <w:p w14:paraId="35E4256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主）</w:t>
            </w:r>
          </w:p>
        </w:tc>
        <w:tc>
          <w:tcPr>
            <w:tcW w:w="1247" w:type="dxa"/>
            <w:vAlign w:val="center"/>
          </w:tcPr>
          <w:p w14:paraId="0E66BE0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法定代表人</w:t>
            </w:r>
          </w:p>
          <w:p w14:paraId="2205505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（负责人、业主）身份</w:t>
            </w:r>
          </w:p>
          <w:p w14:paraId="2709BAC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证件种类</w:t>
            </w:r>
          </w:p>
        </w:tc>
        <w:tc>
          <w:tcPr>
            <w:tcW w:w="1162" w:type="dxa"/>
            <w:vAlign w:val="center"/>
          </w:tcPr>
          <w:p w14:paraId="35274B0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法定代表</w:t>
            </w:r>
          </w:p>
          <w:p w14:paraId="0193A596">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人（负责</w:t>
            </w:r>
          </w:p>
          <w:p w14:paraId="2667D8C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人、业主）</w:t>
            </w:r>
          </w:p>
          <w:p w14:paraId="68E705D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身份证件</w:t>
            </w:r>
          </w:p>
          <w:p w14:paraId="1AD5FEA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号码</w:t>
            </w:r>
          </w:p>
        </w:tc>
        <w:tc>
          <w:tcPr>
            <w:tcW w:w="1020" w:type="dxa"/>
            <w:vAlign w:val="center"/>
          </w:tcPr>
          <w:p w14:paraId="5F54699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生产经营</w:t>
            </w:r>
          </w:p>
          <w:p w14:paraId="21CACD9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地址</w:t>
            </w:r>
          </w:p>
        </w:tc>
        <w:tc>
          <w:tcPr>
            <w:tcW w:w="992" w:type="dxa"/>
            <w:vAlign w:val="center"/>
          </w:tcPr>
          <w:p w14:paraId="4A13FF8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非正常</w:t>
            </w:r>
          </w:p>
          <w:p w14:paraId="5E69AE2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户认定</w:t>
            </w:r>
          </w:p>
          <w:p w14:paraId="644F377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日期</w:t>
            </w:r>
          </w:p>
        </w:tc>
        <w:tc>
          <w:tcPr>
            <w:tcW w:w="1055" w:type="dxa"/>
            <w:vAlign w:val="center"/>
          </w:tcPr>
          <w:p w14:paraId="35CB402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预计公</w:t>
            </w:r>
          </w:p>
          <w:p w14:paraId="6E60C06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告日期</w:t>
            </w:r>
          </w:p>
        </w:tc>
      </w:tr>
      <w:tr w14:paraId="17A7E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482" w:type="dxa"/>
            <w:vAlign w:val="center"/>
          </w:tcPr>
          <w:p w14:paraId="781331AF">
            <w:pPr>
              <w:keepNext w:val="0"/>
              <w:keepLines w:val="0"/>
              <w:widowControl/>
              <w:suppressLineNumbers w:val="0"/>
              <w:jc w:val="both"/>
              <w:textAlignment w:val="bottom"/>
              <w:rPr>
                <w:rFonts w:hint="eastAsia" w:asciiTheme="minorEastAsia" w:hAnsiTheme="minorEastAsia" w:eastAsiaTheme="minorEastAsia" w:cstheme="minorEastAsia"/>
                <w:b w:val="0"/>
                <w:bCs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765" w:type="dxa"/>
            <w:vAlign w:val="center"/>
          </w:tcPr>
          <w:p w14:paraId="43070AF1">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91152221MAK4WTT210</w:t>
            </w:r>
          </w:p>
        </w:tc>
        <w:tc>
          <w:tcPr>
            <w:tcW w:w="935" w:type="dxa"/>
            <w:vAlign w:val="center"/>
          </w:tcPr>
          <w:p w14:paraId="60C9CADA">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内蒙古进鑫通商贸有限公司</w:t>
            </w:r>
          </w:p>
        </w:tc>
        <w:tc>
          <w:tcPr>
            <w:tcW w:w="964" w:type="dxa"/>
            <w:vAlign w:val="center"/>
          </w:tcPr>
          <w:p w14:paraId="22572DD0">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郭金有</w:t>
            </w:r>
          </w:p>
        </w:tc>
        <w:tc>
          <w:tcPr>
            <w:tcW w:w="1247" w:type="dxa"/>
            <w:vAlign w:val="center"/>
          </w:tcPr>
          <w:p w14:paraId="1DB0340C">
            <w:pPr>
              <w:keepNext w:val="0"/>
              <w:keepLines w:val="0"/>
              <w:widowControl/>
              <w:suppressLineNumbers w:val="0"/>
              <w:jc w:val="both"/>
              <w:textAlignment w:val="bottom"/>
              <w:rPr>
                <w:rFonts w:hint="eastAsia" w:asciiTheme="minorEastAsia" w:hAnsiTheme="minorEastAsia" w:eastAsiaTheme="minorEastAsia" w:cstheme="minorEastAsia"/>
                <w:b w:val="0"/>
                <w:bCs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14:paraId="7B49D7EE">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152103********423X</w:t>
            </w:r>
          </w:p>
        </w:tc>
        <w:tc>
          <w:tcPr>
            <w:tcW w:w="1020" w:type="dxa"/>
            <w:vAlign w:val="center"/>
          </w:tcPr>
          <w:p w14:paraId="780DA279">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内蒙古自治区兴安盟科尔沁右翼前旗科尔沁镇兴安北京科技园二楼创客空间</w:t>
            </w:r>
          </w:p>
        </w:tc>
        <w:tc>
          <w:tcPr>
            <w:tcW w:w="992" w:type="dxa"/>
            <w:vAlign w:val="center"/>
          </w:tcPr>
          <w:p w14:paraId="0B3B12A0">
            <w:pPr>
              <w:keepNext w:val="0"/>
              <w:keepLines w:val="0"/>
              <w:widowControl/>
              <w:suppressLineNumbers w:val="0"/>
              <w:jc w:val="both"/>
              <w:textAlignment w:val="bottom"/>
              <w:rPr>
                <w:rFonts w:hint="default"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2026-05-01</w:t>
            </w:r>
          </w:p>
        </w:tc>
        <w:tc>
          <w:tcPr>
            <w:tcW w:w="1055" w:type="dxa"/>
            <w:vAlign w:val="center"/>
          </w:tcPr>
          <w:p w14:paraId="1617C736">
            <w:pPr>
              <w:keepNext w:val="0"/>
              <w:keepLines w:val="0"/>
              <w:widowControl/>
              <w:suppressLineNumbers w:val="0"/>
              <w:jc w:val="both"/>
              <w:textAlignment w:val="bottom"/>
              <w:rPr>
                <w:rFonts w:hint="default" w:asciiTheme="minorEastAsia" w:hAnsiTheme="minorEastAsia" w:eastAsiaTheme="minorEastAsia" w:cstheme="minorEastAsia"/>
                <w:b w:val="0"/>
                <w:bCs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2026-06-01</w:t>
            </w:r>
          </w:p>
        </w:tc>
      </w:tr>
      <w:tr w14:paraId="01E5A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482" w:type="dxa"/>
            <w:vAlign w:val="center"/>
          </w:tcPr>
          <w:p w14:paraId="11AA1BF8">
            <w:pPr>
              <w:keepNext w:val="0"/>
              <w:keepLines w:val="0"/>
              <w:widowControl/>
              <w:suppressLineNumbers w:val="0"/>
              <w:jc w:val="both"/>
              <w:textAlignment w:val="bottom"/>
              <w:rPr>
                <w:rFonts w:hint="eastAsia" w:asciiTheme="minorEastAsia" w:hAnsiTheme="minorEastAsia" w:eastAsiaTheme="minorEastAsia" w:cstheme="minorEastAsia"/>
                <w:b w:val="0"/>
                <w:bCs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765" w:type="dxa"/>
            <w:vAlign w:val="center"/>
          </w:tcPr>
          <w:p w14:paraId="7AC2CEA1">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93152221MA0PRYCL8K</w:t>
            </w:r>
          </w:p>
        </w:tc>
        <w:tc>
          <w:tcPr>
            <w:tcW w:w="935" w:type="dxa"/>
            <w:vAlign w:val="center"/>
          </w:tcPr>
          <w:p w14:paraId="08145480">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科尔沁右翼前旗盈收农业机械专业合作社</w:t>
            </w:r>
          </w:p>
        </w:tc>
        <w:tc>
          <w:tcPr>
            <w:tcW w:w="964" w:type="dxa"/>
            <w:vAlign w:val="center"/>
          </w:tcPr>
          <w:p w14:paraId="4EA135C3">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田冲</w:t>
            </w:r>
          </w:p>
        </w:tc>
        <w:tc>
          <w:tcPr>
            <w:tcW w:w="1247" w:type="dxa"/>
            <w:vAlign w:val="center"/>
          </w:tcPr>
          <w:p w14:paraId="39B463DC">
            <w:pPr>
              <w:keepNext w:val="0"/>
              <w:keepLines w:val="0"/>
              <w:widowControl/>
              <w:suppressLineNumbers w:val="0"/>
              <w:jc w:val="both"/>
              <w:textAlignment w:val="bottom"/>
              <w:rPr>
                <w:rFonts w:hint="eastAsia" w:asciiTheme="minorEastAsia" w:hAnsiTheme="minorEastAsia" w:eastAsiaTheme="minorEastAsia" w:cstheme="minorEastAsia"/>
                <w:b w:val="0"/>
                <w:bCs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14:paraId="67A09931">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220802********5638</w:t>
            </w:r>
          </w:p>
        </w:tc>
        <w:tc>
          <w:tcPr>
            <w:tcW w:w="1020" w:type="dxa"/>
            <w:vAlign w:val="center"/>
          </w:tcPr>
          <w:p w14:paraId="66B216DD">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内蒙古自治区兴安盟科尔沁右翼前旗科尔沁镇大坝沟远景村三社</w:t>
            </w:r>
          </w:p>
        </w:tc>
        <w:tc>
          <w:tcPr>
            <w:tcW w:w="992" w:type="dxa"/>
            <w:vAlign w:val="center"/>
          </w:tcPr>
          <w:p w14:paraId="1F61A12D">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2026-05-01</w:t>
            </w:r>
          </w:p>
        </w:tc>
        <w:tc>
          <w:tcPr>
            <w:tcW w:w="1055" w:type="dxa"/>
            <w:vAlign w:val="center"/>
          </w:tcPr>
          <w:p w14:paraId="0245CFE8">
            <w:pPr>
              <w:keepNext w:val="0"/>
              <w:keepLines w:val="0"/>
              <w:widowControl/>
              <w:suppressLineNumbers w:val="0"/>
              <w:jc w:val="both"/>
              <w:textAlignment w:val="bottom"/>
              <w:rPr>
                <w:rFonts w:hint="eastAsia" w:asciiTheme="minorEastAsia" w:hAnsiTheme="minorEastAsia" w:eastAsiaTheme="minorEastAsia" w:cstheme="minorEastAsia"/>
                <w:b w:val="0"/>
                <w:bCs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2026-06-01</w:t>
            </w:r>
          </w:p>
        </w:tc>
      </w:tr>
      <w:tr w14:paraId="00B83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482" w:type="dxa"/>
            <w:vAlign w:val="center"/>
          </w:tcPr>
          <w:p w14:paraId="0E60C9BE">
            <w:pPr>
              <w:keepNext w:val="0"/>
              <w:keepLines w:val="0"/>
              <w:widowControl/>
              <w:suppressLineNumbers w:val="0"/>
              <w:jc w:val="both"/>
              <w:textAlignment w:val="bottom"/>
              <w:rPr>
                <w:rFonts w:hint="eastAsia" w:asciiTheme="minorEastAsia" w:hAnsiTheme="minorEastAsia" w:eastAsiaTheme="minorEastAsia" w:cstheme="minorEastAsia"/>
                <w:b w:val="0"/>
                <w:bCs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3</w:t>
            </w:r>
          </w:p>
        </w:tc>
        <w:tc>
          <w:tcPr>
            <w:tcW w:w="765" w:type="dxa"/>
            <w:vAlign w:val="center"/>
          </w:tcPr>
          <w:p w14:paraId="35C0082F">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91152221MA0Q1Q04XK</w:t>
            </w:r>
          </w:p>
        </w:tc>
        <w:tc>
          <w:tcPr>
            <w:tcW w:w="935" w:type="dxa"/>
            <w:vAlign w:val="center"/>
          </w:tcPr>
          <w:p w14:paraId="56A7B094">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兴安盟惠翔旅游开发有限公司</w:t>
            </w:r>
          </w:p>
        </w:tc>
        <w:tc>
          <w:tcPr>
            <w:tcW w:w="964" w:type="dxa"/>
            <w:vAlign w:val="center"/>
          </w:tcPr>
          <w:p w14:paraId="4197BAE8">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苗红军</w:t>
            </w:r>
          </w:p>
        </w:tc>
        <w:tc>
          <w:tcPr>
            <w:tcW w:w="1247" w:type="dxa"/>
            <w:vAlign w:val="center"/>
          </w:tcPr>
          <w:p w14:paraId="70B55D6F">
            <w:pPr>
              <w:keepNext w:val="0"/>
              <w:keepLines w:val="0"/>
              <w:widowControl/>
              <w:suppressLineNumbers w:val="0"/>
              <w:jc w:val="both"/>
              <w:textAlignment w:val="bottom"/>
              <w:rPr>
                <w:rFonts w:hint="eastAsia" w:asciiTheme="minorEastAsia" w:hAnsiTheme="minorEastAsia" w:eastAsiaTheme="minorEastAsia" w:cstheme="minorEastAsia"/>
                <w:b w:val="0"/>
                <w:bCs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14:paraId="0B66A55C">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230102********4818</w:t>
            </w:r>
          </w:p>
        </w:tc>
        <w:tc>
          <w:tcPr>
            <w:tcW w:w="1020" w:type="dxa"/>
            <w:vAlign w:val="center"/>
          </w:tcPr>
          <w:p w14:paraId="391B261D">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内蒙古自治区兴安盟科尔沁右翼前旗森发四季花城27-8门市</w:t>
            </w:r>
          </w:p>
        </w:tc>
        <w:tc>
          <w:tcPr>
            <w:tcW w:w="992" w:type="dxa"/>
            <w:vAlign w:val="center"/>
          </w:tcPr>
          <w:p w14:paraId="7032FB50">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2026-05-01</w:t>
            </w:r>
          </w:p>
        </w:tc>
        <w:tc>
          <w:tcPr>
            <w:tcW w:w="1055" w:type="dxa"/>
            <w:vAlign w:val="center"/>
          </w:tcPr>
          <w:p w14:paraId="0EE820A2">
            <w:pPr>
              <w:keepNext w:val="0"/>
              <w:keepLines w:val="0"/>
              <w:widowControl/>
              <w:suppressLineNumbers w:val="0"/>
              <w:jc w:val="both"/>
              <w:textAlignment w:val="bottom"/>
              <w:rPr>
                <w:rFonts w:hint="eastAsia" w:asciiTheme="minorEastAsia" w:hAnsiTheme="minorEastAsia" w:eastAsiaTheme="minorEastAsia" w:cstheme="minorEastAsia"/>
                <w:b w:val="0"/>
                <w:bCs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2026-06-01</w:t>
            </w:r>
          </w:p>
        </w:tc>
      </w:tr>
      <w:tr w14:paraId="16755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482" w:type="dxa"/>
            <w:vAlign w:val="center"/>
          </w:tcPr>
          <w:p w14:paraId="1D21CF4F">
            <w:pPr>
              <w:keepNext w:val="0"/>
              <w:keepLines w:val="0"/>
              <w:widowControl/>
              <w:suppressLineNumbers w:val="0"/>
              <w:jc w:val="both"/>
              <w:textAlignment w:val="bottom"/>
              <w:rPr>
                <w:rFonts w:hint="eastAsia" w:asciiTheme="minorEastAsia" w:hAnsiTheme="minorEastAsia" w:eastAsiaTheme="minorEastAsia" w:cstheme="minorEastAsia"/>
                <w:b w:val="0"/>
                <w:bCs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4</w:t>
            </w:r>
          </w:p>
        </w:tc>
        <w:tc>
          <w:tcPr>
            <w:tcW w:w="765" w:type="dxa"/>
            <w:vAlign w:val="center"/>
          </w:tcPr>
          <w:p w14:paraId="1DF3B035">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91152221MABU3RN35P</w:t>
            </w:r>
          </w:p>
        </w:tc>
        <w:tc>
          <w:tcPr>
            <w:tcW w:w="935" w:type="dxa"/>
            <w:vAlign w:val="center"/>
          </w:tcPr>
          <w:p w14:paraId="26BAC051">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兴安盟国梁粮食有限公司</w:t>
            </w:r>
          </w:p>
        </w:tc>
        <w:tc>
          <w:tcPr>
            <w:tcW w:w="964" w:type="dxa"/>
            <w:vAlign w:val="center"/>
          </w:tcPr>
          <w:p w14:paraId="52714DA1">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韩闯</w:t>
            </w:r>
          </w:p>
        </w:tc>
        <w:tc>
          <w:tcPr>
            <w:tcW w:w="1247" w:type="dxa"/>
            <w:vAlign w:val="center"/>
          </w:tcPr>
          <w:p w14:paraId="68B696D8">
            <w:pPr>
              <w:keepNext w:val="0"/>
              <w:keepLines w:val="0"/>
              <w:widowControl/>
              <w:suppressLineNumbers w:val="0"/>
              <w:jc w:val="both"/>
              <w:textAlignment w:val="bottom"/>
              <w:rPr>
                <w:rFonts w:hint="eastAsia" w:asciiTheme="minorEastAsia" w:hAnsiTheme="minorEastAsia" w:eastAsiaTheme="minorEastAsia" w:cstheme="minorEastAsia"/>
                <w:b w:val="0"/>
                <w:bCs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14:paraId="22746718">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220802********273X</w:t>
            </w:r>
          </w:p>
        </w:tc>
        <w:tc>
          <w:tcPr>
            <w:tcW w:w="1020" w:type="dxa"/>
            <w:vAlign w:val="center"/>
          </w:tcPr>
          <w:p w14:paraId="55D4542A">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内蒙古自治区兴安盟科尔沁右翼前旗教师住宅小区A区二期40号楼13号门市</w:t>
            </w:r>
          </w:p>
        </w:tc>
        <w:tc>
          <w:tcPr>
            <w:tcW w:w="992" w:type="dxa"/>
            <w:vAlign w:val="center"/>
          </w:tcPr>
          <w:p w14:paraId="776BCE6A">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2026-05-01</w:t>
            </w:r>
          </w:p>
        </w:tc>
        <w:tc>
          <w:tcPr>
            <w:tcW w:w="1055" w:type="dxa"/>
            <w:vAlign w:val="center"/>
          </w:tcPr>
          <w:p w14:paraId="665C2A19">
            <w:pPr>
              <w:keepNext w:val="0"/>
              <w:keepLines w:val="0"/>
              <w:widowControl/>
              <w:suppressLineNumbers w:val="0"/>
              <w:jc w:val="both"/>
              <w:textAlignment w:val="bottom"/>
              <w:rPr>
                <w:rFonts w:hint="eastAsia" w:asciiTheme="minorEastAsia" w:hAnsiTheme="minorEastAsia" w:eastAsiaTheme="minorEastAsia" w:cstheme="minorEastAsia"/>
                <w:b w:val="0"/>
                <w:bCs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2026-06-01</w:t>
            </w:r>
          </w:p>
        </w:tc>
      </w:tr>
      <w:tr w14:paraId="71479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482" w:type="dxa"/>
            <w:vAlign w:val="center"/>
          </w:tcPr>
          <w:p w14:paraId="14686A43">
            <w:pPr>
              <w:keepNext w:val="0"/>
              <w:keepLines w:val="0"/>
              <w:widowControl/>
              <w:suppressLineNumbers w:val="0"/>
              <w:jc w:val="both"/>
              <w:textAlignment w:val="bottom"/>
              <w:rPr>
                <w:rFonts w:hint="eastAsia" w:asciiTheme="minorEastAsia" w:hAnsiTheme="minorEastAsia" w:eastAsiaTheme="minorEastAsia" w:cstheme="minorEastAsia"/>
                <w:b w:val="0"/>
                <w:bCs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765" w:type="dxa"/>
            <w:vAlign w:val="center"/>
          </w:tcPr>
          <w:p w14:paraId="312D3B73">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91152221MA0NKEYR2X</w:t>
            </w:r>
          </w:p>
        </w:tc>
        <w:tc>
          <w:tcPr>
            <w:tcW w:w="935" w:type="dxa"/>
            <w:vAlign w:val="center"/>
          </w:tcPr>
          <w:p w14:paraId="231E1DB7">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科右前旗井泉中药材种植有限公司</w:t>
            </w:r>
          </w:p>
        </w:tc>
        <w:tc>
          <w:tcPr>
            <w:tcW w:w="964" w:type="dxa"/>
            <w:vAlign w:val="center"/>
          </w:tcPr>
          <w:p w14:paraId="014B19B5">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李井泉</w:t>
            </w:r>
          </w:p>
        </w:tc>
        <w:tc>
          <w:tcPr>
            <w:tcW w:w="1247" w:type="dxa"/>
            <w:vAlign w:val="center"/>
          </w:tcPr>
          <w:p w14:paraId="3A43E02D">
            <w:pPr>
              <w:keepNext w:val="0"/>
              <w:keepLines w:val="0"/>
              <w:widowControl/>
              <w:suppressLineNumbers w:val="0"/>
              <w:jc w:val="both"/>
              <w:textAlignment w:val="bottom"/>
              <w:rPr>
                <w:rFonts w:hint="eastAsia" w:asciiTheme="minorEastAsia" w:hAnsiTheme="minorEastAsia" w:eastAsiaTheme="minorEastAsia" w:cstheme="minorEastAsia"/>
                <w:b w:val="0"/>
                <w:bCs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14:paraId="4F50C46A">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341281********0851</w:t>
            </w:r>
          </w:p>
        </w:tc>
        <w:tc>
          <w:tcPr>
            <w:tcW w:w="1020" w:type="dxa"/>
            <w:vAlign w:val="center"/>
          </w:tcPr>
          <w:p w14:paraId="508D6760">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内蒙古自治区兴安盟科右前旗索伦镇桥南社区计生办公楼201室</w:t>
            </w:r>
          </w:p>
        </w:tc>
        <w:tc>
          <w:tcPr>
            <w:tcW w:w="992" w:type="dxa"/>
            <w:vAlign w:val="center"/>
          </w:tcPr>
          <w:p w14:paraId="1839DE7F">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2026-05-01</w:t>
            </w:r>
          </w:p>
        </w:tc>
        <w:tc>
          <w:tcPr>
            <w:tcW w:w="1055" w:type="dxa"/>
            <w:vAlign w:val="center"/>
          </w:tcPr>
          <w:p w14:paraId="127898BC">
            <w:pPr>
              <w:keepNext w:val="0"/>
              <w:keepLines w:val="0"/>
              <w:widowControl/>
              <w:suppressLineNumbers w:val="0"/>
              <w:jc w:val="both"/>
              <w:textAlignment w:val="bottom"/>
              <w:rPr>
                <w:rFonts w:hint="eastAsia" w:asciiTheme="minorEastAsia" w:hAnsiTheme="minorEastAsia" w:eastAsiaTheme="minorEastAsia" w:cstheme="minorEastAsia"/>
                <w:b w:val="0"/>
                <w:bCs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2026-06-01</w:t>
            </w:r>
          </w:p>
        </w:tc>
      </w:tr>
      <w:tr w14:paraId="27DAA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482" w:type="dxa"/>
            <w:vAlign w:val="center"/>
          </w:tcPr>
          <w:p w14:paraId="7A09C173">
            <w:pPr>
              <w:keepNext w:val="0"/>
              <w:keepLines w:val="0"/>
              <w:widowControl/>
              <w:suppressLineNumbers w:val="0"/>
              <w:jc w:val="both"/>
              <w:textAlignment w:val="bottom"/>
              <w:rPr>
                <w:rFonts w:hint="eastAsia" w:asciiTheme="minorEastAsia" w:hAnsiTheme="minorEastAsia" w:eastAsiaTheme="minorEastAsia" w:cstheme="minorEastAsia"/>
                <w:b w:val="0"/>
                <w:bCs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6</w:t>
            </w:r>
          </w:p>
        </w:tc>
        <w:tc>
          <w:tcPr>
            <w:tcW w:w="765" w:type="dxa"/>
            <w:vAlign w:val="center"/>
          </w:tcPr>
          <w:p w14:paraId="1038638C">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91152221MAC5CB2L3F</w:t>
            </w:r>
          </w:p>
        </w:tc>
        <w:tc>
          <w:tcPr>
            <w:tcW w:w="935" w:type="dxa"/>
            <w:vAlign w:val="center"/>
          </w:tcPr>
          <w:p w14:paraId="162E8B2F">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科尔沁右翼前旗宏钰农业新科技有限公司</w:t>
            </w:r>
          </w:p>
        </w:tc>
        <w:tc>
          <w:tcPr>
            <w:tcW w:w="964" w:type="dxa"/>
            <w:vAlign w:val="center"/>
          </w:tcPr>
          <w:p w14:paraId="766AE2AA">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李红育</w:t>
            </w:r>
          </w:p>
        </w:tc>
        <w:tc>
          <w:tcPr>
            <w:tcW w:w="1247" w:type="dxa"/>
            <w:vAlign w:val="center"/>
          </w:tcPr>
          <w:p w14:paraId="16BD8EFE">
            <w:pPr>
              <w:keepNext w:val="0"/>
              <w:keepLines w:val="0"/>
              <w:widowControl/>
              <w:suppressLineNumbers w:val="0"/>
              <w:jc w:val="both"/>
              <w:textAlignment w:val="bottom"/>
              <w:rPr>
                <w:rFonts w:hint="eastAsia" w:asciiTheme="minorEastAsia" w:hAnsiTheme="minorEastAsia" w:eastAsiaTheme="minorEastAsia" w:cstheme="minorEastAsia"/>
                <w:b w:val="0"/>
                <w:bCs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14:paraId="017A54FF">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152221********4621</w:t>
            </w:r>
          </w:p>
        </w:tc>
        <w:tc>
          <w:tcPr>
            <w:tcW w:w="1020" w:type="dxa"/>
            <w:vAlign w:val="center"/>
          </w:tcPr>
          <w:p w14:paraId="1CD182BC">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内蒙古自治区兴安盟科尔沁右翼前旗额尔格图镇本街88号</w:t>
            </w:r>
          </w:p>
        </w:tc>
        <w:tc>
          <w:tcPr>
            <w:tcW w:w="992" w:type="dxa"/>
            <w:vAlign w:val="center"/>
          </w:tcPr>
          <w:p w14:paraId="70A58265">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2026-05-01</w:t>
            </w:r>
          </w:p>
        </w:tc>
        <w:tc>
          <w:tcPr>
            <w:tcW w:w="1055" w:type="dxa"/>
            <w:vAlign w:val="center"/>
          </w:tcPr>
          <w:p w14:paraId="544FE02D">
            <w:pPr>
              <w:keepNext w:val="0"/>
              <w:keepLines w:val="0"/>
              <w:widowControl/>
              <w:suppressLineNumbers w:val="0"/>
              <w:jc w:val="both"/>
              <w:textAlignment w:val="bottom"/>
              <w:rPr>
                <w:rFonts w:hint="eastAsia" w:asciiTheme="minorEastAsia" w:hAnsiTheme="minorEastAsia" w:eastAsiaTheme="minorEastAsia" w:cstheme="minorEastAsia"/>
                <w:b w:val="0"/>
                <w:bCs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2026-06-01</w:t>
            </w:r>
          </w:p>
        </w:tc>
      </w:tr>
      <w:tr w14:paraId="099DF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482" w:type="dxa"/>
            <w:vAlign w:val="center"/>
          </w:tcPr>
          <w:p w14:paraId="219D360B">
            <w:pPr>
              <w:keepNext w:val="0"/>
              <w:keepLines w:val="0"/>
              <w:widowControl/>
              <w:suppressLineNumbers w:val="0"/>
              <w:jc w:val="both"/>
              <w:textAlignment w:val="bottom"/>
              <w:rPr>
                <w:rFonts w:hint="eastAsia" w:asciiTheme="minorEastAsia" w:hAnsiTheme="minorEastAsia" w:eastAsiaTheme="minorEastAsia" w:cstheme="minorEastAsia"/>
                <w:b w:val="0"/>
                <w:bCs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7</w:t>
            </w:r>
          </w:p>
        </w:tc>
        <w:tc>
          <w:tcPr>
            <w:tcW w:w="765" w:type="dxa"/>
            <w:vAlign w:val="center"/>
          </w:tcPr>
          <w:p w14:paraId="6D355F34">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N2152221MF7580866Q</w:t>
            </w:r>
          </w:p>
        </w:tc>
        <w:tc>
          <w:tcPr>
            <w:tcW w:w="935" w:type="dxa"/>
            <w:vAlign w:val="center"/>
          </w:tcPr>
          <w:p w14:paraId="260E0C0D">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科尔沁右翼前旗额尔格图镇扎格斯台嘎查股份经济合作社</w:t>
            </w:r>
          </w:p>
        </w:tc>
        <w:tc>
          <w:tcPr>
            <w:tcW w:w="964" w:type="dxa"/>
            <w:vAlign w:val="center"/>
          </w:tcPr>
          <w:p w14:paraId="61D46A3F">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包富城</w:t>
            </w:r>
          </w:p>
        </w:tc>
        <w:tc>
          <w:tcPr>
            <w:tcW w:w="1247" w:type="dxa"/>
            <w:vAlign w:val="center"/>
          </w:tcPr>
          <w:p w14:paraId="276FB1C6">
            <w:pPr>
              <w:keepNext w:val="0"/>
              <w:keepLines w:val="0"/>
              <w:widowControl/>
              <w:suppressLineNumbers w:val="0"/>
              <w:jc w:val="both"/>
              <w:textAlignment w:val="bottom"/>
              <w:rPr>
                <w:rFonts w:hint="eastAsia" w:asciiTheme="minorEastAsia" w:hAnsiTheme="minorEastAsia" w:eastAsiaTheme="minorEastAsia" w:cstheme="minorEastAsia"/>
                <w:b w:val="0"/>
                <w:bCs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14:paraId="20B2E30A">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152221********4611</w:t>
            </w:r>
          </w:p>
        </w:tc>
        <w:tc>
          <w:tcPr>
            <w:tcW w:w="1020" w:type="dxa"/>
            <w:vAlign w:val="center"/>
          </w:tcPr>
          <w:p w14:paraId="43997380">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内蒙古自治区兴安盟科尔沁右翼前旗额尔格图镇扎格斯台嘎查</w:t>
            </w:r>
          </w:p>
        </w:tc>
        <w:tc>
          <w:tcPr>
            <w:tcW w:w="992" w:type="dxa"/>
            <w:vAlign w:val="center"/>
          </w:tcPr>
          <w:p w14:paraId="3308DE78">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2026-05-01</w:t>
            </w:r>
          </w:p>
        </w:tc>
        <w:tc>
          <w:tcPr>
            <w:tcW w:w="1055" w:type="dxa"/>
            <w:vAlign w:val="center"/>
          </w:tcPr>
          <w:p w14:paraId="26396170">
            <w:pPr>
              <w:keepNext w:val="0"/>
              <w:keepLines w:val="0"/>
              <w:widowControl/>
              <w:suppressLineNumbers w:val="0"/>
              <w:jc w:val="both"/>
              <w:textAlignment w:val="bottom"/>
              <w:rPr>
                <w:rFonts w:hint="eastAsia" w:asciiTheme="minorEastAsia" w:hAnsiTheme="minorEastAsia" w:eastAsiaTheme="minorEastAsia" w:cstheme="minorEastAsia"/>
                <w:b w:val="0"/>
                <w:bCs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2026-06-01</w:t>
            </w:r>
          </w:p>
        </w:tc>
      </w:tr>
      <w:tr w14:paraId="5AE0A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482" w:type="dxa"/>
            <w:vAlign w:val="center"/>
          </w:tcPr>
          <w:p w14:paraId="2167A9A7">
            <w:pPr>
              <w:keepNext w:val="0"/>
              <w:keepLines w:val="0"/>
              <w:widowControl/>
              <w:suppressLineNumbers w:val="0"/>
              <w:jc w:val="both"/>
              <w:textAlignment w:val="bottom"/>
              <w:rPr>
                <w:rFonts w:hint="eastAsia" w:asciiTheme="minorEastAsia" w:hAnsiTheme="minorEastAsia" w:eastAsiaTheme="minorEastAsia" w:cstheme="minorEastAsia"/>
                <w:b w:val="0"/>
                <w:bCs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8</w:t>
            </w:r>
          </w:p>
        </w:tc>
        <w:tc>
          <w:tcPr>
            <w:tcW w:w="765" w:type="dxa"/>
            <w:vAlign w:val="center"/>
          </w:tcPr>
          <w:p w14:paraId="21590F34">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91152221MA0QHHUY93</w:t>
            </w:r>
          </w:p>
        </w:tc>
        <w:tc>
          <w:tcPr>
            <w:tcW w:w="935" w:type="dxa"/>
            <w:vAlign w:val="center"/>
          </w:tcPr>
          <w:p w14:paraId="22879D6D">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兴安盟庆星园林绿化有限公司</w:t>
            </w:r>
          </w:p>
        </w:tc>
        <w:tc>
          <w:tcPr>
            <w:tcW w:w="964" w:type="dxa"/>
            <w:vAlign w:val="center"/>
          </w:tcPr>
          <w:p w14:paraId="30172890">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胡晨</w:t>
            </w:r>
          </w:p>
        </w:tc>
        <w:tc>
          <w:tcPr>
            <w:tcW w:w="1247" w:type="dxa"/>
            <w:vAlign w:val="center"/>
          </w:tcPr>
          <w:p w14:paraId="19FC775E">
            <w:pPr>
              <w:keepNext w:val="0"/>
              <w:keepLines w:val="0"/>
              <w:widowControl/>
              <w:suppressLineNumbers w:val="0"/>
              <w:jc w:val="both"/>
              <w:textAlignment w:val="bottom"/>
              <w:rPr>
                <w:rFonts w:hint="eastAsia" w:asciiTheme="minorEastAsia" w:hAnsiTheme="minorEastAsia" w:eastAsiaTheme="minorEastAsia" w:cstheme="minorEastAsia"/>
                <w:b w:val="0"/>
                <w:bCs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14:paraId="5382177B">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152202********1020</w:t>
            </w:r>
          </w:p>
        </w:tc>
        <w:tc>
          <w:tcPr>
            <w:tcW w:w="1020" w:type="dxa"/>
            <w:vAlign w:val="center"/>
          </w:tcPr>
          <w:p w14:paraId="6FC854A8">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内蒙古自治区兴安盟科尔沁右翼前旗哈拉黑本街</w:t>
            </w:r>
          </w:p>
        </w:tc>
        <w:tc>
          <w:tcPr>
            <w:tcW w:w="992" w:type="dxa"/>
            <w:vAlign w:val="center"/>
          </w:tcPr>
          <w:p w14:paraId="200274A1">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2026-05-01</w:t>
            </w:r>
          </w:p>
        </w:tc>
        <w:tc>
          <w:tcPr>
            <w:tcW w:w="1055" w:type="dxa"/>
            <w:vAlign w:val="center"/>
          </w:tcPr>
          <w:p w14:paraId="535A33E3">
            <w:pPr>
              <w:keepNext w:val="0"/>
              <w:keepLines w:val="0"/>
              <w:widowControl/>
              <w:suppressLineNumbers w:val="0"/>
              <w:jc w:val="both"/>
              <w:textAlignment w:val="bottom"/>
              <w:rPr>
                <w:rFonts w:hint="eastAsia" w:asciiTheme="minorEastAsia" w:hAnsiTheme="minorEastAsia" w:eastAsiaTheme="minorEastAsia" w:cstheme="minorEastAsia"/>
                <w:b w:val="0"/>
                <w:bCs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2026-06-01</w:t>
            </w:r>
          </w:p>
        </w:tc>
      </w:tr>
      <w:tr w14:paraId="3D67D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482" w:type="dxa"/>
            <w:vAlign w:val="center"/>
          </w:tcPr>
          <w:p w14:paraId="2523672D">
            <w:pPr>
              <w:keepNext w:val="0"/>
              <w:keepLines w:val="0"/>
              <w:widowControl/>
              <w:suppressLineNumbers w:val="0"/>
              <w:jc w:val="both"/>
              <w:textAlignment w:val="bottom"/>
              <w:rPr>
                <w:rFonts w:hint="eastAsia" w:asciiTheme="minorEastAsia" w:hAnsiTheme="minorEastAsia" w:eastAsiaTheme="minorEastAsia" w:cstheme="minorEastAsia"/>
                <w:b w:val="0"/>
                <w:bCs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9</w:t>
            </w:r>
          </w:p>
        </w:tc>
        <w:tc>
          <w:tcPr>
            <w:tcW w:w="765" w:type="dxa"/>
            <w:vAlign w:val="center"/>
          </w:tcPr>
          <w:p w14:paraId="66AB865B">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91152221MADHK8BN5G</w:t>
            </w:r>
          </w:p>
        </w:tc>
        <w:tc>
          <w:tcPr>
            <w:tcW w:w="935" w:type="dxa"/>
            <w:vAlign w:val="center"/>
          </w:tcPr>
          <w:p w14:paraId="6A1F15DA">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内蒙古君和建筑劳务有限公司</w:t>
            </w:r>
          </w:p>
        </w:tc>
        <w:tc>
          <w:tcPr>
            <w:tcW w:w="964" w:type="dxa"/>
            <w:vAlign w:val="center"/>
          </w:tcPr>
          <w:p w14:paraId="54F6203D">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罗君</w:t>
            </w:r>
          </w:p>
        </w:tc>
        <w:tc>
          <w:tcPr>
            <w:tcW w:w="1247" w:type="dxa"/>
            <w:vAlign w:val="center"/>
          </w:tcPr>
          <w:p w14:paraId="59C1B31E">
            <w:pPr>
              <w:keepNext w:val="0"/>
              <w:keepLines w:val="0"/>
              <w:widowControl/>
              <w:suppressLineNumbers w:val="0"/>
              <w:jc w:val="both"/>
              <w:textAlignment w:val="bottom"/>
              <w:rPr>
                <w:rFonts w:hint="eastAsia" w:asciiTheme="minorEastAsia" w:hAnsiTheme="minorEastAsia" w:eastAsiaTheme="minorEastAsia" w:cstheme="minorEastAsia"/>
                <w:b w:val="0"/>
                <w:bCs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14:paraId="6B3AB6A2">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152221********4039</w:t>
            </w:r>
          </w:p>
        </w:tc>
        <w:tc>
          <w:tcPr>
            <w:tcW w:w="1020" w:type="dxa"/>
            <w:vAlign w:val="center"/>
          </w:tcPr>
          <w:p w14:paraId="147CE0B1">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内蒙古自治区兴安盟科尔沁右翼前旗德伯斯镇新宝力高嘎查</w:t>
            </w:r>
          </w:p>
        </w:tc>
        <w:tc>
          <w:tcPr>
            <w:tcW w:w="992" w:type="dxa"/>
            <w:vAlign w:val="center"/>
          </w:tcPr>
          <w:p w14:paraId="52D88EE5">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2026-05-01</w:t>
            </w:r>
          </w:p>
        </w:tc>
        <w:tc>
          <w:tcPr>
            <w:tcW w:w="1055" w:type="dxa"/>
            <w:vAlign w:val="center"/>
          </w:tcPr>
          <w:p w14:paraId="7DA98956">
            <w:pPr>
              <w:keepNext w:val="0"/>
              <w:keepLines w:val="0"/>
              <w:widowControl/>
              <w:suppressLineNumbers w:val="0"/>
              <w:jc w:val="both"/>
              <w:textAlignment w:val="bottom"/>
              <w:rPr>
                <w:rFonts w:hint="eastAsia" w:asciiTheme="minorEastAsia" w:hAnsiTheme="minorEastAsia" w:eastAsiaTheme="minorEastAsia" w:cstheme="minorEastAsia"/>
                <w:b w:val="0"/>
                <w:bCs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2026-06-01</w:t>
            </w:r>
          </w:p>
        </w:tc>
      </w:tr>
      <w:tr w14:paraId="08E5B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482" w:type="dxa"/>
            <w:vAlign w:val="center"/>
          </w:tcPr>
          <w:p w14:paraId="62D93119">
            <w:pPr>
              <w:keepNext w:val="0"/>
              <w:keepLines w:val="0"/>
              <w:widowControl/>
              <w:suppressLineNumbers w:val="0"/>
              <w:jc w:val="both"/>
              <w:textAlignment w:val="bottom"/>
              <w:rPr>
                <w:rFonts w:hint="eastAsia" w:asciiTheme="minorEastAsia" w:hAnsiTheme="minorEastAsia" w:eastAsiaTheme="minorEastAsia" w:cstheme="minorEastAsia"/>
                <w:b w:val="0"/>
                <w:bCs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765" w:type="dxa"/>
            <w:vAlign w:val="center"/>
          </w:tcPr>
          <w:p w14:paraId="19D8472A">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91152221MAEM9CYC9E</w:t>
            </w:r>
          </w:p>
        </w:tc>
        <w:tc>
          <w:tcPr>
            <w:tcW w:w="935" w:type="dxa"/>
            <w:vAlign w:val="center"/>
          </w:tcPr>
          <w:p w14:paraId="7BBB7323">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兴安盟瑞谷粮食购销有限公司</w:t>
            </w:r>
          </w:p>
        </w:tc>
        <w:tc>
          <w:tcPr>
            <w:tcW w:w="964" w:type="dxa"/>
            <w:vAlign w:val="center"/>
          </w:tcPr>
          <w:p w14:paraId="2B4DEF69">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白文杰</w:t>
            </w:r>
          </w:p>
        </w:tc>
        <w:tc>
          <w:tcPr>
            <w:tcW w:w="1247" w:type="dxa"/>
            <w:vAlign w:val="center"/>
          </w:tcPr>
          <w:p w14:paraId="1C2813D0">
            <w:pPr>
              <w:keepNext w:val="0"/>
              <w:keepLines w:val="0"/>
              <w:widowControl/>
              <w:suppressLineNumbers w:val="0"/>
              <w:jc w:val="both"/>
              <w:textAlignment w:val="bottom"/>
              <w:rPr>
                <w:rFonts w:hint="eastAsia" w:asciiTheme="minorEastAsia" w:hAnsiTheme="minorEastAsia" w:eastAsiaTheme="minorEastAsia" w:cstheme="minorEastAsia"/>
                <w:b w:val="0"/>
                <w:bCs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14:paraId="20F14A27">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152221********6012</w:t>
            </w:r>
          </w:p>
        </w:tc>
        <w:tc>
          <w:tcPr>
            <w:tcW w:w="1020" w:type="dxa"/>
            <w:vAlign w:val="center"/>
          </w:tcPr>
          <w:p w14:paraId="2E86C361">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内蒙古自治区兴安盟科尔沁右翼前旗德伯斯镇太平山嘎查</w:t>
            </w:r>
          </w:p>
        </w:tc>
        <w:tc>
          <w:tcPr>
            <w:tcW w:w="992" w:type="dxa"/>
            <w:vAlign w:val="center"/>
          </w:tcPr>
          <w:p w14:paraId="6AE08E58">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2026-05-01</w:t>
            </w:r>
          </w:p>
        </w:tc>
        <w:tc>
          <w:tcPr>
            <w:tcW w:w="1055" w:type="dxa"/>
            <w:vAlign w:val="center"/>
          </w:tcPr>
          <w:p w14:paraId="16FA53ED">
            <w:pPr>
              <w:keepNext w:val="0"/>
              <w:keepLines w:val="0"/>
              <w:widowControl/>
              <w:suppressLineNumbers w:val="0"/>
              <w:jc w:val="both"/>
              <w:textAlignment w:val="bottom"/>
              <w:rPr>
                <w:rFonts w:hint="eastAsia" w:asciiTheme="minorEastAsia" w:hAnsiTheme="minorEastAsia" w:eastAsiaTheme="minorEastAsia" w:cstheme="minorEastAsia"/>
                <w:b w:val="0"/>
                <w:bCs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2026-06-01</w:t>
            </w:r>
          </w:p>
        </w:tc>
      </w:tr>
      <w:tr w14:paraId="39A89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482" w:type="dxa"/>
            <w:vAlign w:val="center"/>
          </w:tcPr>
          <w:p w14:paraId="00F794A5">
            <w:pPr>
              <w:keepNext w:val="0"/>
              <w:keepLines w:val="0"/>
              <w:widowControl/>
              <w:suppressLineNumbers w:val="0"/>
              <w:jc w:val="both"/>
              <w:textAlignment w:val="bottom"/>
              <w:rPr>
                <w:rFonts w:hint="eastAsia" w:asciiTheme="minorEastAsia" w:hAnsiTheme="minorEastAsia" w:eastAsiaTheme="minorEastAsia" w:cstheme="minorEastAsia"/>
                <w:b w:val="0"/>
                <w:bCs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11</w:t>
            </w:r>
          </w:p>
        </w:tc>
        <w:tc>
          <w:tcPr>
            <w:tcW w:w="765" w:type="dxa"/>
            <w:vAlign w:val="center"/>
          </w:tcPr>
          <w:p w14:paraId="7AEF586A">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91152221067534672P</w:t>
            </w:r>
          </w:p>
        </w:tc>
        <w:tc>
          <w:tcPr>
            <w:tcW w:w="935" w:type="dxa"/>
            <w:vAlign w:val="center"/>
          </w:tcPr>
          <w:p w14:paraId="228E16E5">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科右前旗银辉米业有限责任公司</w:t>
            </w:r>
          </w:p>
        </w:tc>
        <w:tc>
          <w:tcPr>
            <w:tcW w:w="964" w:type="dxa"/>
            <w:vAlign w:val="center"/>
          </w:tcPr>
          <w:p w14:paraId="7E81FA17">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施华</w:t>
            </w:r>
          </w:p>
        </w:tc>
        <w:tc>
          <w:tcPr>
            <w:tcW w:w="1247" w:type="dxa"/>
            <w:vAlign w:val="center"/>
          </w:tcPr>
          <w:p w14:paraId="57441800">
            <w:pPr>
              <w:keepNext w:val="0"/>
              <w:keepLines w:val="0"/>
              <w:widowControl/>
              <w:suppressLineNumbers w:val="0"/>
              <w:jc w:val="both"/>
              <w:textAlignment w:val="bottom"/>
              <w:rPr>
                <w:rFonts w:hint="eastAsia" w:asciiTheme="minorEastAsia" w:hAnsiTheme="minorEastAsia" w:eastAsiaTheme="minorEastAsia" w:cstheme="minorEastAsia"/>
                <w:b w:val="0"/>
                <w:bCs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14:paraId="67E7E371">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152201********0014</w:t>
            </w:r>
          </w:p>
        </w:tc>
        <w:tc>
          <w:tcPr>
            <w:tcW w:w="1020" w:type="dxa"/>
            <w:vAlign w:val="center"/>
          </w:tcPr>
          <w:p w14:paraId="47390380">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内蒙古自治区兴安盟科尔沁右翼前旗巴达仍贵苏木巴达仍贵二艾里</w:t>
            </w:r>
          </w:p>
        </w:tc>
        <w:tc>
          <w:tcPr>
            <w:tcW w:w="992" w:type="dxa"/>
            <w:vAlign w:val="center"/>
          </w:tcPr>
          <w:p w14:paraId="3E71983F">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2026-05-01</w:t>
            </w:r>
          </w:p>
        </w:tc>
        <w:tc>
          <w:tcPr>
            <w:tcW w:w="1055" w:type="dxa"/>
            <w:vAlign w:val="center"/>
          </w:tcPr>
          <w:p w14:paraId="6E626480">
            <w:pPr>
              <w:keepNext w:val="0"/>
              <w:keepLines w:val="0"/>
              <w:widowControl/>
              <w:suppressLineNumbers w:val="0"/>
              <w:jc w:val="both"/>
              <w:textAlignment w:val="bottom"/>
              <w:rPr>
                <w:rFonts w:hint="eastAsia" w:asciiTheme="minorEastAsia" w:hAnsiTheme="minorEastAsia" w:eastAsiaTheme="minorEastAsia" w:cstheme="minorEastAsia"/>
                <w:b w:val="0"/>
                <w:bCs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2026-06-01</w:t>
            </w:r>
          </w:p>
        </w:tc>
      </w:tr>
      <w:tr w14:paraId="0DA64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482" w:type="dxa"/>
            <w:vAlign w:val="center"/>
          </w:tcPr>
          <w:p w14:paraId="4B7ECB75">
            <w:pPr>
              <w:keepNext w:val="0"/>
              <w:keepLines w:val="0"/>
              <w:widowControl/>
              <w:suppressLineNumbers w:val="0"/>
              <w:jc w:val="both"/>
              <w:textAlignment w:val="bottom"/>
              <w:rPr>
                <w:rFonts w:hint="eastAsia" w:asciiTheme="minorEastAsia" w:hAnsiTheme="minorEastAsia" w:eastAsiaTheme="minorEastAsia" w:cstheme="minorEastAsia"/>
                <w:b w:val="0"/>
                <w:bCs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12</w:t>
            </w:r>
          </w:p>
        </w:tc>
        <w:tc>
          <w:tcPr>
            <w:tcW w:w="765" w:type="dxa"/>
            <w:vAlign w:val="center"/>
          </w:tcPr>
          <w:p w14:paraId="374A61D2">
            <w:pPr>
              <w:keepNext w:val="0"/>
              <w:keepLines w:val="0"/>
              <w:widowControl/>
              <w:suppressLineNumbers w:val="0"/>
              <w:jc w:val="both"/>
              <w:textAlignment w:val="bottom"/>
              <w:rPr>
                <w:rFonts w:hint="eastAsia" w:asciiTheme="minorEastAsia" w:hAnsiTheme="minorEastAsia" w:eastAsiaTheme="minorEastAsia" w:cstheme="minorEastAsia"/>
                <w:color w:val="000000"/>
                <w:sz w:val="18"/>
                <w:szCs w:val="18"/>
              </w:rPr>
            </w:pPr>
            <w:r>
              <w:rPr>
                <w:rFonts w:hint="eastAsia" w:ascii="宋体" w:hAnsi="宋体" w:eastAsia="宋体" w:cs="宋体"/>
                <w:i w:val="0"/>
                <w:iCs w:val="0"/>
                <w:color w:val="000000"/>
                <w:kern w:val="0"/>
                <w:sz w:val="18"/>
                <w:szCs w:val="18"/>
                <w:u w:val="none"/>
                <w:lang w:val="en-US" w:eastAsia="zh-CN" w:bidi="ar"/>
              </w:rPr>
              <w:t>91152221MA0Q015B5Y</w:t>
            </w:r>
          </w:p>
        </w:tc>
        <w:tc>
          <w:tcPr>
            <w:tcW w:w="935" w:type="dxa"/>
            <w:vAlign w:val="center"/>
          </w:tcPr>
          <w:p w14:paraId="77D16A74">
            <w:pPr>
              <w:keepNext w:val="0"/>
              <w:keepLines w:val="0"/>
              <w:widowControl/>
              <w:suppressLineNumbers w:val="0"/>
              <w:jc w:val="both"/>
              <w:textAlignment w:val="bottom"/>
              <w:rPr>
                <w:rFonts w:hint="eastAsia" w:asciiTheme="minorEastAsia" w:hAnsiTheme="minorEastAsia" w:eastAsiaTheme="minorEastAsia" w:cstheme="minorEastAsia"/>
                <w:color w:val="000000"/>
                <w:sz w:val="18"/>
                <w:szCs w:val="18"/>
              </w:rPr>
            </w:pPr>
            <w:r>
              <w:rPr>
                <w:rFonts w:hint="eastAsia" w:ascii="宋体" w:hAnsi="宋体" w:eastAsia="宋体" w:cs="宋体"/>
                <w:i w:val="0"/>
                <w:iCs w:val="0"/>
                <w:color w:val="000000"/>
                <w:kern w:val="0"/>
                <w:sz w:val="18"/>
                <w:szCs w:val="18"/>
                <w:u w:val="none"/>
                <w:lang w:val="en-US" w:eastAsia="zh-CN" w:bidi="ar"/>
              </w:rPr>
              <w:t>科尔沁右翼前旗乌兰毛都苏木基层供销合作社有限公司</w:t>
            </w:r>
          </w:p>
        </w:tc>
        <w:tc>
          <w:tcPr>
            <w:tcW w:w="964" w:type="dxa"/>
            <w:vAlign w:val="center"/>
          </w:tcPr>
          <w:p w14:paraId="3FC970C5">
            <w:pPr>
              <w:keepNext w:val="0"/>
              <w:keepLines w:val="0"/>
              <w:widowControl/>
              <w:suppressLineNumbers w:val="0"/>
              <w:jc w:val="both"/>
              <w:textAlignment w:val="bottom"/>
              <w:rPr>
                <w:rFonts w:hint="eastAsia" w:asciiTheme="minorEastAsia" w:hAnsiTheme="minorEastAsia" w:eastAsiaTheme="minorEastAsia" w:cstheme="minorEastAsia"/>
                <w:color w:val="000000"/>
                <w:sz w:val="18"/>
                <w:szCs w:val="18"/>
              </w:rPr>
            </w:pPr>
            <w:r>
              <w:rPr>
                <w:rFonts w:hint="eastAsia" w:ascii="宋体" w:hAnsi="宋体" w:eastAsia="宋体" w:cs="宋体"/>
                <w:i w:val="0"/>
                <w:iCs w:val="0"/>
                <w:color w:val="000000"/>
                <w:kern w:val="0"/>
                <w:sz w:val="18"/>
                <w:szCs w:val="18"/>
                <w:u w:val="none"/>
                <w:lang w:val="en-US" w:eastAsia="zh-CN" w:bidi="ar"/>
              </w:rPr>
              <w:t>秀云</w:t>
            </w:r>
          </w:p>
        </w:tc>
        <w:tc>
          <w:tcPr>
            <w:tcW w:w="1247" w:type="dxa"/>
            <w:vAlign w:val="center"/>
          </w:tcPr>
          <w:p w14:paraId="6D89E898">
            <w:pPr>
              <w:keepNext w:val="0"/>
              <w:keepLines w:val="0"/>
              <w:widowControl/>
              <w:suppressLineNumbers w:val="0"/>
              <w:jc w:val="both"/>
              <w:textAlignment w:val="bottom"/>
              <w:rPr>
                <w:rFonts w:hint="eastAsia" w:asciiTheme="minorEastAsia" w:hAnsiTheme="minorEastAsia" w:eastAsiaTheme="minorEastAsia" w:cstheme="minorEastAsia"/>
                <w:b w:val="0"/>
                <w:bCs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14:paraId="5C98491B">
            <w:pPr>
              <w:keepNext w:val="0"/>
              <w:keepLines w:val="0"/>
              <w:widowControl/>
              <w:suppressLineNumbers w:val="0"/>
              <w:jc w:val="both"/>
              <w:textAlignment w:val="bottom"/>
              <w:rPr>
                <w:rFonts w:hint="eastAsia" w:asciiTheme="minorEastAsia" w:hAnsiTheme="minorEastAsia" w:eastAsiaTheme="minorEastAsia" w:cstheme="minorEastAsia"/>
                <w:color w:val="000000"/>
                <w:sz w:val="18"/>
                <w:szCs w:val="18"/>
              </w:rPr>
            </w:pPr>
            <w:r>
              <w:rPr>
                <w:rFonts w:hint="eastAsia" w:ascii="宋体" w:hAnsi="宋体" w:eastAsia="宋体" w:cs="宋体"/>
                <w:i w:val="0"/>
                <w:iCs w:val="0"/>
                <w:color w:val="000000"/>
                <w:kern w:val="0"/>
                <w:sz w:val="18"/>
                <w:szCs w:val="18"/>
                <w:u w:val="none"/>
                <w:lang w:val="en-US" w:eastAsia="zh-CN" w:bidi="ar"/>
              </w:rPr>
              <w:t>152221********6144</w:t>
            </w:r>
          </w:p>
        </w:tc>
        <w:tc>
          <w:tcPr>
            <w:tcW w:w="1020" w:type="dxa"/>
            <w:vAlign w:val="center"/>
          </w:tcPr>
          <w:p w14:paraId="616C3F50">
            <w:pPr>
              <w:keepNext w:val="0"/>
              <w:keepLines w:val="0"/>
              <w:widowControl/>
              <w:suppressLineNumbers w:val="0"/>
              <w:jc w:val="both"/>
              <w:textAlignment w:val="bottom"/>
              <w:rPr>
                <w:rFonts w:hint="eastAsia" w:asciiTheme="minorEastAsia" w:hAnsiTheme="minorEastAsia" w:eastAsiaTheme="minorEastAsia" w:cstheme="minorEastAsia"/>
                <w:color w:val="000000"/>
                <w:sz w:val="18"/>
                <w:szCs w:val="18"/>
              </w:rPr>
            </w:pPr>
            <w:r>
              <w:rPr>
                <w:rFonts w:hint="eastAsia" w:ascii="宋体" w:hAnsi="宋体" w:eastAsia="宋体" w:cs="宋体"/>
                <w:i w:val="0"/>
                <w:iCs w:val="0"/>
                <w:color w:val="000000"/>
                <w:kern w:val="0"/>
                <w:sz w:val="18"/>
                <w:szCs w:val="18"/>
                <w:u w:val="none"/>
                <w:lang w:val="en-US" w:eastAsia="zh-CN" w:bidi="ar"/>
              </w:rPr>
              <w:t>内蒙古自治区兴安盟科尔沁右翼前旗乌兰毛都苏木政府北侧</w:t>
            </w:r>
          </w:p>
        </w:tc>
        <w:tc>
          <w:tcPr>
            <w:tcW w:w="992" w:type="dxa"/>
            <w:vAlign w:val="center"/>
          </w:tcPr>
          <w:p w14:paraId="3ED1271E">
            <w:pPr>
              <w:keepNext w:val="0"/>
              <w:keepLines w:val="0"/>
              <w:widowControl/>
              <w:suppressLineNumbers w:val="0"/>
              <w:jc w:val="both"/>
              <w:textAlignment w:val="bottom"/>
              <w:rPr>
                <w:rFonts w:hint="eastAsia" w:asciiTheme="minorEastAsia" w:hAnsiTheme="minorEastAsia" w:eastAsiaTheme="minorEastAsia" w:cstheme="minorEastAsia"/>
                <w:color w:val="000000"/>
                <w:sz w:val="18"/>
                <w:szCs w:val="18"/>
              </w:rPr>
            </w:pPr>
            <w:r>
              <w:rPr>
                <w:rFonts w:hint="eastAsia" w:ascii="宋体" w:hAnsi="宋体" w:eastAsia="宋体" w:cs="宋体"/>
                <w:i w:val="0"/>
                <w:iCs w:val="0"/>
                <w:color w:val="000000"/>
                <w:kern w:val="0"/>
                <w:sz w:val="18"/>
                <w:szCs w:val="18"/>
                <w:u w:val="none"/>
                <w:lang w:val="en-US" w:eastAsia="zh-CN" w:bidi="ar"/>
              </w:rPr>
              <w:t>2026-05-01</w:t>
            </w:r>
          </w:p>
        </w:tc>
        <w:tc>
          <w:tcPr>
            <w:tcW w:w="1055" w:type="dxa"/>
            <w:vAlign w:val="center"/>
          </w:tcPr>
          <w:p w14:paraId="5142BAC4">
            <w:pPr>
              <w:keepNext w:val="0"/>
              <w:keepLines w:val="0"/>
              <w:widowControl/>
              <w:suppressLineNumbers w:val="0"/>
              <w:jc w:val="both"/>
              <w:textAlignment w:val="bottom"/>
              <w:rPr>
                <w:rFonts w:hint="eastAsia" w:asciiTheme="minorEastAsia" w:hAnsiTheme="minorEastAsia" w:eastAsiaTheme="minorEastAsia" w:cstheme="minorEastAsia"/>
                <w:b w:val="0"/>
                <w:bCs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2026-06-01</w:t>
            </w:r>
          </w:p>
        </w:tc>
      </w:tr>
      <w:tr w14:paraId="6E883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482" w:type="dxa"/>
            <w:vAlign w:val="center"/>
          </w:tcPr>
          <w:p w14:paraId="356D64DD">
            <w:pPr>
              <w:keepNext w:val="0"/>
              <w:keepLines w:val="0"/>
              <w:widowControl/>
              <w:suppressLineNumbers w:val="0"/>
              <w:jc w:val="both"/>
              <w:textAlignment w:val="bottom"/>
              <w:rPr>
                <w:rFonts w:hint="eastAsia" w:asciiTheme="minorEastAsia" w:hAnsiTheme="minorEastAsia" w:eastAsiaTheme="minorEastAsia" w:cstheme="minorEastAsia"/>
                <w:b w:val="0"/>
                <w:bCs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13</w:t>
            </w:r>
          </w:p>
        </w:tc>
        <w:tc>
          <w:tcPr>
            <w:tcW w:w="765" w:type="dxa"/>
            <w:vAlign w:val="center"/>
          </w:tcPr>
          <w:p w14:paraId="6897181A">
            <w:pPr>
              <w:keepNext w:val="0"/>
              <w:keepLines w:val="0"/>
              <w:widowControl/>
              <w:suppressLineNumbers w:val="0"/>
              <w:jc w:val="both"/>
              <w:textAlignment w:val="bottom"/>
              <w:rPr>
                <w:rFonts w:hint="eastAsia" w:asciiTheme="minorEastAsia" w:hAnsiTheme="minorEastAsia" w:eastAsiaTheme="minorEastAsia" w:cstheme="minorEastAsia"/>
                <w:color w:val="000000"/>
                <w:sz w:val="18"/>
                <w:szCs w:val="18"/>
              </w:rPr>
            </w:pPr>
            <w:r>
              <w:rPr>
                <w:rFonts w:hint="eastAsia" w:ascii="宋体" w:hAnsi="宋体" w:eastAsia="宋体" w:cs="宋体"/>
                <w:i w:val="0"/>
                <w:iCs w:val="0"/>
                <w:color w:val="000000"/>
                <w:kern w:val="0"/>
                <w:sz w:val="18"/>
                <w:szCs w:val="18"/>
                <w:u w:val="none"/>
                <w:lang w:val="en-US" w:eastAsia="zh-CN" w:bidi="ar"/>
              </w:rPr>
              <w:t>93152221061605230X</w:t>
            </w:r>
          </w:p>
        </w:tc>
        <w:tc>
          <w:tcPr>
            <w:tcW w:w="935" w:type="dxa"/>
            <w:vAlign w:val="center"/>
          </w:tcPr>
          <w:p w14:paraId="73115690">
            <w:pPr>
              <w:keepNext w:val="0"/>
              <w:keepLines w:val="0"/>
              <w:widowControl/>
              <w:suppressLineNumbers w:val="0"/>
              <w:jc w:val="both"/>
              <w:textAlignment w:val="bottom"/>
              <w:rPr>
                <w:rFonts w:hint="eastAsia" w:asciiTheme="minorEastAsia" w:hAnsiTheme="minorEastAsia" w:eastAsiaTheme="minorEastAsia" w:cstheme="minorEastAsia"/>
                <w:color w:val="000000"/>
                <w:sz w:val="18"/>
                <w:szCs w:val="18"/>
              </w:rPr>
            </w:pPr>
            <w:r>
              <w:rPr>
                <w:rFonts w:hint="eastAsia" w:ascii="宋体" w:hAnsi="宋体" w:eastAsia="宋体" w:cs="宋体"/>
                <w:i w:val="0"/>
                <w:iCs w:val="0"/>
                <w:color w:val="000000"/>
                <w:kern w:val="0"/>
                <w:sz w:val="18"/>
                <w:szCs w:val="18"/>
                <w:u w:val="none"/>
                <w:lang w:val="en-US" w:eastAsia="zh-CN" w:bidi="ar"/>
              </w:rPr>
              <w:t>科右前旗勿布林葛根塔拉养殖专业合作社</w:t>
            </w:r>
          </w:p>
        </w:tc>
        <w:tc>
          <w:tcPr>
            <w:tcW w:w="964" w:type="dxa"/>
            <w:vAlign w:val="center"/>
          </w:tcPr>
          <w:p w14:paraId="65652728">
            <w:pPr>
              <w:keepNext w:val="0"/>
              <w:keepLines w:val="0"/>
              <w:widowControl/>
              <w:suppressLineNumbers w:val="0"/>
              <w:jc w:val="both"/>
              <w:textAlignment w:val="bottom"/>
              <w:rPr>
                <w:rFonts w:hint="eastAsia" w:asciiTheme="minorEastAsia" w:hAnsiTheme="minorEastAsia" w:eastAsiaTheme="minorEastAsia" w:cstheme="minorEastAsia"/>
                <w:color w:val="000000"/>
                <w:sz w:val="18"/>
                <w:szCs w:val="18"/>
              </w:rPr>
            </w:pPr>
            <w:r>
              <w:rPr>
                <w:rFonts w:hint="eastAsia" w:ascii="宋体" w:hAnsi="宋体" w:eastAsia="宋体" w:cs="宋体"/>
                <w:i w:val="0"/>
                <w:iCs w:val="0"/>
                <w:color w:val="000000"/>
                <w:kern w:val="0"/>
                <w:sz w:val="18"/>
                <w:szCs w:val="18"/>
                <w:u w:val="none"/>
                <w:lang w:val="en-US" w:eastAsia="zh-CN" w:bidi="ar"/>
              </w:rPr>
              <w:t>额尔敦布和</w:t>
            </w:r>
          </w:p>
        </w:tc>
        <w:tc>
          <w:tcPr>
            <w:tcW w:w="1247" w:type="dxa"/>
            <w:vAlign w:val="center"/>
          </w:tcPr>
          <w:p w14:paraId="4EAD50E9">
            <w:pPr>
              <w:keepNext w:val="0"/>
              <w:keepLines w:val="0"/>
              <w:widowControl/>
              <w:suppressLineNumbers w:val="0"/>
              <w:jc w:val="both"/>
              <w:textAlignment w:val="bottom"/>
              <w:rPr>
                <w:rFonts w:hint="eastAsia" w:asciiTheme="minorEastAsia" w:hAnsiTheme="minorEastAsia" w:eastAsiaTheme="minorEastAsia" w:cstheme="minorEastAsia"/>
                <w:b w:val="0"/>
                <w:bCs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14:paraId="6680743F">
            <w:pPr>
              <w:keepNext w:val="0"/>
              <w:keepLines w:val="0"/>
              <w:widowControl/>
              <w:suppressLineNumbers w:val="0"/>
              <w:jc w:val="both"/>
              <w:textAlignment w:val="bottom"/>
              <w:rPr>
                <w:rFonts w:hint="eastAsia" w:asciiTheme="minorEastAsia" w:hAnsiTheme="minorEastAsia" w:eastAsiaTheme="minorEastAsia" w:cstheme="minorEastAsia"/>
                <w:color w:val="000000"/>
                <w:sz w:val="18"/>
                <w:szCs w:val="18"/>
              </w:rPr>
            </w:pPr>
            <w:r>
              <w:rPr>
                <w:rFonts w:hint="eastAsia" w:ascii="宋体" w:hAnsi="宋体" w:eastAsia="宋体" w:cs="宋体"/>
                <w:i w:val="0"/>
                <w:iCs w:val="0"/>
                <w:color w:val="000000"/>
                <w:kern w:val="0"/>
                <w:sz w:val="18"/>
                <w:szCs w:val="18"/>
                <w:u w:val="none"/>
                <w:lang w:val="en-US" w:eastAsia="zh-CN" w:bidi="ar"/>
              </w:rPr>
              <w:t>152221********6115</w:t>
            </w:r>
          </w:p>
        </w:tc>
        <w:tc>
          <w:tcPr>
            <w:tcW w:w="1020" w:type="dxa"/>
            <w:vAlign w:val="center"/>
          </w:tcPr>
          <w:p w14:paraId="22C4FAAA">
            <w:pPr>
              <w:keepNext w:val="0"/>
              <w:keepLines w:val="0"/>
              <w:widowControl/>
              <w:suppressLineNumbers w:val="0"/>
              <w:jc w:val="both"/>
              <w:textAlignment w:val="bottom"/>
              <w:rPr>
                <w:rFonts w:hint="eastAsia" w:asciiTheme="minorEastAsia" w:hAnsiTheme="minorEastAsia" w:eastAsiaTheme="minorEastAsia" w:cstheme="minorEastAsia"/>
                <w:color w:val="000000"/>
                <w:sz w:val="18"/>
                <w:szCs w:val="18"/>
              </w:rPr>
            </w:pPr>
            <w:r>
              <w:rPr>
                <w:rFonts w:hint="eastAsia" w:ascii="宋体" w:hAnsi="宋体" w:eastAsia="宋体" w:cs="宋体"/>
                <w:i w:val="0"/>
                <w:iCs w:val="0"/>
                <w:color w:val="000000"/>
                <w:kern w:val="0"/>
                <w:sz w:val="18"/>
                <w:szCs w:val="18"/>
                <w:u w:val="none"/>
                <w:lang w:val="en-US" w:eastAsia="zh-CN" w:bidi="ar"/>
              </w:rPr>
              <w:t>内蒙古自治区兴安盟科尔沁右翼前旗乌兰毛都苏木萨仁台嘎查</w:t>
            </w:r>
          </w:p>
        </w:tc>
        <w:tc>
          <w:tcPr>
            <w:tcW w:w="992" w:type="dxa"/>
            <w:vAlign w:val="center"/>
          </w:tcPr>
          <w:p w14:paraId="75BE65A2">
            <w:pPr>
              <w:keepNext w:val="0"/>
              <w:keepLines w:val="0"/>
              <w:widowControl/>
              <w:suppressLineNumbers w:val="0"/>
              <w:jc w:val="both"/>
              <w:textAlignment w:val="bottom"/>
              <w:rPr>
                <w:rFonts w:hint="eastAsia" w:asciiTheme="minorEastAsia" w:hAnsiTheme="minorEastAsia" w:eastAsiaTheme="minorEastAsia" w:cstheme="minorEastAsia"/>
                <w:color w:val="000000"/>
                <w:sz w:val="18"/>
                <w:szCs w:val="18"/>
              </w:rPr>
            </w:pPr>
            <w:r>
              <w:rPr>
                <w:rFonts w:hint="eastAsia" w:ascii="宋体" w:hAnsi="宋体" w:eastAsia="宋体" w:cs="宋体"/>
                <w:i w:val="0"/>
                <w:iCs w:val="0"/>
                <w:color w:val="000000"/>
                <w:kern w:val="0"/>
                <w:sz w:val="18"/>
                <w:szCs w:val="18"/>
                <w:u w:val="none"/>
                <w:lang w:val="en-US" w:eastAsia="zh-CN" w:bidi="ar"/>
              </w:rPr>
              <w:t>2026-05-01</w:t>
            </w:r>
          </w:p>
        </w:tc>
        <w:tc>
          <w:tcPr>
            <w:tcW w:w="1055" w:type="dxa"/>
            <w:vAlign w:val="center"/>
          </w:tcPr>
          <w:p w14:paraId="474ABEB9">
            <w:pPr>
              <w:keepNext w:val="0"/>
              <w:keepLines w:val="0"/>
              <w:widowControl/>
              <w:suppressLineNumbers w:val="0"/>
              <w:jc w:val="both"/>
              <w:textAlignment w:val="bottom"/>
              <w:rPr>
                <w:rFonts w:hint="eastAsia" w:asciiTheme="minorEastAsia" w:hAnsiTheme="minorEastAsia" w:eastAsiaTheme="minorEastAsia" w:cstheme="minorEastAsia"/>
                <w:b w:val="0"/>
                <w:bCs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2026-06-01</w:t>
            </w:r>
          </w:p>
        </w:tc>
      </w:tr>
      <w:tr w14:paraId="103F6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482" w:type="dxa"/>
            <w:vAlign w:val="center"/>
          </w:tcPr>
          <w:p w14:paraId="63EE7DD6">
            <w:pPr>
              <w:keepNext w:val="0"/>
              <w:keepLines w:val="0"/>
              <w:widowControl/>
              <w:suppressLineNumbers w:val="0"/>
              <w:jc w:val="both"/>
              <w:textAlignment w:val="bottom"/>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765" w:type="dxa"/>
            <w:vAlign w:val="center"/>
          </w:tcPr>
          <w:p w14:paraId="598ACD76">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93152221MA0R6HHRXA</w:t>
            </w:r>
          </w:p>
        </w:tc>
        <w:tc>
          <w:tcPr>
            <w:tcW w:w="935" w:type="dxa"/>
            <w:vAlign w:val="center"/>
          </w:tcPr>
          <w:p w14:paraId="5D9985C1">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科尔沁右翼前旗恒泰养殖专业合作社</w:t>
            </w:r>
          </w:p>
        </w:tc>
        <w:tc>
          <w:tcPr>
            <w:tcW w:w="964" w:type="dxa"/>
            <w:vAlign w:val="center"/>
          </w:tcPr>
          <w:p w14:paraId="4C1C0BDA">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刘晓东</w:t>
            </w:r>
          </w:p>
        </w:tc>
        <w:tc>
          <w:tcPr>
            <w:tcW w:w="1247" w:type="dxa"/>
            <w:vAlign w:val="center"/>
          </w:tcPr>
          <w:p w14:paraId="5C8DF577">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14:paraId="1FDE16B5">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220821********0059</w:t>
            </w:r>
          </w:p>
        </w:tc>
        <w:tc>
          <w:tcPr>
            <w:tcW w:w="1020" w:type="dxa"/>
            <w:vAlign w:val="center"/>
          </w:tcPr>
          <w:p w14:paraId="14BA1147">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内蒙古自治区兴安盟科尔沁右翼前旗额尔格图镇额尔敦嘎查五家户</w:t>
            </w:r>
          </w:p>
        </w:tc>
        <w:tc>
          <w:tcPr>
            <w:tcW w:w="992" w:type="dxa"/>
            <w:vAlign w:val="center"/>
          </w:tcPr>
          <w:p w14:paraId="57ACD9C4">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2026-05-01</w:t>
            </w:r>
          </w:p>
        </w:tc>
        <w:tc>
          <w:tcPr>
            <w:tcW w:w="1055" w:type="dxa"/>
            <w:vAlign w:val="center"/>
          </w:tcPr>
          <w:p w14:paraId="37293CF2">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2026-06-01</w:t>
            </w:r>
          </w:p>
        </w:tc>
      </w:tr>
      <w:tr w14:paraId="02504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482" w:type="dxa"/>
            <w:vAlign w:val="center"/>
          </w:tcPr>
          <w:p w14:paraId="4DA51853">
            <w:pPr>
              <w:keepNext w:val="0"/>
              <w:keepLines w:val="0"/>
              <w:widowControl/>
              <w:suppressLineNumbers w:val="0"/>
              <w:jc w:val="both"/>
              <w:textAlignment w:val="bottom"/>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765" w:type="dxa"/>
            <w:vAlign w:val="center"/>
          </w:tcPr>
          <w:p w14:paraId="6BE9C7E5">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91152221MA13RTJ92K</w:t>
            </w:r>
          </w:p>
        </w:tc>
        <w:tc>
          <w:tcPr>
            <w:tcW w:w="935" w:type="dxa"/>
            <w:vAlign w:val="center"/>
          </w:tcPr>
          <w:p w14:paraId="4439C8E2">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科尔沁右翼前旗舜源牧晟农牧业有限公司</w:t>
            </w:r>
          </w:p>
        </w:tc>
        <w:tc>
          <w:tcPr>
            <w:tcW w:w="964" w:type="dxa"/>
            <w:vAlign w:val="center"/>
          </w:tcPr>
          <w:p w14:paraId="57F7ED8F">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王萨仁宝乐日</w:t>
            </w:r>
          </w:p>
        </w:tc>
        <w:tc>
          <w:tcPr>
            <w:tcW w:w="1247" w:type="dxa"/>
            <w:vAlign w:val="center"/>
          </w:tcPr>
          <w:p w14:paraId="4C571659">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14:paraId="396584FC">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152221********6079</w:t>
            </w:r>
          </w:p>
        </w:tc>
        <w:tc>
          <w:tcPr>
            <w:tcW w:w="1020" w:type="dxa"/>
            <w:vAlign w:val="center"/>
          </w:tcPr>
          <w:p w14:paraId="6EEA604D">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内蒙古自治区兴安盟科尔沁右翼前旗满族屯乡满都拉图嘎查124号</w:t>
            </w:r>
          </w:p>
        </w:tc>
        <w:tc>
          <w:tcPr>
            <w:tcW w:w="992" w:type="dxa"/>
            <w:vAlign w:val="center"/>
          </w:tcPr>
          <w:p w14:paraId="5F0A56F2">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2026-05-01</w:t>
            </w:r>
          </w:p>
        </w:tc>
        <w:tc>
          <w:tcPr>
            <w:tcW w:w="1055" w:type="dxa"/>
            <w:vAlign w:val="center"/>
          </w:tcPr>
          <w:p w14:paraId="7FC0C805">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2026-06-01</w:t>
            </w:r>
          </w:p>
        </w:tc>
      </w:tr>
      <w:tr w14:paraId="1CE7F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482" w:type="dxa"/>
            <w:vAlign w:val="center"/>
          </w:tcPr>
          <w:p w14:paraId="0554D360">
            <w:pPr>
              <w:keepNext w:val="0"/>
              <w:keepLines w:val="0"/>
              <w:widowControl/>
              <w:suppressLineNumbers w:val="0"/>
              <w:jc w:val="both"/>
              <w:textAlignment w:val="bottom"/>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765" w:type="dxa"/>
            <w:vAlign w:val="center"/>
          </w:tcPr>
          <w:p w14:paraId="26487390">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91152221MACGQFHP9G</w:t>
            </w:r>
          </w:p>
        </w:tc>
        <w:tc>
          <w:tcPr>
            <w:tcW w:w="935" w:type="dxa"/>
            <w:vAlign w:val="center"/>
          </w:tcPr>
          <w:p w14:paraId="3553D680">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兴安盟诚铭房地产开发有限公司</w:t>
            </w:r>
          </w:p>
        </w:tc>
        <w:tc>
          <w:tcPr>
            <w:tcW w:w="964" w:type="dxa"/>
            <w:vAlign w:val="center"/>
          </w:tcPr>
          <w:p w14:paraId="4ABDF709">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张振龙</w:t>
            </w:r>
          </w:p>
        </w:tc>
        <w:tc>
          <w:tcPr>
            <w:tcW w:w="1247" w:type="dxa"/>
            <w:vAlign w:val="center"/>
          </w:tcPr>
          <w:p w14:paraId="499C9ED0">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14:paraId="2B728775">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220181********1917</w:t>
            </w:r>
          </w:p>
        </w:tc>
        <w:tc>
          <w:tcPr>
            <w:tcW w:w="1020" w:type="dxa"/>
            <w:vAlign w:val="center"/>
          </w:tcPr>
          <w:p w14:paraId="125800EF">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内蒙古自治区兴安盟科尔沁右翼前旗科尔沁镇府东花园南区2-1号门市</w:t>
            </w:r>
          </w:p>
        </w:tc>
        <w:tc>
          <w:tcPr>
            <w:tcW w:w="992" w:type="dxa"/>
            <w:vAlign w:val="center"/>
          </w:tcPr>
          <w:p w14:paraId="70D3F615">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2026-05-01</w:t>
            </w:r>
          </w:p>
        </w:tc>
        <w:tc>
          <w:tcPr>
            <w:tcW w:w="1055" w:type="dxa"/>
            <w:vAlign w:val="center"/>
          </w:tcPr>
          <w:p w14:paraId="06BA77D4">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2026-06-01</w:t>
            </w:r>
          </w:p>
        </w:tc>
      </w:tr>
      <w:tr w14:paraId="41C3E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482" w:type="dxa"/>
            <w:vAlign w:val="center"/>
          </w:tcPr>
          <w:p w14:paraId="2785D2A9">
            <w:pPr>
              <w:keepNext w:val="0"/>
              <w:keepLines w:val="0"/>
              <w:widowControl/>
              <w:suppressLineNumbers w:val="0"/>
              <w:jc w:val="both"/>
              <w:textAlignment w:val="bottom"/>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p>
        </w:tc>
        <w:tc>
          <w:tcPr>
            <w:tcW w:w="765" w:type="dxa"/>
            <w:vAlign w:val="center"/>
          </w:tcPr>
          <w:p w14:paraId="177B7578">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91152221MADGFGDDX5</w:t>
            </w:r>
          </w:p>
        </w:tc>
        <w:tc>
          <w:tcPr>
            <w:tcW w:w="935" w:type="dxa"/>
            <w:vAlign w:val="center"/>
          </w:tcPr>
          <w:p w14:paraId="775CF325">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内蒙古鸥胜建设工程有限公司</w:t>
            </w:r>
          </w:p>
        </w:tc>
        <w:tc>
          <w:tcPr>
            <w:tcW w:w="964" w:type="dxa"/>
            <w:vAlign w:val="center"/>
          </w:tcPr>
          <w:p w14:paraId="62EB7A4F">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郑天硕</w:t>
            </w:r>
          </w:p>
        </w:tc>
        <w:tc>
          <w:tcPr>
            <w:tcW w:w="1247" w:type="dxa"/>
            <w:vAlign w:val="center"/>
          </w:tcPr>
          <w:p w14:paraId="1EC06A5A">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14:paraId="3A2455CB">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152223********0012</w:t>
            </w:r>
          </w:p>
        </w:tc>
        <w:tc>
          <w:tcPr>
            <w:tcW w:w="1020" w:type="dxa"/>
            <w:vAlign w:val="center"/>
          </w:tcPr>
          <w:p w14:paraId="361A29A1">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内蒙古自治区兴安盟科尔沁右翼前旗科右前旗工业园区察尔森路西侧,哈萨尔街南侧8-商业-8</w:t>
            </w:r>
          </w:p>
        </w:tc>
        <w:tc>
          <w:tcPr>
            <w:tcW w:w="992" w:type="dxa"/>
            <w:vAlign w:val="center"/>
          </w:tcPr>
          <w:p w14:paraId="0E38E415">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2026-05-01</w:t>
            </w:r>
          </w:p>
        </w:tc>
        <w:tc>
          <w:tcPr>
            <w:tcW w:w="1055" w:type="dxa"/>
            <w:vAlign w:val="center"/>
          </w:tcPr>
          <w:p w14:paraId="1240A7A7">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2026-06-01</w:t>
            </w:r>
          </w:p>
        </w:tc>
      </w:tr>
      <w:tr w14:paraId="4C4A3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482" w:type="dxa"/>
            <w:vAlign w:val="center"/>
          </w:tcPr>
          <w:p w14:paraId="314C0794">
            <w:pPr>
              <w:keepNext w:val="0"/>
              <w:keepLines w:val="0"/>
              <w:widowControl/>
              <w:suppressLineNumbers w:val="0"/>
              <w:jc w:val="both"/>
              <w:textAlignment w:val="bottom"/>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765" w:type="dxa"/>
            <w:vAlign w:val="center"/>
          </w:tcPr>
          <w:p w14:paraId="12818136">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91152221MAC8D8X256</w:t>
            </w:r>
          </w:p>
        </w:tc>
        <w:tc>
          <w:tcPr>
            <w:tcW w:w="935" w:type="dxa"/>
            <w:vAlign w:val="center"/>
          </w:tcPr>
          <w:p w14:paraId="51A9A84A">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内蒙古中新能源科技有限责任公司</w:t>
            </w:r>
          </w:p>
        </w:tc>
        <w:tc>
          <w:tcPr>
            <w:tcW w:w="964" w:type="dxa"/>
            <w:vAlign w:val="center"/>
          </w:tcPr>
          <w:p w14:paraId="54264E6B">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顾虹瑛</w:t>
            </w:r>
          </w:p>
        </w:tc>
        <w:tc>
          <w:tcPr>
            <w:tcW w:w="1247" w:type="dxa"/>
            <w:vAlign w:val="center"/>
          </w:tcPr>
          <w:p w14:paraId="39FEBE8D">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14:paraId="00068FFD">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330184********4123</w:t>
            </w:r>
          </w:p>
        </w:tc>
        <w:tc>
          <w:tcPr>
            <w:tcW w:w="1020" w:type="dxa"/>
            <w:vAlign w:val="center"/>
          </w:tcPr>
          <w:p w14:paraId="2074DB9B">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内蒙古自治区兴安盟科尔沁右翼前旗电子商务公共服务中心科右前旗直播电商创业基地30号直播间</w:t>
            </w:r>
          </w:p>
        </w:tc>
        <w:tc>
          <w:tcPr>
            <w:tcW w:w="992" w:type="dxa"/>
            <w:vAlign w:val="center"/>
          </w:tcPr>
          <w:p w14:paraId="7D11DD24">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2026-05-01</w:t>
            </w:r>
          </w:p>
        </w:tc>
        <w:tc>
          <w:tcPr>
            <w:tcW w:w="1055" w:type="dxa"/>
            <w:vAlign w:val="center"/>
          </w:tcPr>
          <w:p w14:paraId="23330261">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2026-06-01</w:t>
            </w:r>
          </w:p>
        </w:tc>
      </w:tr>
      <w:tr w14:paraId="44F5B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482" w:type="dxa"/>
            <w:vAlign w:val="center"/>
          </w:tcPr>
          <w:p w14:paraId="70A05F0E">
            <w:pPr>
              <w:keepNext w:val="0"/>
              <w:keepLines w:val="0"/>
              <w:widowControl/>
              <w:suppressLineNumbers w:val="0"/>
              <w:jc w:val="both"/>
              <w:textAlignment w:val="bottom"/>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w:t>
            </w:r>
          </w:p>
        </w:tc>
        <w:tc>
          <w:tcPr>
            <w:tcW w:w="765" w:type="dxa"/>
            <w:vAlign w:val="center"/>
          </w:tcPr>
          <w:p w14:paraId="3E8D1C4A">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93152221MA0NAX336T</w:t>
            </w:r>
          </w:p>
        </w:tc>
        <w:tc>
          <w:tcPr>
            <w:tcW w:w="935" w:type="dxa"/>
            <w:vAlign w:val="center"/>
          </w:tcPr>
          <w:p w14:paraId="44022E13">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科右前旗金色毡房农牧业专业合作社</w:t>
            </w:r>
          </w:p>
        </w:tc>
        <w:tc>
          <w:tcPr>
            <w:tcW w:w="964" w:type="dxa"/>
            <w:vAlign w:val="center"/>
          </w:tcPr>
          <w:p w14:paraId="0D342810">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陈丽荣</w:t>
            </w:r>
          </w:p>
        </w:tc>
        <w:tc>
          <w:tcPr>
            <w:tcW w:w="1247" w:type="dxa"/>
            <w:vAlign w:val="center"/>
          </w:tcPr>
          <w:p w14:paraId="20EA68F0">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14:paraId="6AE94395">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152201********3027</w:t>
            </w:r>
          </w:p>
        </w:tc>
        <w:tc>
          <w:tcPr>
            <w:tcW w:w="1020" w:type="dxa"/>
            <w:vAlign w:val="center"/>
          </w:tcPr>
          <w:p w14:paraId="2E3AE353">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内蒙古自治区兴安盟科右前旗归流河镇金水泉嘎查白音扎拉嘎</w:t>
            </w:r>
          </w:p>
        </w:tc>
        <w:tc>
          <w:tcPr>
            <w:tcW w:w="992" w:type="dxa"/>
            <w:vAlign w:val="center"/>
          </w:tcPr>
          <w:p w14:paraId="3E466124">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2026-05-01</w:t>
            </w:r>
          </w:p>
        </w:tc>
        <w:tc>
          <w:tcPr>
            <w:tcW w:w="1055" w:type="dxa"/>
            <w:vAlign w:val="center"/>
          </w:tcPr>
          <w:p w14:paraId="68ABDD85">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2026-06-01</w:t>
            </w:r>
          </w:p>
        </w:tc>
      </w:tr>
      <w:tr w14:paraId="21AA9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482" w:type="dxa"/>
            <w:vAlign w:val="center"/>
          </w:tcPr>
          <w:p w14:paraId="11AEFEF2">
            <w:pPr>
              <w:keepNext w:val="0"/>
              <w:keepLines w:val="0"/>
              <w:widowControl/>
              <w:suppressLineNumbers w:val="0"/>
              <w:jc w:val="both"/>
              <w:textAlignment w:val="bottom"/>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765" w:type="dxa"/>
            <w:vAlign w:val="center"/>
          </w:tcPr>
          <w:p w14:paraId="692C8EC5">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91152221MA0QN23R17</w:t>
            </w:r>
          </w:p>
        </w:tc>
        <w:tc>
          <w:tcPr>
            <w:tcW w:w="935" w:type="dxa"/>
            <w:vAlign w:val="center"/>
          </w:tcPr>
          <w:p w14:paraId="5186AEA9">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兴安盟仁康医药连锁经营有限公司科尔沁右翼前旗大石寨第六分店</w:t>
            </w:r>
          </w:p>
        </w:tc>
        <w:tc>
          <w:tcPr>
            <w:tcW w:w="964" w:type="dxa"/>
            <w:vAlign w:val="center"/>
          </w:tcPr>
          <w:p w14:paraId="6CDD52EC">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姚喜文</w:t>
            </w:r>
          </w:p>
        </w:tc>
        <w:tc>
          <w:tcPr>
            <w:tcW w:w="1247" w:type="dxa"/>
            <w:vAlign w:val="center"/>
          </w:tcPr>
          <w:p w14:paraId="2A2F4D91">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14:paraId="794DEF7D">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152221********1425</w:t>
            </w:r>
          </w:p>
        </w:tc>
        <w:tc>
          <w:tcPr>
            <w:tcW w:w="1020" w:type="dxa"/>
            <w:vAlign w:val="center"/>
          </w:tcPr>
          <w:p w14:paraId="50D71ABF">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兴安盟兴安盟科尔沁右翼前旗大石寨镇本街</w:t>
            </w:r>
          </w:p>
        </w:tc>
        <w:tc>
          <w:tcPr>
            <w:tcW w:w="992" w:type="dxa"/>
            <w:vAlign w:val="center"/>
          </w:tcPr>
          <w:p w14:paraId="36727B53">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2026-05-01</w:t>
            </w:r>
          </w:p>
        </w:tc>
        <w:tc>
          <w:tcPr>
            <w:tcW w:w="1055" w:type="dxa"/>
            <w:vAlign w:val="center"/>
          </w:tcPr>
          <w:p w14:paraId="52630163">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2026-06-01</w:t>
            </w:r>
          </w:p>
        </w:tc>
      </w:tr>
      <w:tr w14:paraId="6C633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482" w:type="dxa"/>
            <w:vAlign w:val="center"/>
          </w:tcPr>
          <w:p w14:paraId="13931AF3">
            <w:pPr>
              <w:keepNext w:val="0"/>
              <w:keepLines w:val="0"/>
              <w:widowControl/>
              <w:suppressLineNumbers w:val="0"/>
              <w:jc w:val="both"/>
              <w:textAlignment w:val="bottom"/>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w:t>
            </w:r>
          </w:p>
        </w:tc>
        <w:tc>
          <w:tcPr>
            <w:tcW w:w="765" w:type="dxa"/>
            <w:vAlign w:val="center"/>
          </w:tcPr>
          <w:p w14:paraId="6181CE41">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931522213990967957</w:t>
            </w:r>
          </w:p>
        </w:tc>
        <w:tc>
          <w:tcPr>
            <w:tcW w:w="935" w:type="dxa"/>
            <w:vAlign w:val="center"/>
          </w:tcPr>
          <w:p w14:paraId="0FC433B0">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科右前旗杨长命养殖专业合作社</w:t>
            </w:r>
          </w:p>
        </w:tc>
        <w:tc>
          <w:tcPr>
            <w:tcW w:w="964" w:type="dxa"/>
            <w:vAlign w:val="center"/>
          </w:tcPr>
          <w:p w14:paraId="7AA16964">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斯日格冷</w:t>
            </w:r>
          </w:p>
        </w:tc>
        <w:tc>
          <w:tcPr>
            <w:tcW w:w="1247" w:type="dxa"/>
            <w:vAlign w:val="center"/>
          </w:tcPr>
          <w:p w14:paraId="14FFD21E">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14:paraId="64DE3B1B">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152221********1410</w:t>
            </w:r>
          </w:p>
        </w:tc>
        <w:tc>
          <w:tcPr>
            <w:tcW w:w="1020" w:type="dxa"/>
            <w:vAlign w:val="center"/>
          </w:tcPr>
          <w:p w14:paraId="5485CB99">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内蒙古自治区兴安盟科右前旗大石寨镇勿布林村二社</w:t>
            </w:r>
          </w:p>
        </w:tc>
        <w:tc>
          <w:tcPr>
            <w:tcW w:w="992" w:type="dxa"/>
            <w:vAlign w:val="center"/>
          </w:tcPr>
          <w:p w14:paraId="00103E58">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2026-05-01</w:t>
            </w:r>
          </w:p>
        </w:tc>
        <w:tc>
          <w:tcPr>
            <w:tcW w:w="1055" w:type="dxa"/>
            <w:vAlign w:val="center"/>
          </w:tcPr>
          <w:p w14:paraId="20F6A3A6">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2026-06-01</w:t>
            </w:r>
          </w:p>
        </w:tc>
      </w:tr>
    </w:tbl>
    <w:p w14:paraId="62B3716F">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default" w:asciiTheme="minorEastAsia" w:hAnsiTheme="minorEastAsia" w:eastAsiaTheme="minorEastAsia" w:cstheme="minorEastAsia"/>
          <w:b/>
          <w:bCs/>
          <w:sz w:val="28"/>
          <w:szCs w:val="28"/>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B4178D"/>
    <w:rsid w:val="01A7364D"/>
    <w:rsid w:val="08942F4A"/>
    <w:rsid w:val="10467FC1"/>
    <w:rsid w:val="15480726"/>
    <w:rsid w:val="15EF3270"/>
    <w:rsid w:val="19FBCF3E"/>
    <w:rsid w:val="1C8F6395"/>
    <w:rsid w:val="201226FC"/>
    <w:rsid w:val="24777170"/>
    <w:rsid w:val="24D125C0"/>
    <w:rsid w:val="2FFFDD5F"/>
    <w:rsid w:val="332E57C1"/>
    <w:rsid w:val="33AB6DA9"/>
    <w:rsid w:val="360262B0"/>
    <w:rsid w:val="37F56EF4"/>
    <w:rsid w:val="38235E4C"/>
    <w:rsid w:val="39724A62"/>
    <w:rsid w:val="397D3FE6"/>
    <w:rsid w:val="3C5976B8"/>
    <w:rsid w:val="3E6624B9"/>
    <w:rsid w:val="43747041"/>
    <w:rsid w:val="4691008E"/>
    <w:rsid w:val="47C2558C"/>
    <w:rsid w:val="48865B8C"/>
    <w:rsid w:val="48F10AFC"/>
    <w:rsid w:val="4B2D006B"/>
    <w:rsid w:val="4CE6599D"/>
    <w:rsid w:val="4DA8175B"/>
    <w:rsid w:val="548A0734"/>
    <w:rsid w:val="5AEC331C"/>
    <w:rsid w:val="5B0913A0"/>
    <w:rsid w:val="5B3B6A0F"/>
    <w:rsid w:val="5E102F56"/>
    <w:rsid w:val="5F8D434D"/>
    <w:rsid w:val="68361ABB"/>
    <w:rsid w:val="69ED08DD"/>
    <w:rsid w:val="6A5E6FB1"/>
    <w:rsid w:val="6B0B25E2"/>
    <w:rsid w:val="726B3A2D"/>
    <w:rsid w:val="730315EA"/>
    <w:rsid w:val="76CA5E19"/>
    <w:rsid w:val="771471C7"/>
    <w:rsid w:val="F539A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国家税务总局兴安盟税务局</Company>
  <Pages>5</Pages>
  <Words>0</Words>
  <Characters>0</Characters>
  <Lines>0</Lines>
  <Paragraphs>0</Paragraphs>
  <TotalTime>6</TotalTime>
  <ScaleCrop>false</ScaleCrop>
  <LinksUpToDate>false</LinksUpToDate>
  <CharactersWithSpaces>0</CharactersWithSpaces>
  <Application>WPS Office_12.1.2.24720_F1E327BC-269C-435d-A152-05C5408002CA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2023-10-24T16:39:00Z</dcterms:created>
  <dc:creator>党思琦</dc:creator>
  <cp:lastModifiedBy>user</cp:lastModifiedBy>
  <cp:lastPrinted>2024-10-19T10:29:00Z</cp:lastPrinted>
  <dcterms:modified xsi:type="dcterms:W3CDTF">2026-06-01T09:02:43Z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2052-12.1.2.24720</vt:lpwstr>
  </property>
  <property fmtid="{D5CDD505-2E9C-101B-9397-08002B2CF9AE}" pid="3" name="ICV">
    <vt:lpwstr>C5E6060310D9ABBE33DA1C6ACBE297C0_43</vt:lpwstr>
  </property>
</Properties>
</file>