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081" w:rsidRDefault="00E63081" w:rsidP="00E63081">
      <w:pPr>
        <w:pStyle w:val="a3"/>
        <w:tabs>
          <w:tab w:val="left" w:pos="4759"/>
        </w:tabs>
        <w:spacing w:line="410" w:lineRule="auto"/>
        <w:ind w:left="0" w:right="143"/>
        <w:jc w:val="center"/>
        <w:rPr>
          <w:rFonts w:hint="eastAsia"/>
          <w:b/>
          <w:sz w:val="36"/>
          <w:szCs w:val="36"/>
          <w:lang w:eastAsia="zh-CN"/>
        </w:rPr>
      </w:pPr>
      <w:r w:rsidRPr="00E63081">
        <w:rPr>
          <w:rFonts w:hint="eastAsia"/>
          <w:b/>
          <w:sz w:val="36"/>
          <w:szCs w:val="36"/>
          <w:lang w:eastAsia="zh-CN"/>
        </w:rPr>
        <w:t>国家税务总局和林格尔县税务局机关食堂原材料采购</w:t>
      </w:r>
    </w:p>
    <w:p w:rsidR="00E63081" w:rsidRPr="00E63081" w:rsidRDefault="00E63081" w:rsidP="00E63081">
      <w:pPr>
        <w:pStyle w:val="a3"/>
        <w:tabs>
          <w:tab w:val="left" w:pos="4759"/>
        </w:tabs>
        <w:spacing w:line="410" w:lineRule="auto"/>
        <w:ind w:left="0" w:right="143"/>
        <w:jc w:val="center"/>
        <w:rPr>
          <w:rFonts w:hint="eastAsia"/>
          <w:b/>
          <w:sz w:val="36"/>
          <w:szCs w:val="36"/>
          <w:lang w:eastAsia="zh-CN"/>
        </w:rPr>
      </w:pPr>
      <w:r w:rsidRPr="00E63081">
        <w:rPr>
          <w:rFonts w:hint="eastAsia"/>
          <w:b/>
          <w:sz w:val="36"/>
          <w:szCs w:val="36"/>
          <w:lang w:eastAsia="zh-CN"/>
        </w:rPr>
        <w:t>项目中标结果公示</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招标项目编号（RBZB-2026-1034)</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一、中标人信息</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【1】国家税务总局和林格尔县税务局机关食堂原材料采购项目：</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中标人：内蒙古裕民食品有限公司，其他类型中标价：统一下浮率：2%</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二、其他</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1：如供应商认为中标结果使自己的合法权益受到损害的，可在中标结果公示有效期内，按采购文件第二章投标须知中有关质疑的规定向采购机构和采购代理机构提出质疑；</w:t>
      </w:r>
    </w:p>
    <w:p w:rsidR="00E63081" w:rsidRPr="00E63081" w:rsidRDefault="00E63081" w:rsidP="00E63081">
      <w:pPr>
        <w:pStyle w:val="a3"/>
        <w:tabs>
          <w:tab w:val="left" w:pos="4759"/>
        </w:tabs>
        <w:spacing w:line="410" w:lineRule="auto"/>
        <w:ind w:left="0" w:right="143"/>
        <w:rPr>
          <w:sz w:val="24"/>
          <w:szCs w:val="24"/>
          <w:lang w:eastAsia="zh-CN"/>
        </w:rPr>
      </w:pPr>
      <w:r w:rsidRPr="00E63081">
        <w:rPr>
          <w:rFonts w:hint="eastAsia"/>
          <w:sz w:val="24"/>
          <w:szCs w:val="24"/>
          <w:lang w:eastAsia="zh-CN"/>
        </w:rPr>
        <w:t>2：公告发布媒介：中国招标投标公共服务平台(http://www.cebpubservice.com/，内蒙古招投标公共服务平台</w:t>
      </w:r>
      <w:r w:rsidRPr="00E63081">
        <w:rPr>
          <w:sz w:val="24"/>
          <w:szCs w:val="24"/>
          <w:lang w:eastAsia="zh-CN"/>
        </w:rPr>
        <w:t>(https://www.nmgztb.com.cn/;</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三、监督部门</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本项目监督部门为/。</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四、联系人</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招标人：国家税务总局和林格尔县税务局</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地址：和林格尔县城关镇新民街政府大楼西侧</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联系人：宋女士</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电话：0471-7199762</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邮件:/</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招标代理机构:</w:t>
      </w:r>
      <w:proofErr w:type="gramStart"/>
      <w:r w:rsidRPr="00E63081">
        <w:rPr>
          <w:rFonts w:hint="eastAsia"/>
          <w:sz w:val="24"/>
          <w:szCs w:val="24"/>
          <w:lang w:eastAsia="zh-CN"/>
        </w:rPr>
        <w:t>瑞博工程项目</w:t>
      </w:r>
      <w:proofErr w:type="gramEnd"/>
      <w:r w:rsidRPr="00E63081">
        <w:rPr>
          <w:rFonts w:hint="eastAsia"/>
          <w:sz w:val="24"/>
          <w:szCs w:val="24"/>
          <w:lang w:eastAsia="zh-CN"/>
        </w:rPr>
        <w:t>管理有限公司</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地址：内蒙古自治区呼和浩特市赛罕区滨河南路保全庄市场东侧二号商务楼二楼</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联系人：陈女士</w:t>
      </w:r>
    </w:p>
    <w:p w:rsidR="00E63081" w:rsidRPr="00E63081" w:rsidRDefault="00E63081" w:rsidP="00E63081">
      <w:pPr>
        <w:pStyle w:val="a3"/>
        <w:tabs>
          <w:tab w:val="left" w:pos="4759"/>
        </w:tabs>
        <w:spacing w:line="410" w:lineRule="auto"/>
        <w:ind w:left="0" w:right="143"/>
        <w:rPr>
          <w:rFonts w:hint="eastAsia"/>
          <w:sz w:val="24"/>
          <w:szCs w:val="24"/>
          <w:lang w:eastAsia="zh-CN"/>
        </w:rPr>
      </w:pPr>
      <w:r w:rsidRPr="00E63081">
        <w:rPr>
          <w:rFonts w:hint="eastAsia"/>
          <w:sz w:val="24"/>
          <w:szCs w:val="24"/>
          <w:lang w:eastAsia="zh-CN"/>
        </w:rPr>
        <w:t>电话：0471-3339146</w:t>
      </w:r>
      <w:bookmarkStart w:id="0" w:name="_GoBack"/>
      <w:bookmarkEnd w:id="0"/>
    </w:p>
    <w:p w:rsidR="00BB4769" w:rsidRPr="00E63081" w:rsidRDefault="00E63081" w:rsidP="00E63081">
      <w:pPr>
        <w:pStyle w:val="a3"/>
        <w:tabs>
          <w:tab w:val="left" w:pos="4759"/>
        </w:tabs>
        <w:spacing w:line="410" w:lineRule="auto"/>
        <w:ind w:left="0" w:right="143"/>
        <w:rPr>
          <w:sz w:val="24"/>
          <w:szCs w:val="24"/>
          <w:lang w:eastAsia="zh-CN"/>
        </w:rPr>
      </w:pPr>
      <w:r w:rsidRPr="00E63081">
        <w:rPr>
          <w:rFonts w:hint="eastAsia"/>
          <w:sz w:val="24"/>
          <w:szCs w:val="24"/>
          <w:lang w:eastAsia="zh-CN"/>
        </w:rPr>
        <w:t>邮件：1140597288@qq.com</w:t>
      </w:r>
    </w:p>
    <w:sectPr w:rsidR="00BB4769" w:rsidRPr="00E63081" w:rsidSect="00E63081">
      <w:type w:val="continuous"/>
      <w:pgSz w:w="11910" w:h="16840"/>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BB4769"/>
    <w:rsid w:val="0043691C"/>
    <w:rsid w:val="00BB4769"/>
    <w:rsid w:val="00E63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ind w:left="-6309"/>
      <w:outlineLvl w:val="0"/>
    </w:pPr>
    <w:rPr>
      <w:rFonts w:ascii="宋体" w:eastAsia="宋体" w:hAnsi="宋体"/>
      <w:sz w:val="26"/>
      <w:szCs w:val="26"/>
    </w:rPr>
  </w:style>
  <w:style w:type="paragraph" w:styleId="2">
    <w:name w:val="heading 2"/>
    <w:basedOn w:val="a"/>
    <w:uiPriority w:val="1"/>
    <w:qFormat/>
    <w:pPr>
      <w:spacing w:before="59"/>
      <w:ind w:left="683"/>
      <w:outlineLvl w:val="1"/>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69"/>
    </w:pPr>
    <w:rPr>
      <w:rFonts w:ascii="宋体" w:eastAsia="宋体" w:hAnsi="宋体"/>
      <w:sz w:val="23"/>
      <w:szCs w:val="23"/>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74</Words>
  <Characters>422</Characters>
  <Application>Microsoft Office Word</Application>
  <DocSecurity>0</DocSecurity>
  <Lines>3</Lines>
  <Paragraphs>1</Paragraphs>
  <ScaleCrop>false</ScaleCrop>
  <Company>Microsoft</Company>
  <LinksUpToDate>false</LinksUpToDate>
  <CharactersWithSpaces>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内蒙古公示公告发布工具</dc:title>
  <cp:lastModifiedBy>Microsoft</cp:lastModifiedBy>
  <cp:revision>3</cp:revision>
  <dcterms:created xsi:type="dcterms:W3CDTF">2026-08-13T15:24:00Z</dcterms:created>
  <dcterms:modified xsi:type="dcterms:W3CDTF">2026-08-13T07:39:00Z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2026-08-13T00:00:00Z</vt:filetime>
  </property>
  <property fmtid="{D5CDD505-2E9C-101B-9397-08002B2CF9AE}" pid="3" name="LastSaved">
    <vt:filetime>2026-08-13T00:00:00Z</vt:filetime>
  </property>
</Properties>
</file>