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0D" w:rsidRPr="00945882" w:rsidRDefault="00A15B0D" w:rsidP="00A15B0D">
      <w:pPr>
        <w:jc w:val="center"/>
      </w:pPr>
      <w:r w:rsidRPr="00945882">
        <w:rPr>
          <w:rFonts w:ascii="方正小标宋简体" w:eastAsia="方正小标宋简体" w:hAnsi="黑体" w:cs="宋体" w:hint="eastAsia"/>
          <w:bCs/>
          <w:kern w:val="0"/>
          <w:sz w:val="32"/>
          <w:szCs w:val="32"/>
        </w:rPr>
        <w:t>企业所得税优惠事项管理目录（201</w:t>
      </w:r>
      <w:r w:rsidR="00E07175">
        <w:rPr>
          <w:rFonts w:ascii="方正小标宋简体" w:eastAsia="方正小标宋简体" w:hAnsi="黑体" w:cs="宋体" w:hint="eastAsia"/>
          <w:bCs/>
          <w:kern w:val="0"/>
          <w:sz w:val="32"/>
          <w:szCs w:val="32"/>
        </w:rPr>
        <w:t>9</w:t>
      </w:r>
      <w:r w:rsidRPr="00945882">
        <w:rPr>
          <w:rFonts w:ascii="方正小标宋简体" w:eastAsia="方正小标宋简体" w:hAnsi="黑体" w:cs="宋体" w:hint="eastAsia"/>
          <w:bCs/>
          <w:kern w:val="0"/>
          <w:sz w:val="32"/>
          <w:szCs w:val="32"/>
        </w:rPr>
        <w:t>年版）</w:t>
      </w:r>
    </w:p>
    <w:tbl>
      <w:tblPr>
        <w:tblW w:w="4307" w:type="pct"/>
        <w:tblInd w:w="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8"/>
        <w:gridCol w:w="1533"/>
        <w:gridCol w:w="2959"/>
        <w:gridCol w:w="3356"/>
        <w:gridCol w:w="3146"/>
        <w:gridCol w:w="842"/>
      </w:tblGrid>
      <w:tr w:rsidR="00A759CB" w:rsidRPr="001C3134" w:rsidTr="009D5566">
        <w:trPr>
          <w:trHeight w:val="369"/>
          <w:tblHeader/>
        </w:trPr>
        <w:tc>
          <w:tcPr>
            <w:tcW w:w="263" w:type="pct"/>
            <w:shd w:val="clear" w:color="auto" w:fill="auto"/>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序号</w:t>
            </w:r>
          </w:p>
        </w:tc>
        <w:tc>
          <w:tcPr>
            <w:tcW w:w="613" w:type="pct"/>
            <w:shd w:val="clear" w:color="auto" w:fill="auto"/>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优惠事项名称</w:t>
            </w:r>
          </w:p>
        </w:tc>
        <w:tc>
          <w:tcPr>
            <w:tcW w:w="1184" w:type="pct"/>
            <w:shd w:val="clear" w:color="auto" w:fill="auto"/>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政策概述</w:t>
            </w:r>
          </w:p>
        </w:tc>
        <w:tc>
          <w:tcPr>
            <w:tcW w:w="1343" w:type="pct"/>
            <w:shd w:val="clear" w:color="auto" w:fill="auto"/>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主要政策依据</w:t>
            </w:r>
          </w:p>
        </w:tc>
        <w:tc>
          <w:tcPr>
            <w:tcW w:w="1259" w:type="pct"/>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主要留存备查资料</w:t>
            </w:r>
          </w:p>
        </w:tc>
        <w:tc>
          <w:tcPr>
            <w:tcW w:w="337" w:type="pct"/>
            <w:vAlign w:val="center"/>
          </w:tcPr>
          <w:p w:rsidR="00A759CB" w:rsidRPr="001C3134" w:rsidRDefault="00A759CB" w:rsidP="005703AA">
            <w:pPr>
              <w:widowControl/>
              <w:jc w:val="center"/>
              <w:rPr>
                <w:rFonts w:ascii="宋体" w:hAnsi="宋体" w:cs="宋体"/>
                <w:b/>
                <w:bCs/>
                <w:kern w:val="0"/>
                <w:sz w:val="20"/>
                <w:szCs w:val="20"/>
              </w:rPr>
            </w:pPr>
            <w:r w:rsidRPr="001C3134">
              <w:rPr>
                <w:rFonts w:ascii="宋体" w:hAnsi="宋体" w:cs="宋体" w:hint="eastAsia"/>
                <w:b/>
                <w:bCs/>
                <w:kern w:val="0"/>
                <w:sz w:val="20"/>
                <w:szCs w:val="20"/>
              </w:rPr>
              <w:t>享受优惠时间</w:t>
            </w:r>
          </w:p>
        </w:tc>
      </w:tr>
      <w:tr w:rsidR="00A759CB" w:rsidRPr="001C3134" w:rsidTr="008A4437">
        <w:trPr>
          <w:trHeight w:val="2149"/>
        </w:trPr>
        <w:tc>
          <w:tcPr>
            <w:tcW w:w="263" w:type="pct"/>
            <w:shd w:val="clear" w:color="auto" w:fill="auto"/>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1</w:t>
            </w:r>
          </w:p>
        </w:tc>
        <w:tc>
          <w:tcPr>
            <w:tcW w:w="61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国债利息收入免征企业所得税</w:t>
            </w:r>
          </w:p>
        </w:tc>
        <w:tc>
          <w:tcPr>
            <w:tcW w:w="1184"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企业持有国务院财政部门发行的国债取得的利息收入免征企业所得税。</w:t>
            </w:r>
          </w:p>
        </w:tc>
        <w:tc>
          <w:tcPr>
            <w:tcW w:w="134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1.《中华人民共和国企业所得税法》第二十六条第一项；</w:t>
            </w:r>
          </w:p>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2.《中华人民共和国企业所得税法实施条例》第八十二条；</w:t>
            </w:r>
          </w:p>
          <w:p w:rsidR="00A759CB" w:rsidRPr="001C3134" w:rsidRDefault="00A759CB" w:rsidP="005703AA">
            <w:pPr>
              <w:jc w:val="left"/>
              <w:rPr>
                <w:rFonts w:ascii="宋体" w:hAnsi="宋体" w:cs="宋体"/>
                <w:kern w:val="0"/>
                <w:sz w:val="20"/>
                <w:szCs w:val="20"/>
              </w:rPr>
            </w:pPr>
            <w:r w:rsidRPr="001C3134">
              <w:rPr>
                <w:rFonts w:ascii="宋体" w:hAnsi="宋体" w:cs="宋体" w:hint="eastAsia"/>
                <w:kern w:val="0"/>
                <w:sz w:val="20"/>
                <w:szCs w:val="20"/>
              </w:rPr>
              <w:t>3.《国家税务总局关于企业国债投资业务企业所得税处理问题的公告》（国家税务总局公告2011年第36号）。</w:t>
            </w:r>
            <w:r w:rsidRPr="001C3134">
              <w:rPr>
                <w:rFonts w:ascii="宋体" w:hAnsi="宋体" w:cs="宋体" w:hint="eastAsia"/>
                <w:kern w:val="0"/>
                <w:sz w:val="24"/>
              </w:rPr>
              <w:t xml:space="preserve">　</w:t>
            </w:r>
          </w:p>
        </w:tc>
        <w:tc>
          <w:tcPr>
            <w:tcW w:w="1259" w:type="pct"/>
            <w:vAlign w:val="center"/>
          </w:tcPr>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1.国债净价交易交割单；</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2.购买、转让国债的证明，包括持有时间、票面金额、利率等相关材料；</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3.应收利息（投资收益）科目明细账或按月汇总表；</w:t>
            </w:r>
          </w:p>
          <w:p w:rsidR="00A759CB" w:rsidRPr="001C3134" w:rsidRDefault="00A759CB" w:rsidP="005703AA">
            <w:pPr>
              <w:rPr>
                <w:rFonts w:ascii="宋体" w:hAnsi="宋体" w:cs="宋体"/>
                <w:kern w:val="0"/>
                <w:sz w:val="20"/>
                <w:szCs w:val="20"/>
              </w:rPr>
            </w:pPr>
            <w:r w:rsidRPr="001C3134">
              <w:rPr>
                <w:rFonts w:ascii="宋体" w:hAnsi="宋体" w:cs="宋体" w:hint="eastAsia"/>
                <w:kern w:val="0"/>
                <w:sz w:val="20"/>
                <w:szCs w:val="20"/>
              </w:rPr>
              <w:t>4.减免税计算过程的说明。</w:t>
            </w:r>
          </w:p>
        </w:tc>
        <w:tc>
          <w:tcPr>
            <w:tcW w:w="337" w:type="pct"/>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A759CB" w:rsidRPr="001C3134" w:rsidRDefault="00A759CB"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A759CB" w:rsidRPr="001C3134" w:rsidTr="009D5566">
        <w:trPr>
          <w:trHeight w:val="2080"/>
        </w:trPr>
        <w:tc>
          <w:tcPr>
            <w:tcW w:w="263" w:type="pct"/>
            <w:shd w:val="clear" w:color="auto" w:fill="auto"/>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2</w:t>
            </w:r>
          </w:p>
        </w:tc>
        <w:tc>
          <w:tcPr>
            <w:tcW w:w="61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取得的地方政府债券利息收入免征企业所得税</w:t>
            </w:r>
          </w:p>
        </w:tc>
        <w:tc>
          <w:tcPr>
            <w:tcW w:w="1184"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企业取得的地方政府债券利息收入（所得）免征企业所得税。</w:t>
            </w:r>
          </w:p>
        </w:tc>
        <w:tc>
          <w:tcPr>
            <w:tcW w:w="134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国家税务总局关于地方政府债券利息所得免征所得税问题的通知》（财税〔2011〕76号）；</w:t>
            </w:r>
          </w:p>
          <w:p w:rsidR="00A759CB" w:rsidRPr="001C3134" w:rsidRDefault="00A759CB"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国家税务总局关于地方政府债券利息免征所得税问题的通知》（财税〔2013〕5号）。</w:t>
            </w:r>
            <w:r w:rsidRPr="001C3134">
              <w:rPr>
                <w:rFonts w:ascii="宋体" w:hAnsi="宋体" w:cs="宋体" w:hint="eastAsia"/>
                <w:kern w:val="0"/>
                <w:sz w:val="24"/>
              </w:rPr>
              <w:t xml:space="preserve">　</w:t>
            </w:r>
          </w:p>
        </w:tc>
        <w:tc>
          <w:tcPr>
            <w:tcW w:w="1259" w:type="pct"/>
            <w:vAlign w:val="center"/>
          </w:tcPr>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1.购买地方政府债券证明，包括持有时间、票面金额、利率等相关材料；</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2.应收利息（投资收益）科目明细账或按月汇总表；</w:t>
            </w:r>
          </w:p>
          <w:p w:rsidR="00A759CB" w:rsidRPr="001C3134" w:rsidRDefault="00A759CB" w:rsidP="005703AA">
            <w:pPr>
              <w:rPr>
                <w:rFonts w:ascii="宋体" w:hAnsi="宋体" w:cs="宋体"/>
                <w:kern w:val="0"/>
                <w:sz w:val="20"/>
                <w:szCs w:val="20"/>
              </w:rPr>
            </w:pPr>
            <w:r w:rsidRPr="001C3134">
              <w:rPr>
                <w:rFonts w:ascii="宋体" w:hAnsi="宋体" w:cs="宋体" w:hint="eastAsia"/>
                <w:kern w:val="0"/>
                <w:sz w:val="20"/>
                <w:szCs w:val="20"/>
              </w:rPr>
              <w:t>3.减免税计算过程的说明。</w:t>
            </w:r>
          </w:p>
        </w:tc>
        <w:tc>
          <w:tcPr>
            <w:tcW w:w="337" w:type="pct"/>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A759CB" w:rsidRPr="001C3134" w:rsidRDefault="00A759CB"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A759CB" w:rsidRPr="001C3134" w:rsidTr="008A4437">
        <w:trPr>
          <w:trHeight w:val="3969"/>
        </w:trPr>
        <w:tc>
          <w:tcPr>
            <w:tcW w:w="263" w:type="pct"/>
            <w:shd w:val="clear" w:color="auto" w:fill="auto"/>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3</w:t>
            </w:r>
          </w:p>
        </w:tc>
        <w:tc>
          <w:tcPr>
            <w:tcW w:w="61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符合条件的居民企业之间的股息、红利等权益性投资收益免征企业所得税</w:t>
            </w:r>
          </w:p>
        </w:tc>
        <w:tc>
          <w:tcPr>
            <w:tcW w:w="1184"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居民企业直接投资于其他居民企业取得的权益性投资收益免征企业所得税。所称股息、红利等权益性投资收益，不包括连续持有居民企业公开发行并上市流通的股票不足12个月取得的投资收益。</w:t>
            </w:r>
          </w:p>
        </w:tc>
        <w:tc>
          <w:tcPr>
            <w:tcW w:w="134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1.《中华人民共和国企业所得税法》第二十六条第二项；</w:t>
            </w:r>
          </w:p>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2.《中华人民共和国企业所得税法实施条例》第十七条、第八十三条；</w:t>
            </w:r>
          </w:p>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国家税务总局关于执行企业所得税优惠政策若干问题的通知》（财税〔2009〕69号）；</w:t>
            </w:r>
          </w:p>
          <w:p w:rsidR="00A759CB" w:rsidRPr="001C3134" w:rsidRDefault="00A759CB" w:rsidP="005703AA">
            <w:pPr>
              <w:jc w:val="left"/>
              <w:rPr>
                <w:rFonts w:ascii="宋体" w:hAnsi="宋体" w:cs="宋体"/>
                <w:kern w:val="0"/>
                <w:sz w:val="20"/>
                <w:szCs w:val="20"/>
              </w:rPr>
            </w:pPr>
            <w:r w:rsidRPr="001C3134">
              <w:rPr>
                <w:rFonts w:ascii="宋体" w:hAnsi="宋体" w:cs="宋体" w:hint="eastAsia"/>
                <w:kern w:val="0"/>
                <w:sz w:val="20"/>
                <w:szCs w:val="20"/>
              </w:rPr>
              <w:t>4.《国家税务总局关于贯彻落实企业所得税法若干税收问题的通知》（国税函〔2010〕79号）。</w:t>
            </w:r>
          </w:p>
        </w:tc>
        <w:tc>
          <w:tcPr>
            <w:tcW w:w="1259" w:type="pct"/>
            <w:vAlign w:val="center"/>
          </w:tcPr>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1.被投资企业的最新公司章程（企业在证券交易市场购买上市公司股票获得股权的，提供相关记账凭证、本公司持股比例以及持股时间超过12个月情况说明）；</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2.被投资企业股东会（或股东大会）利润分配决议或公告、分配表；</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3.被投资企业进行清算所得税处理的，留存被投资企业填报的加盖主管税务机关受理章的《中华人民共和国清算所得税申报表》及附表三《剩余财产计算和分配明细表》复印件；</w:t>
            </w:r>
          </w:p>
          <w:p w:rsidR="00A759CB" w:rsidRPr="001C3134" w:rsidRDefault="00A759CB" w:rsidP="005703AA">
            <w:pPr>
              <w:rPr>
                <w:rFonts w:ascii="宋体" w:hAnsi="宋体" w:cs="宋体"/>
                <w:kern w:val="0"/>
                <w:sz w:val="20"/>
                <w:szCs w:val="20"/>
              </w:rPr>
            </w:pPr>
            <w:r w:rsidRPr="001C3134">
              <w:rPr>
                <w:rFonts w:ascii="宋体" w:hAnsi="宋体" w:cs="宋体" w:hint="eastAsia"/>
                <w:kern w:val="0"/>
                <w:sz w:val="20"/>
                <w:szCs w:val="20"/>
              </w:rPr>
              <w:t>4.投资收益、应收股利科目明细账或按月汇总表。</w:t>
            </w:r>
          </w:p>
        </w:tc>
        <w:tc>
          <w:tcPr>
            <w:tcW w:w="337" w:type="pct"/>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A759CB" w:rsidRPr="001C3134" w:rsidRDefault="00A759CB"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A759CB" w:rsidRPr="001C3134" w:rsidTr="008A4437">
        <w:trPr>
          <w:trHeight w:val="2268"/>
        </w:trPr>
        <w:tc>
          <w:tcPr>
            <w:tcW w:w="263" w:type="pct"/>
            <w:shd w:val="clear" w:color="auto" w:fill="auto"/>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lastRenderedPageBreak/>
              <w:t>4</w:t>
            </w:r>
          </w:p>
        </w:tc>
        <w:tc>
          <w:tcPr>
            <w:tcW w:w="61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内地居民企业通过沪港通投资且连续持有H股满12个月取得的股息红利所得免征企业所得税</w:t>
            </w:r>
          </w:p>
        </w:tc>
        <w:tc>
          <w:tcPr>
            <w:tcW w:w="1184"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对内地企业投资者通过沪港通投资香港联交所上市股票取得的股息红利所得，计入其收入总额，依法计征企业所得税。其中，内地居民企业连续持有H股满12个月取得的股息红利所得，依法免征企业所得税。</w:t>
            </w:r>
          </w:p>
        </w:tc>
        <w:tc>
          <w:tcPr>
            <w:tcW w:w="1343" w:type="pct"/>
            <w:shd w:val="clear" w:color="auto" w:fill="auto"/>
            <w:vAlign w:val="center"/>
          </w:tcPr>
          <w:p w:rsidR="00A759CB" w:rsidRPr="001C3134" w:rsidRDefault="00A759CB" w:rsidP="005703AA">
            <w:pPr>
              <w:jc w:val="left"/>
              <w:rPr>
                <w:rFonts w:ascii="宋体" w:hAnsi="宋体" w:cs="宋体"/>
                <w:kern w:val="0"/>
                <w:sz w:val="20"/>
                <w:szCs w:val="20"/>
              </w:rPr>
            </w:pPr>
            <w:r w:rsidRPr="001C3134">
              <w:rPr>
                <w:rFonts w:ascii="宋体" w:hAnsi="宋体" w:cs="宋体" w:hint="eastAsia"/>
                <w:kern w:val="0"/>
                <w:sz w:val="20"/>
                <w:szCs w:val="20"/>
              </w:rPr>
              <w:t xml:space="preserve">《财政部 国家税务总局 证监会关于沪港股票市场交易互联互通机制试点有关税收政策的通知》（财税〔2014〕81号）。　</w:t>
            </w:r>
          </w:p>
        </w:tc>
        <w:tc>
          <w:tcPr>
            <w:tcW w:w="1259" w:type="pct"/>
            <w:vAlign w:val="center"/>
          </w:tcPr>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1.相关记账凭证、本公司持股比例以及持股时间超过12个月的情况说明；</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2.被投资企业股东会（或股东大会）利润分配决议或公告、分配表；</w:t>
            </w:r>
          </w:p>
          <w:p w:rsidR="00A759CB" w:rsidRPr="001C3134" w:rsidRDefault="00A759CB" w:rsidP="005703AA">
            <w:pPr>
              <w:rPr>
                <w:rFonts w:ascii="宋体" w:hAnsi="宋体" w:cs="宋体"/>
                <w:kern w:val="0"/>
                <w:sz w:val="20"/>
                <w:szCs w:val="20"/>
              </w:rPr>
            </w:pPr>
            <w:r w:rsidRPr="001C3134">
              <w:rPr>
                <w:rFonts w:ascii="宋体" w:hAnsi="宋体" w:cs="宋体" w:hint="eastAsia"/>
                <w:kern w:val="0"/>
                <w:sz w:val="20"/>
                <w:szCs w:val="20"/>
              </w:rPr>
              <w:t>3.投资收益、应收股利科目明细账或按月汇总表。</w:t>
            </w:r>
          </w:p>
        </w:tc>
        <w:tc>
          <w:tcPr>
            <w:tcW w:w="337" w:type="pct"/>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A759CB" w:rsidRPr="001C3134" w:rsidRDefault="00A759CB"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A759CB" w:rsidRPr="001C3134" w:rsidTr="009D5566">
        <w:trPr>
          <w:trHeight w:val="2125"/>
        </w:trPr>
        <w:tc>
          <w:tcPr>
            <w:tcW w:w="263" w:type="pct"/>
            <w:shd w:val="clear" w:color="auto" w:fill="auto"/>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5</w:t>
            </w:r>
          </w:p>
        </w:tc>
        <w:tc>
          <w:tcPr>
            <w:tcW w:w="613"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内地居民企业通过深港通投资且连续持有H股满12个月取得的股息红利所得免征企业所得税</w:t>
            </w:r>
          </w:p>
        </w:tc>
        <w:tc>
          <w:tcPr>
            <w:tcW w:w="1184" w:type="pct"/>
            <w:shd w:val="clear" w:color="auto" w:fill="auto"/>
            <w:vAlign w:val="center"/>
          </w:tcPr>
          <w:p w:rsidR="00A759CB" w:rsidRPr="001C3134" w:rsidRDefault="00A759CB" w:rsidP="005703AA">
            <w:pPr>
              <w:widowControl/>
              <w:jc w:val="left"/>
              <w:rPr>
                <w:rFonts w:ascii="宋体" w:hAnsi="宋体" w:cs="宋体"/>
                <w:kern w:val="0"/>
                <w:sz w:val="20"/>
                <w:szCs w:val="20"/>
              </w:rPr>
            </w:pPr>
            <w:r w:rsidRPr="001C3134">
              <w:rPr>
                <w:rFonts w:ascii="宋体" w:hAnsi="宋体" w:cs="宋体" w:hint="eastAsia"/>
                <w:kern w:val="0"/>
                <w:sz w:val="20"/>
                <w:szCs w:val="20"/>
              </w:rPr>
              <w:t>对内地企业投资者通过深港通投资香港联交所上市股票取得的股息红利所得，计入其收入总额，依法计征企业所得税。其中，内地居民企业连续持有H股满12个月取得的股息红利所得，依法免征企业所得税。</w:t>
            </w:r>
          </w:p>
        </w:tc>
        <w:tc>
          <w:tcPr>
            <w:tcW w:w="1343" w:type="pct"/>
            <w:shd w:val="clear" w:color="auto" w:fill="auto"/>
            <w:vAlign w:val="center"/>
          </w:tcPr>
          <w:p w:rsidR="00A759CB" w:rsidRPr="001C3134" w:rsidRDefault="00A759CB" w:rsidP="005703AA">
            <w:pPr>
              <w:jc w:val="left"/>
              <w:rPr>
                <w:rFonts w:ascii="宋体" w:hAnsi="宋体" w:cs="宋体"/>
                <w:kern w:val="0"/>
                <w:sz w:val="20"/>
                <w:szCs w:val="20"/>
              </w:rPr>
            </w:pPr>
            <w:r w:rsidRPr="001C3134">
              <w:rPr>
                <w:rFonts w:ascii="宋体" w:hAnsi="宋体" w:cs="宋体" w:hint="eastAsia"/>
                <w:kern w:val="0"/>
                <w:sz w:val="20"/>
                <w:szCs w:val="20"/>
              </w:rPr>
              <w:t xml:space="preserve">《财政部 国家税务总局 证监会关于深港股票市场交易互联互通机制试点有关税收政策的通知》（财税〔2016〕127号）。　</w:t>
            </w:r>
          </w:p>
        </w:tc>
        <w:tc>
          <w:tcPr>
            <w:tcW w:w="1259" w:type="pct"/>
            <w:vAlign w:val="center"/>
          </w:tcPr>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1.相关记账凭证、本公司持股比例以及持股时间超过12个月的情况说明；</w:t>
            </w:r>
          </w:p>
          <w:p w:rsidR="00A759CB" w:rsidRPr="001C3134" w:rsidRDefault="00A759CB" w:rsidP="005703AA">
            <w:pPr>
              <w:widowControl/>
              <w:rPr>
                <w:rFonts w:ascii="宋体" w:hAnsi="宋体" w:cs="宋体"/>
                <w:kern w:val="0"/>
                <w:sz w:val="20"/>
                <w:szCs w:val="20"/>
              </w:rPr>
            </w:pPr>
            <w:r w:rsidRPr="001C3134">
              <w:rPr>
                <w:rFonts w:ascii="宋体" w:hAnsi="宋体" w:cs="宋体" w:hint="eastAsia"/>
                <w:kern w:val="0"/>
                <w:sz w:val="20"/>
                <w:szCs w:val="20"/>
              </w:rPr>
              <w:t>2.被投资企业股东会（或股东大会）利润分配决议或公告、分配表；</w:t>
            </w:r>
          </w:p>
          <w:p w:rsidR="00A759CB" w:rsidRPr="001C3134" w:rsidRDefault="00A759CB" w:rsidP="005703AA">
            <w:pPr>
              <w:rPr>
                <w:rFonts w:ascii="宋体" w:hAnsi="宋体" w:cs="宋体"/>
                <w:kern w:val="0"/>
                <w:sz w:val="20"/>
                <w:szCs w:val="20"/>
              </w:rPr>
            </w:pPr>
            <w:r w:rsidRPr="001C3134">
              <w:rPr>
                <w:rFonts w:ascii="宋体" w:hAnsi="宋体" w:cs="宋体" w:hint="eastAsia"/>
                <w:kern w:val="0"/>
                <w:sz w:val="20"/>
                <w:szCs w:val="20"/>
              </w:rPr>
              <w:t>3.投资收益、应收股利科目明细账或按月汇总表。</w:t>
            </w:r>
          </w:p>
        </w:tc>
        <w:tc>
          <w:tcPr>
            <w:tcW w:w="337" w:type="pct"/>
            <w:vAlign w:val="center"/>
          </w:tcPr>
          <w:p w:rsidR="00A759CB" w:rsidRPr="001C3134" w:rsidRDefault="00A759CB"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A759CB" w:rsidRPr="001C3134" w:rsidRDefault="00A759CB"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8A4437">
        <w:trPr>
          <w:trHeight w:val="60"/>
        </w:trPr>
        <w:tc>
          <w:tcPr>
            <w:tcW w:w="263" w:type="pct"/>
            <w:shd w:val="clear" w:color="auto" w:fill="auto"/>
            <w:vAlign w:val="center"/>
          </w:tcPr>
          <w:p w:rsidR="00674AC5" w:rsidRPr="001C3134" w:rsidRDefault="00674AC5" w:rsidP="005703AA">
            <w:pPr>
              <w:widowControl/>
              <w:jc w:val="center"/>
              <w:rPr>
                <w:rFonts w:ascii="宋体" w:hAnsi="宋体" w:cs="宋体"/>
                <w:kern w:val="0"/>
                <w:sz w:val="20"/>
                <w:szCs w:val="20"/>
              </w:rPr>
            </w:pPr>
            <w:r>
              <w:rPr>
                <w:rFonts w:ascii="宋体" w:hAnsi="宋体" w:cs="宋体" w:hint="eastAsia"/>
                <w:kern w:val="0"/>
                <w:sz w:val="20"/>
                <w:szCs w:val="20"/>
              </w:rPr>
              <w:t>6</w:t>
            </w:r>
          </w:p>
        </w:tc>
        <w:tc>
          <w:tcPr>
            <w:tcW w:w="613" w:type="pct"/>
            <w:shd w:val="clear" w:color="auto" w:fill="auto"/>
            <w:vAlign w:val="center"/>
          </w:tcPr>
          <w:p w:rsidR="00674AC5" w:rsidRPr="004C05D4" w:rsidRDefault="00674AC5" w:rsidP="005703AA">
            <w:pPr>
              <w:widowControl/>
              <w:jc w:val="left"/>
              <w:rPr>
                <w:rFonts w:ascii="宋体" w:hAnsi="宋体" w:cs="宋体"/>
                <w:kern w:val="0"/>
                <w:sz w:val="20"/>
                <w:szCs w:val="20"/>
                <w:highlight w:val="green"/>
              </w:rPr>
            </w:pPr>
            <w:r w:rsidRPr="004C05D4">
              <w:rPr>
                <w:rFonts w:ascii="宋体" w:hAnsi="宋体" w:cs="宋体" w:hint="eastAsia"/>
                <w:kern w:val="0"/>
                <w:sz w:val="20"/>
                <w:szCs w:val="20"/>
                <w:highlight w:val="green"/>
              </w:rPr>
              <w:t>企业发行的永续债，可以适用股息、红利企业所得税政策</w:t>
            </w:r>
          </w:p>
        </w:tc>
        <w:tc>
          <w:tcPr>
            <w:tcW w:w="1184" w:type="pct"/>
            <w:shd w:val="clear" w:color="auto" w:fill="auto"/>
            <w:vAlign w:val="center"/>
          </w:tcPr>
          <w:p w:rsidR="00674AC5" w:rsidRPr="00674AC5" w:rsidRDefault="00674AC5" w:rsidP="00674AC5">
            <w:pPr>
              <w:pStyle w:val="a8"/>
              <w:adjustRightInd w:val="0"/>
              <w:spacing w:before="0" w:beforeAutospacing="0" w:after="0" w:afterAutospacing="0" w:line="300" w:lineRule="auto"/>
              <w:ind w:firstLineChars="200" w:firstLine="400"/>
              <w:jc w:val="both"/>
              <w:rPr>
                <w:sz w:val="20"/>
                <w:szCs w:val="20"/>
                <w:highlight w:val="green"/>
              </w:rPr>
            </w:pPr>
            <w:r w:rsidRPr="00674AC5">
              <w:rPr>
                <w:rFonts w:hint="eastAsia"/>
                <w:sz w:val="20"/>
                <w:szCs w:val="20"/>
                <w:highlight w:val="green"/>
              </w:rPr>
              <w:t>自2019年1月1日起，企业发行的永续债，根据其符合条件不同，适用两种不同的税务处理方法：可以适用股息、红利企业所得税政策，也可以按照债券利息适用企业所得税政策。其中，发行方和投资方均为居民企业的，永续债利息收入可以适用企业所得税法规定的居民企业之间的股息、红利等权益性投资收益免征企业所得税规定；同时发行方支付的永续债利息支出不得在企业所得税税前扣除。</w:t>
            </w:r>
          </w:p>
          <w:p w:rsidR="00674AC5" w:rsidRPr="004C05D4" w:rsidRDefault="00674AC5" w:rsidP="005703AA">
            <w:pPr>
              <w:widowControl/>
              <w:jc w:val="left"/>
              <w:rPr>
                <w:rFonts w:ascii="宋体" w:hAnsi="宋体" w:cs="宋体"/>
                <w:kern w:val="0"/>
                <w:sz w:val="20"/>
                <w:szCs w:val="20"/>
                <w:highlight w:val="green"/>
              </w:rPr>
            </w:pPr>
          </w:p>
        </w:tc>
        <w:tc>
          <w:tcPr>
            <w:tcW w:w="1343" w:type="pct"/>
            <w:shd w:val="clear" w:color="auto" w:fill="auto"/>
            <w:vAlign w:val="center"/>
          </w:tcPr>
          <w:p w:rsidR="00674AC5" w:rsidRPr="001C3134" w:rsidRDefault="00674AC5" w:rsidP="00674AC5">
            <w:pPr>
              <w:widowControl/>
              <w:jc w:val="left"/>
              <w:rPr>
                <w:rFonts w:ascii="宋体" w:hAnsi="宋体" w:cs="宋体"/>
                <w:kern w:val="0"/>
                <w:sz w:val="20"/>
                <w:szCs w:val="20"/>
              </w:rPr>
            </w:pPr>
            <w:r w:rsidRPr="00674AC5">
              <w:rPr>
                <w:rFonts w:ascii="宋体" w:hAnsi="宋体" w:cs="宋体" w:hint="eastAsia"/>
                <w:kern w:val="0"/>
                <w:sz w:val="20"/>
                <w:szCs w:val="20"/>
                <w:highlight w:val="green"/>
              </w:rPr>
              <w:t>《财政部</w:t>
            </w:r>
            <w:r w:rsidRPr="00674AC5">
              <w:rPr>
                <w:rFonts w:ascii="宋体" w:hAnsi="宋体" w:cs="宋体"/>
                <w:kern w:val="0"/>
                <w:sz w:val="20"/>
                <w:szCs w:val="20"/>
                <w:highlight w:val="green"/>
              </w:rPr>
              <w:t xml:space="preserve"> </w:t>
            </w:r>
            <w:r w:rsidRPr="00674AC5">
              <w:rPr>
                <w:rFonts w:ascii="宋体" w:hAnsi="宋体" w:cs="宋体" w:hint="eastAsia"/>
                <w:kern w:val="0"/>
                <w:sz w:val="20"/>
                <w:szCs w:val="20"/>
                <w:highlight w:val="green"/>
              </w:rPr>
              <w:t>税务总局关于永续债企业所得税政策问题的公告》（财政部</w:t>
            </w:r>
            <w:r w:rsidRPr="00674AC5">
              <w:rPr>
                <w:rFonts w:ascii="宋体" w:hAnsi="宋体" w:cs="宋体"/>
                <w:kern w:val="0"/>
                <w:sz w:val="20"/>
                <w:szCs w:val="20"/>
                <w:highlight w:val="green"/>
              </w:rPr>
              <w:t xml:space="preserve"> </w:t>
            </w:r>
            <w:r w:rsidRPr="00674AC5">
              <w:rPr>
                <w:rFonts w:ascii="宋体" w:hAnsi="宋体" w:cs="宋体" w:hint="eastAsia"/>
                <w:kern w:val="0"/>
                <w:sz w:val="20"/>
                <w:szCs w:val="20"/>
                <w:highlight w:val="green"/>
              </w:rPr>
              <w:t>税务总局公告</w:t>
            </w:r>
            <w:r w:rsidRPr="00674AC5">
              <w:rPr>
                <w:rFonts w:ascii="宋体" w:hAnsi="宋体" w:cs="宋体"/>
                <w:kern w:val="0"/>
                <w:sz w:val="20"/>
                <w:szCs w:val="20"/>
                <w:highlight w:val="green"/>
              </w:rPr>
              <w:t>2019</w:t>
            </w:r>
            <w:r w:rsidRPr="00674AC5">
              <w:rPr>
                <w:rFonts w:ascii="宋体" w:hAnsi="宋体" w:cs="宋体" w:hint="eastAsia"/>
                <w:kern w:val="0"/>
                <w:sz w:val="20"/>
                <w:szCs w:val="20"/>
                <w:highlight w:val="green"/>
              </w:rPr>
              <w:t>年第</w:t>
            </w:r>
            <w:r w:rsidRPr="00674AC5">
              <w:rPr>
                <w:rFonts w:ascii="宋体" w:hAnsi="宋体" w:cs="宋体"/>
                <w:kern w:val="0"/>
                <w:sz w:val="20"/>
                <w:szCs w:val="20"/>
                <w:highlight w:val="green"/>
              </w:rPr>
              <w:t>64</w:t>
            </w:r>
            <w:r w:rsidRPr="00674AC5">
              <w:rPr>
                <w:rFonts w:ascii="宋体" w:hAnsi="宋体" w:cs="宋体" w:hint="eastAsia"/>
                <w:kern w:val="0"/>
                <w:sz w:val="20"/>
                <w:szCs w:val="20"/>
                <w:highlight w:val="green"/>
              </w:rPr>
              <w:t>号）</w:t>
            </w:r>
          </w:p>
        </w:tc>
        <w:tc>
          <w:tcPr>
            <w:tcW w:w="1259" w:type="pct"/>
            <w:vAlign w:val="center"/>
          </w:tcPr>
          <w:p w:rsidR="00674AC5" w:rsidRPr="004C05D4" w:rsidRDefault="00674AC5" w:rsidP="005703AA">
            <w:pPr>
              <w:widowControl/>
              <w:jc w:val="left"/>
              <w:rPr>
                <w:rFonts w:ascii="宋体" w:hAnsi="宋体" w:cs="宋体"/>
                <w:kern w:val="0"/>
                <w:sz w:val="20"/>
                <w:szCs w:val="20"/>
                <w:highlight w:val="green"/>
              </w:rPr>
            </w:pPr>
            <w:r w:rsidRPr="004C05D4">
              <w:rPr>
                <w:rFonts w:ascii="宋体" w:hAnsi="宋体" w:cs="宋体" w:hint="eastAsia"/>
                <w:kern w:val="0"/>
                <w:sz w:val="20"/>
                <w:szCs w:val="20"/>
                <w:highlight w:val="green"/>
              </w:rPr>
              <w:t>1、国家发展改革委员会、中国人民银行、中国银行保险监督管理委员会、中国证券监督管理委员会核准资料，或经中国银行间市场交易商协会注册、中国证券监督管理委员会授权的证券自律组织备案资料；</w:t>
            </w:r>
          </w:p>
          <w:p w:rsidR="00674AC5" w:rsidRPr="004C05D4" w:rsidRDefault="00674AC5" w:rsidP="005703AA">
            <w:pPr>
              <w:widowControl/>
              <w:jc w:val="left"/>
              <w:rPr>
                <w:rFonts w:ascii="宋体" w:hAnsi="宋体" w:cs="宋体"/>
                <w:kern w:val="0"/>
                <w:sz w:val="20"/>
                <w:szCs w:val="20"/>
                <w:highlight w:val="green"/>
              </w:rPr>
            </w:pPr>
            <w:r w:rsidRPr="004C05D4">
              <w:rPr>
                <w:rFonts w:ascii="宋体" w:hAnsi="宋体" w:cs="宋体" w:hint="eastAsia"/>
                <w:kern w:val="0"/>
                <w:sz w:val="20"/>
                <w:szCs w:val="20"/>
                <w:highlight w:val="green"/>
              </w:rPr>
              <w:t>2、依照法定程序发行、附赎回（续期）选择权或无明确到期日的债券，包括可续期企业债、可续期公司债、永续债务融资工具（含永续票据）、无固定期限资本债券等资料。</w:t>
            </w:r>
          </w:p>
        </w:tc>
        <w:tc>
          <w:tcPr>
            <w:tcW w:w="337" w:type="pct"/>
            <w:vAlign w:val="center"/>
          </w:tcPr>
          <w:p w:rsidR="00674AC5" w:rsidRPr="001C3134" w:rsidRDefault="00674AC5" w:rsidP="00674AC5">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674AC5">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4220"/>
        </w:trPr>
        <w:tc>
          <w:tcPr>
            <w:tcW w:w="263" w:type="pct"/>
            <w:shd w:val="clear" w:color="auto" w:fill="auto"/>
            <w:vAlign w:val="center"/>
          </w:tcPr>
          <w:p w:rsidR="00674AC5" w:rsidRPr="001C3134" w:rsidRDefault="00F15106" w:rsidP="005703AA">
            <w:pPr>
              <w:widowControl/>
              <w:jc w:val="center"/>
              <w:rPr>
                <w:rFonts w:ascii="宋体" w:hAnsi="宋体" w:cs="宋体"/>
                <w:kern w:val="0"/>
                <w:sz w:val="20"/>
                <w:szCs w:val="20"/>
              </w:rPr>
            </w:pPr>
            <w:r>
              <w:rPr>
                <w:rFonts w:ascii="宋体" w:hAnsi="宋体" w:cs="宋体" w:hint="eastAsia"/>
                <w:kern w:val="0"/>
                <w:sz w:val="20"/>
                <w:szCs w:val="20"/>
              </w:rPr>
              <w:lastRenderedPageBreak/>
              <w:t>7</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符合条件的非营利组织的收入免征企业所得税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符合条件的非营利组织取得的捐赠收入、不征税收入以外的政府补助收入（但不包括政府购买服务取得的收入）、会费收入、不征税收入和免税收入孳生的银行存</w:t>
            </w:r>
            <w:r>
              <w:rPr>
                <w:rFonts w:ascii="宋体" w:hAnsi="宋体" w:cs="宋体" w:hint="eastAsia"/>
                <w:kern w:val="0"/>
                <w:sz w:val="20"/>
                <w:szCs w:val="20"/>
              </w:rPr>
              <w:t>款</w:t>
            </w:r>
            <w:r w:rsidRPr="001C3134">
              <w:rPr>
                <w:rFonts w:ascii="宋体" w:hAnsi="宋体" w:cs="宋体" w:hint="eastAsia"/>
                <w:kern w:val="0"/>
                <w:sz w:val="20"/>
                <w:szCs w:val="20"/>
              </w:rPr>
              <w:t>利息收入等为免税收入。免税收入不包括非营利组织从事营利性活动取得的收入。</w:t>
            </w:r>
          </w:p>
        </w:tc>
        <w:tc>
          <w:tcPr>
            <w:tcW w:w="1343" w:type="pct"/>
            <w:shd w:val="clear" w:color="auto" w:fill="auto"/>
            <w:vAlign w:val="center"/>
          </w:tcPr>
          <w:p w:rsidR="00674AC5" w:rsidRPr="001C3134" w:rsidRDefault="00674AC5" w:rsidP="00674AC5">
            <w:pPr>
              <w:widowControl/>
              <w:rPr>
                <w:rFonts w:ascii="宋体" w:hAnsi="宋体" w:cs="宋体"/>
                <w:kern w:val="0"/>
                <w:sz w:val="20"/>
                <w:szCs w:val="20"/>
              </w:rPr>
            </w:pPr>
            <w:r w:rsidRPr="001C3134">
              <w:rPr>
                <w:rFonts w:ascii="宋体" w:hAnsi="宋体" w:cs="宋体" w:hint="eastAsia"/>
                <w:kern w:val="0"/>
                <w:sz w:val="20"/>
                <w:szCs w:val="20"/>
              </w:rPr>
              <w:t>1.《中华人民共和国企业所得税法》第二十六条第四项；</w:t>
            </w:r>
          </w:p>
          <w:p w:rsidR="00674AC5" w:rsidRPr="001C3134" w:rsidRDefault="00674AC5" w:rsidP="00674AC5">
            <w:pPr>
              <w:widowControl/>
              <w:rPr>
                <w:rFonts w:ascii="宋体" w:hAnsi="宋体" w:cs="宋体"/>
                <w:kern w:val="0"/>
                <w:sz w:val="20"/>
                <w:szCs w:val="20"/>
              </w:rPr>
            </w:pPr>
            <w:r w:rsidRPr="001C3134">
              <w:rPr>
                <w:rFonts w:ascii="宋体" w:hAnsi="宋体" w:cs="宋体" w:hint="eastAsia"/>
                <w:kern w:val="0"/>
                <w:sz w:val="20"/>
                <w:szCs w:val="20"/>
              </w:rPr>
              <w:t>2.《中华人民共和国企业所得税法实施条例》第八十四条、第八十五条；</w:t>
            </w:r>
          </w:p>
          <w:p w:rsidR="00674AC5" w:rsidRPr="001C3134" w:rsidRDefault="00674AC5" w:rsidP="00674AC5">
            <w:pPr>
              <w:widowControl/>
              <w:rPr>
                <w:rFonts w:ascii="宋体" w:hAnsi="宋体" w:cs="宋体"/>
                <w:kern w:val="0"/>
                <w:sz w:val="20"/>
                <w:szCs w:val="20"/>
              </w:rPr>
            </w:pPr>
            <w:r w:rsidRPr="001C3134">
              <w:rPr>
                <w:rFonts w:ascii="宋体" w:hAnsi="宋体" w:cs="宋体" w:hint="eastAsia"/>
                <w:kern w:val="0"/>
                <w:sz w:val="20"/>
                <w:szCs w:val="20"/>
              </w:rPr>
              <w:t>3.《财政部 国家税务总局关于非营利组织企业所得税免税收入问题的通知》（财税〔2009〕122号）；</w:t>
            </w:r>
          </w:p>
          <w:p w:rsidR="00674AC5" w:rsidRPr="001C3134" w:rsidRDefault="00674AC5" w:rsidP="00674AC5">
            <w:pPr>
              <w:rPr>
                <w:rFonts w:ascii="宋体" w:hAnsi="宋体" w:cs="宋体"/>
                <w:kern w:val="0"/>
                <w:sz w:val="20"/>
                <w:szCs w:val="20"/>
              </w:rPr>
            </w:pPr>
            <w:r w:rsidRPr="001C3134">
              <w:rPr>
                <w:rFonts w:ascii="宋体" w:hAnsi="宋体" w:cs="宋体" w:hint="eastAsia"/>
                <w:kern w:val="0"/>
                <w:sz w:val="20"/>
                <w:szCs w:val="20"/>
              </w:rPr>
              <w:t>4.《财政部 国家税务总局关于非营利组织免税资格认定管理有关问题的通知》（财税〔2014〕13号）</w:t>
            </w:r>
            <w:r>
              <w:rPr>
                <w:rFonts w:ascii="宋体" w:hAnsi="宋体" w:cs="宋体" w:hint="eastAsia"/>
                <w:kern w:val="0"/>
                <w:sz w:val="20"/>
                <w:szCs w:val="20"/>
              </w:rPr>
              <w:t>；</w:t>
            </w:r>
          </w:p>
          <w:p w:rsidR="00674AC5" w:rsidRDefault="00674AC5" w:rsidP="00674AC5">
            <w:pPr>
              <w:widowControl/>
              <w:rPr>
                <w:rFonts w:ascii="宋体" w:hAnsi="宋体" w:cs="宋体"/>
                <w:kern w:val="0"/>
                <w:sz w:val="20"/>
                <w:szCs w:val="20"/>
              </w:rPr>
            </w:pPr>
            <w:r w:rsidRPr="001C3134">
              <w:rPr>
                <w:rFonts w:ascii="宋体" w:hAnsi="宋体" w:cs="宋体" w:hint="eastAsia"/>
                <w:kern w:val="0"/>
                <w:sz w:val="20"/>
                <w:szCs w:val="20"/>
              </w:rPr>
              <w:t>5.《财政部 税务总局关于非营利组织免税资格认定管理有关问题的通知》（财税〔2018〕13号）</w:t>
            </w:r>
            <w:r>
              <w:rPr>
                <w:rFonts w:ascii="宋体" w:hAnsi="宋体" w:cs="宋体" w:hint="eastAsia"/>
                <w:kern w:val="0"/>
                <w:sz w:val="20"/>
                <w:szCs w:val="20"/>
              </w:rPr>
              <w:t>；</w:t>
            </w:r>
          </w:p>
          <w:p w:rsidR="00674AC5" w:rsidRPr="001C3134" w:rsidRDefault="00674AC5" w:rsidP="00674AC5">
            <w:pPr>
              <w:widowControl/>
              <w:rPr>
                <w:rFonts w:ascii="宋体" w:hAnsi="宋体" w:cs="宋体"/>
                <w:kern w:val="0"/>
                <w:sz w:val="20"/>
                <w:szCs w:val="20"/>
              </w:rPr>
            </w:pPr>
            <w:r>
              <w:rPr>
                <w:rFonts w:ascii="宋体" w:hAnsi="宋体" w:cs="宋体" w:hint="eastAsia"/>
                <w:kern w:val="0"/>
                <w:sz w:val="20"/>
                <w:szCs w:val="20"/>
              </w:rPr>
              <w:t>6、</w:t>
            </w:r>
            <w:r w:rsidRPr="00674AC5">
              <w:rPr>
                <w:rFonts w:ascii="宋体" w:hAnsi="宋体" w:cs="宋体" w:hint="eastAsia"/>
                <w:kern w:val="0"/>
                <w:sz w:val="20"/>
                <w:szCs w:val="20"/>
              </w:rPr>
              <w:t>《关于非营利组织免税资格认定管理有关问题的通知》（</w:t>
            </w:r>
            <w:r w:rsidRPr="00674AC5">
              <w:rPr>
                <w:rFonts w:ascii="宋体" w:hAnsi="宋体" w:cs="宋体"/>
                <w:kern w:val="0"/>
                <w:sz w:val="20"/>
                <w:szCs w:val="20"/>
              </w:rPr>
              <w:t>财税〔2018〕13号</w:t>
            </w:r>
            <w:r w:rsidRPr="00674AC5">
              <w:rPr>
                <w:rFonts w:ascii="宋体" w:hAnsi="宋体" w:cs="宋体" w:hint="eastAsia"/>
                <w:kern w:val="0"/>
                <w:sz w:val="20"/>
                <w:szCs w:val="20"/>
              </w:rPr>
              <w:t>）</w:t>
            </w:r>
            <w:r>
              <w:rPr>
                <w:rFonts w:ascii="宋体" w:hAnsi="宋体" w:cs="宋体" w:hint="eastAsia"/>
                <w:kern w:val="0"/>
                <w:sz w:val="20"/>
                <w:szCs w:val="20"/>
              </w:rPr>
              <w:t>。</w:t>
            </w:r>
          </w:p>
        </w:tc>
        <w:tc>
          <w:tcPr>
            <w:tcW w:w="1259" w:type="pct"/>
            <w:vAlign w:val="center"/>
          </w:tcPr>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1.非营利组织免税资格有效认定文件或其他相关证明；</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2.非营利组织认定资料；</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3.当年资金来源及使用情况、公益活动和非营利活动的明细情况；</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4.当年工资薪金情况专项报告，包括薪酬制度、工作人员整体平均工资薪金水平、工资福利占总支出比例、重要人员工资薪金信息（至少包括工资薪金水平排名前10的人员）；</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5.当年财务报表；</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6.登记管理机关出具的事业单位、社会团体、基金会、社会服务机构、宗教活动场所、宗教院校当年符合相关法律法规和国家政策的事业发展情况或非营利活动的材料；</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7.应纳税收入及其有关的成本、费用、损失，与免税收入及其有关的成本、费用、损失分别核算的情况说明；</w:t>
            </w:r>
          </w:p>
          <w:p w:rsidR="00F15106" w:rsidRPr="001C3134" w:rsidRDefault="00F15106" w:rsidP="00F15106">
            <w:pPr>
              <w:widowControl/>
              <w:jc w:val="left"/>
              <w:rPr>
                <w:rFonts w:ascii="宋体" w:hAnsi="宋体" w:cs="宋体"/>
                <w:kern w:val="0"/>
                <w:sz w:val="20"/>
                <w:szCs w:val="20"/>
              </w:rPr>
            </w:pPr>
            <w:r w:rsidRPr="001C3134">
              <w:rPr>
                <w:rFonts w:ascii="宋体" w:hAnsi="宋体" w:cs="宋体" w:hint="eastAsia"/>
                <w:kern w:val="0"/>
                <w:sz w:val="20"/>
                <w:szCs w:val="20"/>
              </w:rPr>
              <w:t>8.取得各类免税收入的情况说明；</w:t>
            </w:r>
          </w:p>
          <w:p w:rsidR="00674AC5" w:rsidRPr="001C3134" w:rsidRDefault="00F15106" w:rsidP="00F15106">
            <w:pPr>
              <w:rPr>
                <w:rFonts w:ascii="宋体" w:hAnsi="宋体" w:cs="宋体"/>
                <w:kern w:val="0"/>
                <w:sz w:val="20"/>
                <w:szCs w:val="20"/>
              </w:rPr>
            </w:pPr>
            <w:r w:rsidRPr="001C3134">
              <w:rPr>
                <w:rFonts w:ascii="宋体" w:hAnsi="宋体" w:cs="宋体" w:hint="eastAsia"/>
                <w:kern w:val="0"/>
                <w:sz w:val="20"/>
                <w:szCs w:val="20"/>
              </w:rPr>
              <w:t>9.各类免税收入的凭证。</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1570"/>
        </w:trPr>
        <w:tc>
          <w:tcPr>
            <w:tcW w:w="263" w:type="pct"/>
            <w:shd w:val="clear" w:color="auto" w:fill="auto"/>
            <w:vAlign w:val="center"/>
          </w:tcPr>
          <w:p w:rsidR="00674AC5" w:rsidRPr="001C3134" w:rsidRDefault="00E9639B" w:rsidP="005703AA">
            <w:pPr>
              <w:widowControl/>
              <w:jc w:val="center"/>
              <w:rPr>
                <w:rFonts w:ascii="宋体" w:hAnsi="宋体" w:cs="宋体"/>
                <w:kern w:val="0"/>
                <w:sz w:val="20"/>
                <w:szCs w:val="20"/>
              </w:rPr>
            </w:pPr>
            <w:r>
              <w:rPr>
                <w:rFonts w:ascii="宋体" w:hAnsi="宋体" w:cs="宋体" w:hint="eastAsia"/>
                <w:kern w:val="0"/>
                <w:sz w:val="20"/>
                <w:szCs w:val="20"/>
              </w:rPr>
              <w:t>8</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投资者从证券投资基金分配中取得的收入暂不征收企业所得税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对投资者从证券投资基金分配中取得的收入，暂不征收企业所得税。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《财政部 国家税务总局关于企业所得税若干优惠政策的通知》（财税〔2008〕1号）。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1.购买证券投资基金记账凭证；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2.证券投资基金分配公告；</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3.免税的分配收入明细账及按月汇总表。</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3390"/>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9</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综合利用资源生产产品取得的收入在计算应纳税所得额时减计收入</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企业以《资源综合利用企业所得税优惠目录》规定的资源作为主要原材料，生产国家非限制和非禁止并符合国家及行业相关标准的产品取得的收入，减按90%计入企业当年收入总额。</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1.《中华人民共和国企业所得税法》第三十三条；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2.《中华人民共和国企业所得税法实施条例》第九十九条；</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3.《财政部 国家税务总局关于执行资源综合利用企业所得税优惠目录有关问题的通知》（财税〔2008〕47号）；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4.《财政部 国家税务总局 国家发展改革委关于公布资源综合利用企业所得税优惠目录（2008年版）的通知》（财税〔2008〕117号）。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1.企业实际资源综合利用情况（包括综合利用的资源、技术标准、产品名称等）的说明；</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 xml:space="preserve">2.综合利用资源生产产品取得的收入核算情况说明。　</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1460"/>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10</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金融机构取得的涉农贷款利息收入在计算应纳税所得额时减计收入</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对金融机构农户小额贷款的利息收入在计算应纳税所得额时，按90%计入收入总额。</w:t>
            </w:r>
          </w:p>
        </w:tc>
        <w:tc>
          <w:tcPr>
            <w:tcW w:w="1343" w:type="pct"/>
            <w:shd w:val="clear" w:color="auto" w:fill="auto"/>
            <w:vAlign w:val="center"/>
          </w:tcPr>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 xml:space="preserve">《财政部 税务总局关于延续支持农村金融发展有关税收政策的通知》（财税〔2017〕44号）。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1.相关利息收入的核算情况说明；</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2.相关贷款合同。</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1445"/>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11</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保险机构取得的涉农保费收入在计算应纳税所得额时减计收入</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对保险公司为种植业、养殖业提供保险业务的保费收入，在计算应纳税所得额时，按90%计入收入总额。</w:t>
            </w:r>
          </w:p>
        </w:tc>
        <w:tc>
          <w:tcPr>
            <w:tcW w:w="1343" w:type="pct"/>
            <w:shd w:val="clear" w:color="auto" w:fill="auto"/>
            <w:vAlign w:val="center"/>
          </w:tcPr>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 xml:space="preserve">《财政部 税务总局关于延续支持农村金融发展有关税收政策的通知》（财税〔2017〕44号）。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1.相关保费收入的核算情况说明；</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2.相关保险合同。</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1825"/>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12</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小额贷款公司取得的农户小额贷款利息收入在计算应纳税所得额时减计收入</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对经省级金融管理部门(金融办、局等)批准成立的小额贷款公司取得的农户小额贷款利息收入，在计算应纳税所得额时，按90%计入收入总额。</w:t>
            </w:r>
          </w:p>
        </w:tc>
        <w:tc>
          <w:tcPr>
            <w:tcW w:w="1343" w:type="pct"/>
            <w:shd w:val="clear" w:color="auto" w:fill="auto"/>
            <w:vAlign w:val="center"/>
          </w:tcPr>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《财政部</w:t>
            </w:r>
            <w:r>
              <w:rPr>
                <w:rFonts w:ascii="宋体" w:hAnsi="宋体" w:cs="宋体" w:hint="eastAsia"/>
                <w:kern w:val="0"/>
                <w:sz w:val="20"/>
                <w:szCs w:val="20"/>
              </w:rPr>
              <w:t xml:space="preserve"> </w:t>
            </w:r>
            <w:r w:rsidRPr="0099701E">
              <w:rPr>
                <w:rFonts w:ascii="宋体" w:hAnsi="宋体" w:cs="宋体" w:hint="eastAsia"/>
                <w:kern w:val="0"/>
                <w:sz w:val="20"/>
                <w:szCs w:val="20"/>
              </w:rPr>
              <w:t>税务总局</w:t>
            </w:r>
            <w:r w:rsidRPr="001C3134">
              <w:rPr>
                <w:rFonts w:ascii="宋体" w:hAnsi="宋体" w:cs="宋体" w:hint="eastAsia"/>
                <w:kern w:val="0"/>
                <w:sz w:val="20"/>
                <w:szCs w:val="20"/>
              </w:rPr>
              <w:t xml:space="preserve">关于小额贷款公司有关税收政策的通知》（财税〔2017〕48号）。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1.相关利息收入的核算情况说明；</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2.相关贷款合同；</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3.省级金融管理部门（金融办、局等）出具的小额贷款公司准入资格文件。</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EF2E3D" w:rsidRPr="001C3134" w:rsidTr="009D5566">
        <w:trPr>
          <w:trHeight w:val="1825"/>
        </w:trPr>
        <w:tc>
          <w:tcPr>
            <w:tcW w:w="263" w:type="pct"/>
            <w:shd w:val="clear" w:color="auto" w:fill="auto"/>
            <w:vAlign w:val="center"/>
          </w:tcPr>
          <w:p w:rsidR="00EF2E3D"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613" w:type="pct"/>
            <w:shd w:val="clear" w:color="auto" w:fill="auto"/>
            <w:vAlign w:val="center"/>
          </w:tcPr>
          <w:p w:rsidR="00EF2E3D" w:rsidRPr="001C3134" w:rsidRDefault="00EF2E3D" w:rsidP="005703AA">
            <w:pPr>
              <w:widowControl/>
              <w:jc w:val="left"/>
              <w:rPr>
                <w:rFonts w:ascii="宋体" w:hAnsi="宋体" w:cs="宋体"/>
                <w:kern w:val="0"/>
                <w:sz w:val="20"/>
                <w:szCs w:val="20"/>
              </w:rPr>
            </w:pPr>
            <w:r w:rsidRPr="006F5489">
              <w:rPr>
                <w:rFonts w:ascii="宋体" w:hAnsi="宋体" w:cs="宋体" w:hint="eastAsia"/>
                <w:kern w:val="0"/>
                <w:sz w:val="20"/>
                <w:szCs w:val="20"/>
                <w:highlight w:val="green"/>
              </w:rPr>
              <w:t>取得的社区家庭服务收入在计算应纳税所得额时减计收入</w:t>
            </w:r>
          </w:p>
        </w:tc>
        <w:tc>
          <w:tcPr>
            <w:tcW w:w="1184" w:type="pct"/>
            <w:shd w:val="clear" w:color="auto" w:fill="auto"/>
            <w:vAlign w:val="center"/>
          </w:tcPr>
          <w:p w:rsidR="00E9639B" w:rsidRPr="00E9639B" w:rsidRDefault="00E9639B" w:rsidP="00E9639B">
            <w:pPr>
              <w:widowControl/>
              <w:jc w:val="left"/>
              <w:rPr>
                <w:rFonts w:ascii="宋体" w:hAnsi="宋体" w:cs="宋体"/>
                <w:kern w:val="0"/>
                <w:sz w:val="20"/>
                <w:szCs w:val="20"/>
              </w:rPr>
            </w:pPr>
            <w:r w:rsidRPr="00E9639B">
              <w:rPr>
                <w:rFonts w:ascii="宋体" w:hAnsi="宋体" w:cs="宋体" w:hint="eastAsia"/>
                <w:kern w:val="0"/>
                <w:sz w:val="20"/>
                <w:szCs w:val="20"/>
                <w:highlight w:val="green"/>
              </w:rPr>
              <w:t>为社区提供养老、托育、家政等服务的机构，提供社区养老、托育、家政服务取得的收入，在计算应纳税所得额时，减按90%计入收入总额。</w:t>
            </w:r>
          </w:p>
          <w:p w:rsidR="00EF2E3D" w:rsidRPr="001C3134" w:rsidRDefault="00EF2E3D" w:rsidP="005703AA">
            <w:pPr>
              <w:widowControl/>
              <w:jc w:val="left"/>
              <w:rPr>
                <w:rFonts w:ascii="宋体" w:hAnsi="宋体" w:cs="宋体"/>
                <w:kern w:val="0"/>
                <w:sz w:val="20"/>
                <w:szCs w:val="20"/>
              </w:rPr>
            </w:pPr>
          </w:p>
        </w:tc>
        <w:tc>
          <w:tcPr>
            <w:tcW w:w="1343" w:type="pct"/>
            <w:shd w:val="clear" w:color="auto" w:fill="auto"/>
            <w:vAlign w:val="center"/>
          </w:tcPr>
          <w:p w:rsidR="00E9639B" w:rsidRPr="00E9639B" w:rsidRDefault="00E9639B" w:rsidP="00E9639B">
            <w:pPr>
              <w:adjustRightInd w:val="0"/>
              <w:spacing w:line="300" w:lineRule="auto"/>
              <w:rPr>
                <w:rFonts w:ascii="宋体" w:hAnsi="宋体" w:cs="宋体"/>
                <w:kern w:val="0"/>
                <w:sz w:val="20"/>
                <w:szCs w:val="20"/>
                <w:highlight w:val="green"/>
              </w:rPr>
            </w:pPr>
            <w:r w:rsidRPr="00E9639B">
              <w:rPr>
                <w:rFonts w:ascii="宋体" w:hAnsi="宋体" w:cs="宋体"/>
                <w:kern w:val="0"/>
                <w:sz w:val="20"/>
                <w:szCs w:val="20"/>
                <w:highlight w:val="green"/>
              </w:rPr>
              <w:t>《</w:t>
            </w:r>
            <w:r w:rsidRPr="00E9639B">
              <w:rPr>
                <w:rFonts w:ascii="宋体" w:hAnsi="宋体" w:cs="宋体" w:hint="eastAsia"/>
                <w:kern w:val="0"/>
                <w:sz w:val="20"/>
                <w:szCs w:val="20"/>
                <w:highlight w:val="green"/>
              </w:rPr>
              <w:t>财政部 税务总局 发展改革委 民政部 商务部 卫生健康委关于养老、托育、家政等社区家庭服务业税费优惠政策的公告</w:t>
            </w:r>
            <w:r w:rsidRPr="00E9639B">
              <w:rPr>
                <w:rFonts w:ascii="宋体" w:hAnsi="宋体" w:cs="宋体"/>
                <w:kern w:val="0"/>
                <w:sz w:val="20"/>
                <w:szCs w:val="20"/>
                <w:highlight w:val="green"/>
              </w:rPr>
              <w:t>》（</w:t>
            </w:r>
            <w:r w:rsidRPr="00E9639B">
              <w:rPr>
                <w:rFonts w:ascii="宋体" w:hAnsi="宋体" w:cs="宋体" w:hint="eastAsia"/>
                <w:kern w:val="0"/>
                <w:sz w:val="20"/>
                <w:szCs w:val="20"/>
                <w:highlight w:val="green"/>
              </w:rPr>
              <w:t>财政部公告2019年第76号</w:t>
            </w:r>
            <w:r w:rsidRPr="00E9639B">
              <w:rPr>
                <w:rFonts w:ascii="宋体" w:hAnsi="宋体" w:cs="宋体"/>
                <w:kern w:val="0"/>
                <w:sz w:val="20"/>
                <w:szCs w:val="20"/>
                <w:highlight w:val="green"/>
              </w:rPr>
              <w:t>）</w:t>
            </w:r>
          </w:p>
          <w:p w:rsidR="00EF2E3D" w:rsidRPr="001C3134" w:rsidRDefault="00EF2E3D" w:rsidP="005703AA">
            <w:pPr>
              <w:jc w:val="left"/>
              <w:rPr>
                <w:rFonts w:ascii="宋体" w:hAnsi="宋体" w:cs="宋体"/>
                <w:kern w:val="0"/>
                <w:sz w:val="20"/>
                <w:szCs w:val="20"/>
              </w:rPr>
            </w:pPr>
          </w:p>
        </w:tc>
        <w:tc>
          <w:tcPr>
            <w:tcW w:w="1259" w:type="pct"/>
            <w:vAlign w:val="center"/>
          </w:tcPr>
          <w:p w:rsidR="00E9639B" w:rsidRPr="006F5489" w:rsidRDefault="00E9639B" w:rsidP="00E9639B">
            <w:pPr>
              <w:widowControl/>
              <w:jc w:val="left"/>
              <w:rPr>
                <w:rFonts w:ascii="宋体" w:hAnsi="宋体" w:cs="宋体"/>
                <w:kern w:val="0"/>
                <w:sz w:val="20"/>
                <w:szCs w:val="20"/>
                <w:highlight w:val="green"/>
              </w:rPr>
            </w:pPr>
            <w:r w:rsidRPr="000237B8">
              <w:rPr>
                <w:rFonts w:ascii="宋体" w:hAnsi="宋体" w:cs="宋体" w:hint="eastAsia"/>
                <w:kern w:val="0"/>
                <w:sz w:val="20"/>
                <w:szCs w:val="20"/>
                <w:highlight w:val="green"/>
              </w:rPr>
              <w:t>1、</w:t>
            </w:r>
            <w:r w:rsidRPr="006F5489">
              <w:rPr>
                <w:rFonts w:ascii="宋体" w:hAnsi="宋体" w:cs="宋体" w:hint="eastAsia"/>
                <w:kern w:val="0"/>
                <w:sz w:val="20"/>
                <w:szCs w:val="20"/>
                <w:highlight w:val="green"/>
              </w:rPr>
              <w:t>为社区提供养老服务的机构</w:t>
            </w:r>
            <w:r w:rsidRPr="000237B8">
              <w:rPr>
                <w:rFonts w:ascii="宋体" w:hAnsi="宋体" w:cs="宋体" w:hint="eastAsia"/>
                <w:kern w:val="0"/>
                <w:sz w:val="20"/>
                <w:szCs w:val="20"/>
                <w:highlight w:val="green"/>
              </w:rPr>
              <w:t>证明材料</w:t>
            </w:r>
            <w:r w:rsidRPr="006F5489">
              <w:rPr>
                <w:rFonts w:ascii="宋体" w:hAnsi="宋体" w:cs="宋体" w:hint="eastAsia"/>
                <w:kern w:val="0"/>
                <w:sz w:val="20"/>
                <w:szCs w:val="20"/>
                <w:highlight w:val="green"/>
              </w:rPr>
              <w:t>，在社区依托固定场所设施，采取全托、日托、上门等方式，为社区居民提供养老服务的企业、事业单位和社会组织。社区养老服务是指为老年人提供的生活照料、康复护理、助餐助行、紧急救援、精神慰藉等服务</w:t>
            </w:r>
            <w:r w:rsidRPr="000237B8">
              <w:rPr>
                <w:rFonts w:ascii="宋体" w:hAnsi="宋体" w:cs="宋体" w:hint="eastAsia"/>
                <w:kern w:val="0"/>
                <w:sz w:val="20"/>
                <w:szCs w:val="20"/>
                <w:highlight w:val="green"/>
              </w:rPr>
              <w:t>资料</w:t>
            </w:r>
            <w:r w:rsidRPr="006F5489">
              <w:rPr>
                <w:rFonts w:ascii="宋体" w:hAnsi="宋体" w:cs="宋体" w:hint="eastAsia"/>
                <w:kern w:val="0"/>
                <w:sz w:val="20"/>
                <w:szCs w:val="20"/>
                <w:highlight w:val="green"/>
              </w:rPr>
              <w:t>。</w:t>
            </w:r>
          </w:p>
          <w:p w:rsidR="00E9639B" w:rsidRPr="006F5489" w:rsidRDefault="00E9639B" w:rsidP="00E9639B">
            <w:pPr>
              <w:widowControl/>
              <w:jc w:val="left"/>
              <w:rPr>
                <w:rFonts w:ascii="宋体" w:hAnsi="宋体" w:cs="宋体"/>
                <w:kern w:val="0"/>
                <w:sz w:val="20"/>
                <w:szCs w:val="20"/>
                <w:highlight w:val="green"/>
              </w:rPr>
            </w:pPr>
            <w:r w:rsidRPr="000237B8">
              <w:rPr>
                <w:rFonts w:ascii="宋体" w:hAnsi="宋体" w:cs="宋体" w:hint="eastAsia"/>
                <w:kern w:val="0"/>
                <w:sz w:val="20"/>
                <w:szCs w:val="20"/>
                <w:highlight w:val="green"/>
              </w:rPr>
              <w:t>2、</w:t>
            </w:r>
            <w:r w:rsidRPr="006F5489">
              <w:rPr>
                <w:rFonts w:ascii="宋体" w:hAnsi="宋体" w:cs="宋体" w:hint="eastAsia"/>
                <w:kern w:val="0"/>
                <w:sz w:val="20"/>
                <w:szCs w:val="20"/>
                <w:highlight w:val="green"/>
              </w:rPr>
              <w:t>为社区提供托育服务的机构</w:t>
            </w:r>
            <w:r w:rsidRPr="000237B8">
              <w:rPr>
                <w:rFonts w:ascii="宋体" w:hAnsi="宋体" w:cs="宋体" w:hint="eastAsia"/>
                <w:kern w:val="0"/>
                <w:sz w:val="20"/>
                <w:szCs w:val="20"/>
                <w:highlight w:val="green"/>
              </w:rPr>
              <w:t>证明材料</w:t>
            </w:r>
            <w:r w:rsidRPr="006F5489">
              <w:rPr>
                <w:rFonts w:ascii="宋体" w:hAnsi="宋体" w:cs="宋体" w:hint="eastAsia"/>
                <w:kern w:val="0"/>
                <w:sz w:val="20"/>
                <w:szCs w:val="20"/>
                <w:highlight w:val="green"/>
              </w:rPr>
              <w:t>，是指在社区依托固定场所设施，采取全日托、半日托、计时托、临时托等方式，为社区居民提供托育服务的企业、事业单位和社会组织。社区托育服务是指为3周岁（含）以下婴幼儿提供的照料、看护、膳食、保育等服务</w:t>
            </w:r>
            <w:r w:rsidRPr="000237B8">
              <w:rPr>
                <w:rFonts w:ascii="宋体" w:hAnsi="宋体" w:cs="宋体" w:hint="eastAsia"/>
                <w:kern w:val="0"/>
                <w:sz w:val="20"/>
                <w:szCs w:val="20"/>
                <w:highlight w:val="green"/>
              </w:rPr>
              <w:t>资料</w:t>
            </w:r>
            <w:r w:rsidRPr="006F5489">
              <w:rPr>
                <w:rFonts w:ascii="宋体" w:hAnsi="宋体" w:cs="宋体" w:hint="eastAsia"/>
                <w:kern w:val="0"/>
                <w:sz w:val="20"/>
                <w:szCs w:val="20"/>
                <w:highlight w:val="green"/>
              </w:rPr>
              <w:t>。</w:t>
            </w:r>
          </w:p>
          <w:p w:rsidR="00E9639B" w:rsidRPr="000237B8" w:rsidRDefault="00E9639B" w:rsidP="00E9639B">
            <w:pPr>
              <w:widowControl/>
              <w:jc w:val="left"/>
              <w:rPr>
                <w:rFonts w:ascii="宋体" w:hAnsi="宋体" w:cs="宋体"/>
                <w:kern w:val="0"/>
                <w:sz w:val="20"/>
                <w:szCs w:val="20"/>
                <w:highlight w:val="green"/>
              </w:rPr>
            </w:pPr>
            <w:r w:rsidRPr="000237B8">
              <w:rPr>
                <w:rFonts w:ascii="宋体" w:hAnsi="宋体" w:cs="宋体" w:hint="eastAsia"/>
                <w:kern w:val="0"/>
                <w:sz w:val="20"/>
                <w:szCs w:val="20"/>
                <w:highlight w:val="green"/>
              </w:rPr>
              <w:t>3、</w:t>
            </w:r>
            <w:r w:rsidRPr="006F5489">
              <w:rPr>
                <w:rFonts w:ascii="宋体" w:hAnsi="宋体" w:cs="宋体" w:hint="eastAsia"/>
                <w:kern w:val="0"/>
                <w:sz w:val="20"/>
                <w:szCs w:val="20"/>
                <w:highlight w:val="green"/>
              </w:rPr>
              <w:t>为社区提供家政服务的机构</w:t>
            </w:r>
            <w:r w:rsidRPr="000237B8">
              <w:rPr>
                <w:rFonts w:ascii="宋体" w:hAnsi="宋体" w:cs="宋体" w:hint="eastAsia"/>
                <w:kern w:val="0"/>
                <w:sz w:val="20"/>
                <w:szCs w:val="20"/>
                <w:highlight w:val="green"/>
              </w:rPr>
              <w:t>证明材料</w:t>
            </w:r>
            <w:r w:rsidRPr="006F5489">
              <w:rPr>
                <w:rFonts w:ascii="宋体" w:hAnsi="宋体" w:cs="宋体" w:hint="eastAsia"/>
                <w:kern w:val="0"/>
                <w:sz w:val="20"/>
                <w:szCs w:val="20"/>
                <w:highlight w:val="green"/>
              </w:rPr>
              <w:t>，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r w:rsidRPr="000237B8">
              <w:rPr>
                <w:rFonts w:ascii="宋体" w:hAnsi="宋体" w:cs="宋体" w:hint="eastAsia"/>
                <w:kern w:val="0"/>
                <w:sz w:val="20"/>
                <w:szCs w:val="20"/>
                <w:highlight w:val="green"/>
              </w:rPr>
              <w:t>资料</w:t>
            </w:r>
            <w:r w:rsidRPr="006F5489">
              <w:rPr>
                <w:rFonts w:ascii="宋体" w:hAnsi="宋体" w:cs="宋体" w:hint="eastAsia"/>
                <w:kern w:val="0"/>
                <w:sz w:val="20"/>
                <w:szCs w:val="20"/>
                <w:highlight w:val="green"/>
              </w:rPr>
              <w:t>。</w:t>
            </w:r>
          </w:p>
          <w:p w:rsidR="00EF2E3D" w:rsidRPr="001C3134" w:rsidRDefault="00E9639B" w:rsidP="00E9639B">
            <w:pPr>
              <w:widowControl/>
              <w:rPr>
                <w:rFonts w:ascii="宋体" w:hAnsi="宋体" w:cs="宋体"/>
                <w:kern w:val="0"/>
                <w:sz w:val="20"/>
                <w:szCs w:val="20"/>
              </w:rPr>
            </w:pPr>
            <w:r w:rsidRPr="000237B8">
              <w:rPr>
                <w:rFonts w:ascii="宋体" w:hAnsi="宋体" w:cs="宋体" w:hint="eastAsia"/>
                <w:kern w:val="0"/>
                <w:sz w:val="20"/>
                <w:szCs w:val="20"/>
                <w:highlight w:val="green"/>
              </w:rPr>
              <w:t>4、相关服务证明资料（合同等）</w:t>
            </w:r>
          </w:p>
        </w:tc>
        <w:tc>
          <w:tcPr>
            <w:tcW w:w="337" w:type="pct"/>
            <w:vAlign w:val="center"/>
          </w:tcPr>
          <w:p w:rsidR="00E9639B" w:rsidRPr="00E9639B" w:rsidRDefault="00E9639B" w:rsidP="00E9639B">
            <w:pPr>
              <w:widowControl/>
              <w:jc w:val="center"/>
              <w:rPr>
                <w:rFonts w:ascii="宋体" w:hAnsi="宋体" w:cs="宋体"/>
                <w:kern w:val="0"/>
                <w:sz w:val="20"/>
                <w:szCs w:val="20"/>
                <w:highlight w:val="green"/>
              </w:rPr>
            </w:pPr>
            <w:r w:rsidRPr="00E9639B">
              <w:rPr>
                <w:rFonts w:ascii="宋体" w:hAnsi="宋体" w:cs="宋体" w:hint="eastAsia"/>
                <w:kern w:val="0"/>
                <w:sz w:val="20"/>
                <w:szCs w:val="20"/>
                <w:highlight w:val="green"/>
              </w:rPr>
              <w:t>预缴</w:t>
            </w:r>
          </w:p>
          <w:p w:rsidR="00EF2E3D" w:rsidRPr="001C3134" w:rsidRDefault="00E9639B" w:rsidP="00E9639B">
            <w:pPr>
              <w:widowControl/>
              <w:jc w:val="center"/>
              <w:rPr>
                <w:rFonts w:ascii="宋体" w:hAnsi="宋体" w:cs="宋体"/>
                <w:kern w:val="0"/>
                <w:sz w:val="20"/>
                <w:szCs w:val="20"/>
              </w:rPr>
            </w:pPr>
            <w:r w:rsidRPr="00E9639B">
              <w:rPr>
                <w:rFonts w:ascii="宋体" w:hAnsi="宋体" w:cs="宋体" w:hint="eastAsia"/>
                <w:kern w:val="0"/>
                <w:sz w:val="20"/>
                <w:szCs w:val="20"/>
                <w:highlight w:val="green"/>
              </w:rPr>
              <w:t>享受</w:t>
            </w:r>
          </w:p>
        </w:tc>
      </w:tr>
      <w:tr w:rsidR="00674AC5" w:rsidRPr="001C3134" w:rsidTr="009D5566">
        <w:trPr>
          <w:trHeight w:val="2717"/>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14</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取得铁路债券利息收入减半征收企业所得税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企业持有铁路债券取得的利息收入，减半征收企业所得税。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国家税务总局关于铁路建设债券利息收入企业所得税政策的通知》（财税〔2011〕99号）；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2.《财政部 国家税务总局关于2014 2015年铁路建设债券利息收入企业所得税政策的通知》（财税〔2014〕2号）；</w:t>
            </w:r>
          </w:p>
          <w:p w:rsidR="00674AC5" w:rsidRDefault="00674AC5" w:rsidP="005703AA">
            <w:pPr>
              <w:jc w:val="left"/>
              <w:rPr>
                <w:rFonts w:ascii="宋体" w:hAnsi="宋体" w:cs="宋体"/>
                <w:kern w:val="0"/>
                <w:sz w:val="20"/>
                <w:szCs w:val="20"/>
              </w:rPr>
            </w:pPr>
            <w:r w:rsidRPr="001C3134">
              <w:rPr>
                <w:rFonts w:ascii="宋体" w:hAnsi="宋体" w:cs="宋体" w:hint="eastAsia"/>
                <w:kern w:val="0"/>
                <w:sz w:val="20"/>
                <w:szCs w:val="20"/>
              </w:rPr>
              <w:t>3.《财政部 国家税务总局关于铁路债券利息收入所得税政策问题的通知》(财税〔2016〕30号)。</w:t>
            </w:r>
          </w:p>
          <w:p w:rsidR="00EF2E3D" w:rsidRDefault="00EF2E3D" w:rsidP="00EF2E3D">
            <w:pPr>
              <w:widowControl/>
              <w:jc w:val="left"/>
              <w:rPr>
                <w:rFonts w:ascii="宋体" w:hAnsi="宋体" w:cs="宋体"/>
                <w:kern w:val="0"/>
                <w:sz w:val="20"/>
                <w:szCs w:val="20"/>
              </w:rPr>
            </w:pPr>
            <w:r w:rsidRPr="00EF2E3D">
              <w:rPr>
                <w:rFonts w:ascii="宋体" w:hAnsi="宋体" w:cs="宋体" w:hint="eastAsia"/>
                <w:kern w:val="0"/>
                <w:sz w:val="20"/>
                <w:szCs w:val="20"/>
                <w:highlight w:val="green"/>
              </w:rPr>
              <w:t>4、《财政部</w:t>
            </w:r>
            <w:r w:rsidRPr="00EF2E3D">
              <w:rPr>
                <w:rFonts w:ascii="宋体" w:hAnsi="宋体" w:cs="宋体"/>
                <w:kern w:val="0"/>
                <w:sz w:val="20"/>
                <w:szCs w:val="20"/>
                <w:highlight w:val="green"/>
              </w:rPr>
              <w:t xml:space="preserve"> </w:t>
            </w:r>
            <w:r w:rsidRPr="00EF2E3D">
              <w:rPr>
                <w:rFonts w:ascii="宋体" w:hAnsi="宋体" w:cs="宋体" w:hint="eastAsia"/>
                <w:kern w:val="0"/>
                <w:sz w:val="20"/>
                <w:szCs w:val="20"/>
                <w:highlight w:val="green"/>
              </w:rPr>
              <w:t>税务总局关于铁路债券利息收入所得税政策的公告》（财政部</w:t>
            </w:r>
            <w:r w:rsidRPr="00EF2E3D">
              <w:rPr>
                <w:rFonts w:ascii="宋体" w:hAnsi="宋体" w:cs="宋体"/>
                <w:kern w:val="0"/>
                <w:sz w:val="20"/>
                <w:szCs w:val="20"/>
                <w:highlight w:val="green"/>
              </w:rPr>
              <w:t xml:space="preserve"> </w:t>
            </w:r>
            <w:r w:rsidRPr="00EF2E3D">
              <w:rPr>
                <w:rFonts w:ascii="宋体" w:hAnsi="宋体" w:cs="宋体" w:hint="eastAsia"/>
                <w:kern w:val="0"/>
                <w:sz w:val="20"/>
                <w:szCs w:val="20"/>
                <w:highlight w:val="green"/>
              </w:rPr>
              <w:t>税务总局公告</w:t>
            </w:r>
            <w:r w:rsidRPr="00EF2E3D">
              <w:rPr>
                <w:rFonts w:ascii="宋体" w:hAnsi="宋体" w:cs="宋体"/>
                <w:kern w:val="0"/>
                <w:sz w:val="20"/>
                <w:szCs w:val="20"/>
                <w:highlight w:val="green"/>
              </w:rPr>
              <w:t>2019</w:t>
            </w:r>
            <w:r w:rsidRPr="00EF2E3D">
              <w:rPr>
                <w:rFonts w:ascii="宋体" w:hAnsi="宋体" w:cs="宋体" w:hint="eastAsia"/>
                <w:kern w:val="0"/>
                <w:sz w:val="20"/>
                <w:szCs w:val="20"/>
                <w:highlight w:val="green"/>
              </w:rPr>
              <w:t>年第</w:t>
            </w:r>
            <w:r w:rsidRPr="00EF2E3D">
              <w:rPr>
                <w:rFonts w:ascii="宋体" w:hAnsi="宋体" w:cs="宋体"/>
                <w:kern w:val="0"/>
                <w:sz w:val="20"/>
                <w:szCs w:val="20"/>
                <w:highlight w:val="green"/>
              </w:rPr>
              <w:t>57</w:t>
            </w:r>
            <w:r w:rsidRPr="00EF2E3D">
              <w:rPr>
                <w:rFonts w:ascii="宋体" w:hAnsi="宋体" w:cs="宋体" w:hint="eastAsia"/>
                <w:kern w:val="0"/>
                <w:sz w:val="20"/>
                <w:szCs w:val="20"/>
                <w:highlight w:val="green"/>
              </w:rPr>
              <w:t>号）</w:t>
            </w:r>
          </w:p>
          <w:p w:rsidR="008A4437" w:rsidRDefault="008A4437" w:rsidP="00EF2E3D">
            <w:pPr>
              <w:widowControl/>
              <w:jc w:val="left"/>
              <w:rPr>
                <w:rFonts w:ascii="宋体" w:hAnsi="宋体" w:cs="宋体"/>
                <w:kern w:val="0"/>
                <w:sz w:val="20"/>
                <w:szCs w:val="20"/>
              </w:rPr>
            </w:pPr>
          </w:p>
          <w:p w:rsidR="008A4437" w:rsidRPr="001C3134" w:rsidRDefault="008A4437" w:rsidP="00EF2E3D">
            <w:pPr>
              <w:widowControl/>
              <w:jc w:val="left"/>
              <w:rPr>
                <w:rFonts w:ascii="宋体" w:hAnsi="宋体" w:cs="宋体"/>
                <w:kern w:val="0"/>
                <w:sz w:val="20"/>
                <w:szCs w:val="20"/>
              </w:rPr>
            </w:pP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1.购买铁路债券证明资料，包括持有时间</w:t>
            </w:r>
            <w:r>
              <w:rPr>
                <w:rFonts w:ascii="宋体" w:hAnsi="宋体" w:cs="宋体" w:hint="eastAsia"/>
                <w:kern w:val="0"/>
                <w:sz w:val="20"/>
                <w:szCs w:val="20"/>
              </w:rPr>
              <w:t>、</w:t>
            </w:r>
            <w:r w:rsidRPr="001C3134">
              <w:rPr>
                <w:rFonts w:ascii="宋体" w:hAnsi="宋体" w:cs="宋体" w:hint="eastAsia"/>
                <w:kern w:val="0"/>
                <w:sz w:val="20"/>
                <w:szCs w:val="20"/>
              </w:rPr>
              <w:t>票面金额</w:t>
            </w:r>
            <w:r>
              <w:rPr>
                <w:rFonts w:ascii="宋体" w:hAnsi="宋体" w:cs="宋体" w:hint="eastAsia"/>
                <w:kern w:val="0"/>
                <w:sz w:val="20"/>
                <w:szCs w:val="20"/>
              </w:rPr>
              <w:t>、</w:t>
            </w:r>
            <w:r w:rsidRPr="001C3134">
              <w:rPr>
                <w:rFonts w:ascii="宋体" w:hAnsi="宋体" w:cs="宋体" w:hint="eastAsia"/>
                <w:kern w:val="0"/>
                <w:sz w:val="20"/>
                <w:szCs w:val="20"/>
              </w:rPr>
              <w:t>利率等相关资料；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2.应收利息（投资收益）科目明细账或按月汇总表；</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3.减免税计算过程的说明。</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1560"/>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15</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开发新技术、新产品、新工艺发生的研究开发费用加计扣除</w:t>
            </w:r>
          </w:p>
        </w:tc>
        <w:tc>
          <w:tcPr>
            <w:tcW w:w="1184" w:type="pct"/>
            <w:shd w:val="clear" w:color="auto" w:fill="auto"/>
            <w:vAlign w:val="center"/>
          </w:tcPr>
          <w:p w:rsidR="00674AC5" w:rsidRDefault="0070774F" w:rsidP="0070774F">
            <w:pPr>
              <w:widowControl/>
              <w:rPr>
                <w:rFonts w:ascii="宋体" w:hAnsi="宋体" w:cs="宋体"/>
                <w:kern w:val="0"/>
                <w:sz w:val="20"/>
                <w:szCs w:val="20"/>
              </w:rPr>
            </w:pPr>
            <w:r w:rsidRPr="0070774F">
              <w:rPr>
                <w:rFonts w:ascii="宋体" w:hAnsi="宋体" w:cs="宋体" w:hint="eastAsia"/>
                <w:kern w:val="0"/>
                <w:sz w:val="20"/>
                <w:szCs w:val="20"/>
                <w:highlight w:val="green"/>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70774F" w:rsidRPr="001C3134" w:rsidRDefault="0070774F" w:rsidP="0070774F">
            <w:pPr>
              <w:widowControl/>
              <w:rPr>
                <w:rFonts w:ascii="宋体" w:hAnsi="宋体" w:cs="宋体"/>
                <w:kern w:val="0"/>
                <w:sz w:val="20"/>
                <w:szCs w:val="20"/>
              </w:rPr>
            </w:pPr>
            <w:r w:rsidRPr="0070774F">
              <w:rPr>
                <w:rFonts w:ascii="宋体" w:hAnsi="宋体" w:cs="宋体" w:hint="eastAsia"/>
                <w:kern w:val="0"/>
                <w:sz w:val="20"/>
                <w:szCs w:val="20"/>
                <w:highlight w:val="green"/>
              </w:rPr>
              <w:t>委托境外进行研发活动所发生的费用，按照费用实际发生额的80%计入委托方的委托境外研发费用。委托境外研发费用不超过境内符合条件的研发费用三分之二的部分，可以按规定在企业所得税前加计扣除。</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1.《中华人民共和国企业所得税法》第三十条；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2.《中华人民共和国企业所得税法实施条例》第九十五条；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海关总署 国家税务总局关于继续实施支持文化企业发展若干税收政策的通知》（财税〔2014〕85号）；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国家税务总局 科技部关于完善研究开发费用税前加计扣除政策的通知》（财税〔2015〕119号）；</w:t>
            </w:r>
          </w:p>
          <w:p w:rsidR="00674AC5" w:rsidRPr="0070774F" w:rsidRDefault="00674AC5" w:rsidP="005703AA">
            <w:pPr>
              <w:widowControl/>
              <w:jc w:val="left"/>
              <w:rPr>
                <w:rFonts w:ascii="宋体" w:hAnsi="宋体" w:cs="宋体"/>
                <w:kern w:val="0"/>
                <w:sz w:val="20"/>
                <w:szCs w:val="20"/>
              </w:rPr>
            </w:pPr>
            <w:r w:rsidRPr="0070774F">
              <w:rPr>
                <w:rFonts w:ascii="宋体" w:hAnsi="宋体" w:cs="宋体" w:hint="eastAsia"/>
                <w:kern w:val="0"/>
                <w:sz w:val="20"/>
                <w:szCs w:val="20"/>
              </w:rPr>
              <w:t>5.《科技部 财政部 国家税务总局关于进一步做好企业研发费用加计扣除政策落实工作的通知》（国科发政〔2017〕211号）；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6.《国家税务总局关于企业研发费用税前加计扣除政策有关问题的公告》（国家税务总局公告2015年第97号；</w:t>
            </w:r>
          </w:p>
          <w:p w:rsidR="00674AC5" w:rsidRPr="0070774F" w:rsidRDefault="00674AC5" w:rsidP="0070774F">
            <w:pPr>
              <w:widowControl/>
              <w:jc w:val="left"/>
              <w:rPr>
                <w:rFonts w:ascii="宋体" w:hAnsi="宋体" w:cs="宋体"/>
                <w:kern w:val="0"/>
                <w:sz w:val="20"/>
                <w:szCs w:val="20"/>
              </w:rPr>
            </w:pPr>
            <w:r w:rsidRPr="0070774F">
              <w:rPr>
                <w:rFonts w:ascii="宋体" w:hAnsi="宋体" w:cs="宋体" w:hint="eastAsia"/>
                <w:kern w:val="0"/>
                <w:sz w:val="20"/>
                <w:szCs w:val="20"/>
              </w:rPr>
              <w:lastRenderedPageBreak/>
              <w:t>7.《国家税务总局关于研发费用税前加计扣除政策有关问题的公告》（国家税务总局公告2017年第40号）。</w:t>
            </w:r>
          </w:p>
          <w:p w:rsidR="0070774F" w:rsidRPr="0070774F" w:rsidRDefault="0070774F" w:rsidP="0070774F">
            <w:pPr>
              <w:widowControl/>
              <w:jc w:val="left"/>
              <w:rPr>
                <w:rFonts w:ascii="宋体" w:hAnsi="宋体" w:cs="宋体"/>
                <w:kern w:val="0"/>
                <w:sz w:val="20"/>
                <w:szCs w:val="20"/>
                <w:highlight w:val="green"/>
              </w:rPr>
            </w:pPr>
            <w:r w:rsidRPr="0070774F">
              <w:rPr>
                <w:rFonts w:ascii="宋体" w:hAnsi="宋体" w:cs="宋体" w:hint="eastAsia"/>
                <w:kern w:val="0"/>
                <w:sz w:val="20"/>
                <w:szCs w:val="20"/>
                <w:highlight w:val="green"/>
              </w:rPr>
              <w:t>8.《财政部 税务总局 科技部关于提高研究开发费用税前加计扣除比例的通知》（财税〔2018〕99号）</w:t>
            </w:r>
          </w:p>
          <w:p w:rsidR="0070774F" w:rsidRPr="0070774F" w:rsidRDefault="0070774F" w:rsidP="0070774F">
            <w:pPr>
              <w:widowControl/>
              <w:jc w:val="left"/>
              <w:rPr>
                <w:rFonts w:ascii="宋体" w:hAnsi="宋体" w:cs="宋体"/>
                <w:kern w:val="0"/>
                <w:sz w:val="20"/>
                <w:szCs w:val="20"/>
              </w:rPr>
            </w:pPr>
            <w:r w:rsidRPr="0070774F">
              <w:rPr>
                <w:rFonts w:ascii="宋体" w:hAnsi="宋体" w:cs="宋体" w:hint="eastAsia"/>
                <w:kern w:val="0"/>
                <w:sz w:val="20"/>
                <w:szCs w:val="20"/>
                <w:highlight w:val="green"/>
              </w:rPr>
              <w:t>9.《财政部 税务总局 科技部关于企业委托境外研究开发费用税前加计扣除有关政策问题的通知》（财税〔2018〕64号）</w:t>
            </w:r>
          </w:p>
          <w:p w:rsidR="0070774F" w:rsidRPr="0070774F" w:rsidRDefault="0070774F" w:rsidP="005703AA">
            <w:pPr>
              <w:jc w:val="left"/>
              <w:rPr>
                <w:rFonts w:ascii="宋体" w:hAnsi="宋体" w:cs="宋体"/>
                <w:color w:val="FF0000"/>
                <w:kern w:val="0"/>
                <w:sz w:val="20"/>
                <w:szCs w:val="20"/>
              </w:rPr>
            </w:pPr>
          </w:p>
        </w:tc>
        <w:tc>
          <w:tcPr>
            <w:tcW w:w="1259" w:type="pct"/>
            <w:vAlign w:val="center"/>
          </w:tcPr>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lastRenderedPageBreak/>
              <w:t>1.自主、委托、合作研究开发项目计划书和企业有权部门关于自主、委托、合作研究开发项目立项的决议文件；</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2.自主、委托、合作研究开发专门机构或项目组的编制情况和研发人员名单；</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3.经科技行政主管部门登记的委托、合作研究开发项目的合同；</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4.从事研发活动的人员（包括外聘人员）和用于研发活动的仪器、设备、无形资产的费用分配说明（包括工作使用情况记录及费用分配计算证据材料）；</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5.集中研发项目研发费决算表、集中研发项目费用分摊明细情况表和实际分享收益比例等资料；</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6.“研发支出”辅助账及汇总表；</w:t>
            </w:r>
          </w:p>
          <w:p w:rsidR="00E9639B" w:rsidRPr="001C3134" w:rsidRDefault="00E9639B" w:rsidP="00E9639B">
            <w:pPr>
              <w:widowControl/>
              <w:jc w:val="left"/>
              <w:rPr>
                <w:rFonts w:ascii="宋体" w:hAnsi="宋体" w:cs="宋体"/>
                <w:kern w:val="0"/>
                <w:sz w:val="20"/>
                <w:szCs w:val="20"/>
              </w:rPr>
            </w:pPr>
            <w:r w:rsidRPr="001C3134">
              <w:rPr>
                <w:rFonts w:ascii="宋体" w:hAnsi="宋体" w:cs="宋体" w:hint="eastAsia"/>
                <w:kern w:val="0"/>
                <w:sz w:val="20"/>
                <w:szCs w:val="20"/>
              </w:rPr>
              <w:t>7.企业已取得</w:t>
            </w:r>
            <w:r>
              <w:rPr>
                <w:rFonts w:ascii="宋体" w:hAnsi="宋体" w:cs="宋体" w:hint="eastAsia"/>
                <w:kern w:val="0"/>
                <w:sz w:val="20"/>
                <w:szCs w:val="20"/>
              </w:rPr>
              <w:t>的</w:t>
            </w:r>
            <w:r w:rsidRPr="001C3134">
              <w:rPr>
                <w:rFonts w:ascii="宋体" w:hAnsi="宋体" w:cs="宋体" w:hint="eastAsia"/>
                <w:kern w:val="0"/>
                <w:sz w:val="20"/>
                <w:szCs w:val="20"/>
              </w:rPr>
              <w:t>地市级（含）以上</w:t>
            </w:r>
            <w:r w:rsidRPr="001C3134">
              <w:rPr>
                <w:rFonts w:ascii="宋体" w:hAnsi="宋体" w:cs="宋体" w:hint="eastAsia"/>
                <w:kern w:val="0"/>
                <w:sz w:val="20"/>
                <w:szCs w:val="20"/>
              </w:rPr>
              <w:lastRenderedPageBreak/>
              <w:t>科技行政主管部门出具的鉴定意见；</w:t>
            </w:r>
          </w:p>
          <w:p w:rsidR="00674AC5" w:rsidRDefault="00E9639B" w:rsidP="00E9639B">
            <w:pPr>
              <w:rPr>
                <w:rFonts w:ascii="宋体" w:hAnsi="宋体" w:cs="宋体"/>
                <w:kern w:val="0"/>
                <w:sz w:val="20"/>
                <w:szCs w:val="20"/>
              </w:rPr>
            </w:pPr>
            <w:r w:rsidRPr="001C3134">
              <w:rPr>
                <w:rFonts w:ascii="宋体" w:hAnsi="宋体" w:cs="宋体" w:hint="eastAsia"/>
                <w:kern w:val="0"/>
                <w:sz w:val="20"/>
                <w:szCs w:val="20"/>
              </w:rPr>
              <w:t>8.科技型中小企业取得的入库登记编号证明资料。</w:t>
            </w:r>
          </w:p>
          <w:p w:rsidR="0070774F" w:rsidRPr="0070774F" w:rsidRDefault="0070774F" w:rsidP="00E9639B">
            <w:pPr>
              <w:rPr>
                <w:rFonts w:ascii="宋体" w:hAnsi="宋体" w:cs="宋体"/>
                <w:b/>
                <w:kern w:val="0"/>
                <w:sz w:val="20"/>
                <w:szCs w:val="20"/>
                <w:highlight w:val="green"/>
              </w:rPr>
            </w:pPr>
            <w:r w:rsidRPr="0070774F">
              <w:rPr>
                <w:rFonts w:ascii="宋体" w:hAnsi="宋体" w:cs="宋体" w:hint="eastAsia"/>
                <w:b/>
                <w:kern w:val="0"/>
                <w:sz w:val="20"/>
                <w:szCs w:val="20"/>
                <w:highlight w:val="green"/>
              </w:rPr>
              <w:t>委托境外进行研发活动所发生的费用在年度申报享受优惠时留存备查以下资料：</w:t>
            </w:r>
          </w:p>
          <w:p w:rsidR="0070774F" w:rsidRPr="001C3134" w:rsidRDefault="0070774F" w:rsidP="0070774F">
            <w:pPr>
              <w:rPr>
                <w:rFonts w:ascii="宋体" w:hAnsi="宋体" w:cs="宋体"/>
                <w:kern w:val="0"/>
                <w:sz w:val="20"/>
                <w:szCs w:val="20"/>
              </w:rPr>
            </w:pPr>
            <w:r w:rsidRPr="0070774F">
              <w:rPr>
                <w:rFonts w:ascii="宋体" w:hAnsi="宋体" w:cs="宋体" w:hint="eastAsia"/>
                <w:kern w:val="0"/>
                <w:sz w:val="20"/>
                <w:szCs w:val="20"/>
                <w:highlight w:val="green"/>
              </w:rPr>
              <w:t>1.企业委托研发项目计划书和企业有权部门立项的决议文件；</w:t>
            </w:r>
            <w:r w:rsidRPr="0070774F">
              <w:rPr>
                <w:rFonts w:ascii="宋体" w:hAnsi="宋体" w:cs="宋体" w:hint="eastAsia"/>
                <w:kern w:val="0"/>
                <w:sz w:val="20"/>
                <w:szCs w:val="20"/>
                <w:highlight w:val="green"/>
              </w:rPr>
              <w:br/>
              <w:t>2.委托研究开发专门机构或项目组的编制情况和研发人员名单；</w:t>
            </w:r>
            <w:r w:rsidRPr="0070774F">
              <w:rPr>
                <w:rFonts w:ascii="宋体" w:hAnsi="宋体" w:cs="宋体" w:hint="eastAsia"/>
                <w:kern w:val="0"/>
                <w:sz w:val="20"/>
                <w:szCs w:val="20"/>
                <w:highlight w:val="green"/>
              </w:rPr>
              <w:br/>
              <w:t>3.经科技行政主管部门登记的委托境外研发合同；</w:t>
            </w:r>
            <w:r w:rsidRPr="0070774F">
              <w:rPr>
                <w:rFonts w:ascii="宋体" w:hAnsi="宋体" w:cs="宋体" w:hint="eastAsia"/>
                <w:kern w:val="0"/>
                <w:sz w:val="20"/>
                <w:szCs w:val="20"/>
                <w:highlight w:val="green"/>
              </w:rPr>
              <w:br/>
              <w:t>4.“研发支出”辅助账及汇总表；</w:t>
            </w:r>
            <w:r w:rsidRPr="0070774F">
              <w:rPr>
                <w:rFonts w:ascii="宋体" w:hAnsi="宋体" w:cs="宋体" w:hint="eastAsia"/>
                <w:kern w:val="0"/>
                <w:sz w:val="20"/>
                <w:szCs w:val="20"/>
                <w:highlight w:val="green"/>
              </w:rPr>
              <w:br/>
              <w:t>5.委托境外研发银行支付凭证和受托方开具的收款凭据；</w:t>
            </w:r>
            <w:r w:rsidRPr="0070774F">
              <w:rPr>
                <w:rFonts w:ascii="宋体" w:hAnsi="宋体" w:cs="宋体" w:hint="eastAsia"/>
                <w:kern w:val="0"/>
                <w:sz w:val="20"/>
                <w:szCs w:val="20"/>
                <w:highlight w:val="green"/>
              </w:rPr>
              <w:br/>
              <w:t>6.当年委托研发项目的进展情况等资料。</w:t>
            </w:r>
            <w:r w:rsidRPr="0070774F">
              <w:rPr>
                <w:rFonts w:ascii="宋体" w:hAnsi="宋体" w:cs="宋体" w:hint="eastAsia"/>
                <w:kern w:val="0"/>
                <w:sz w:val="20"/>
                <w:szCs w:val="20"/>
                <w:highlight w:val="green"/>
              </w:rPr>
              <w:br/>
              <w:t>企业如果已取得地市级（含）以上科技行政主管部门出具的鉴定意见，应作为资料留存备查。</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lastRenderedPageBreak/>
              <w:t>汇缴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3002"/>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16</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企业为获得创新性、创意性、突破性的产品进行创意设计活动而发生的相关费用加计扣除</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为获得创新性、创意性、突破性的产品进行创意设计活动而发生的相关费用，可以按照规定进行税前加计扣除。创意设计活动是指多媒体软件、动漫游戏软件开发，数字动漫、游戏设计制作；房屋建筑工程设计(绿色建筑评价标准为三星)、风景园林工程专项设计；工业设计、多媒体设计、动漫及衍生产品设计、模型设计等。</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 科技部关于完善研究开发费用税前加计扣除政策的通知》（财税〔2015〕119号）；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2.《国家税务总局关于企业研发费用税前加计扣除政策有关问题的公告》（国家税务总局公告2015年第97号；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 xml:space="preserve">3.《国家税务总局关于研发费用税前加计扣除政策有关问题的公告》（国家税务总局公告2017年第40号）。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1.创意设计活动相关合同；</w:t>
            </w:r>
          </w:p>
          <w:p w:rsidR="00674AC5" w:rsidRPr="001C3134" w:rsidRDefault="00674AC5" w:rsidP="0070774F">
            <w:pPr>
              <w:widowControl/>
              <w:jc w:val="left"/>
              <w:rPr>
                <w:rFonts w:ascii="宋体" w:hAnsi="宋体" w:cs="宋体"/>
                <w:kern w:val="0"/>
                <w:sz w:val="20"/>
                <w:szCs w:val="20"/>
              </w:rPr>
            </w:pPr>
            <w:r w:rsidRPr="001C3134">
              <w:rPr>
                <w:rFonts w:ascii="宋体" w:hAnsi="宋体" w:cs="宋体" w:hint="eastAsia"/>
                <w:kern w:val="0"/>
                <w:sz w:val="20"/>
                <w:szCs w:val="20"/>
              </w:rPr>
              <w:t>2.创意设计活动相关费用核算情况的说明。</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汇缴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8569"/>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17</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科技型中小企业开发新技术、新产品、新工艺发生的研究开发费用加计扣除</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科技型中小企业开展研发活动中实际发生的研发费用，未形成无形资产计入当期损益的，在按规定据实扣除的基础上，再按照实际发生额的75%在税前加计扣除；形成无形资产的，在上述期间按照无形资产成本的175%在税前摊销。</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1.《中华人民共和国企业所得税法》第三十条；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2.《中华人民共和国企业所得税法实施条例》第九十五条；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 科技部关于完善研究开发费用税前加计扣除政策的通知》（财税〔2015〕119号）；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税务总局 科技部关于提高科技型中小企业研究开发费用税前加计扣除比例的通知》（财税〔2017〕34号）；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5.《科技部 财政部 国家税务总局关于印发&lt;科技型中小企业评价办法〉的通知》（国科发政〔2017〕115号）；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6.《国家税务总局关于企业研发费用税前加计扣除政策有关问题的公告》（国家税务总局公告2015年第97号；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7.《国家税务总局关于提高科技型中小企业研究开发费用税前加计扣除比例有关问题的公告》（国家税务总局公告2017年第18号）；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8.《国家税务总局关于研发费用税前加计扣除政策有关问题的公告》（国家税务总局公告2017年第40号）。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1.自主、委托、合作研究开发项目计划书和企业有权部门关于自主、委托、合作研究开发项目立项的决议文件；</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2.自主、委托、合作研究开发专门机构或项目组的编制情况和研发人员名单；</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3.经科技行政主管部门登记的委托、合作研究开发项目的合同；</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4.从事研发活动的人员（包括外聘人员）和用于研发活动的仪器、设备、无形资产的费用分配说明（包括工作使用情况记录及费用分配计算证据材料）；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5.集中研发项目研发费决算表、集中研发项目费用分摊明细情况表和实际分享收益比例等资料；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6.“研发支出”辅助账及汇总表；</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7.企业已取得</w:t>
            </w:r>
            <w:r>
              <w:rPr>
                <w:rFonts w:ascii="宋体" w:hAnsi="宋体" w:cs="宋体" w:hint="eastAsia"/>
                <w:kern w:val="0"/>
                <w:sz w:val="20"/>
                <w:szCs w:val="20"/>
              </w:rPr>
              <w:t>的</w:t>
            </w:r>
            <w:r w:rsidRPr="001C3134">
              <w:rPr>
                <w:rFonts w:ascii="宋体" w:hAnsi="宋体" w:cs="宋体" w:hint="eastAsia"/>
                <w:kern w:val="0"/>
                <w:sz w:val="20"/>
                <w:szCs w:val="20"/>
              </w:rPr>
              <w:t>地市级（含）以上科技行政主管部门出具的鉴定意见；</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8.科技型中小企业取得的入库登记编号证明资料。</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汇缴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E55774">
        <w:trPr>
          <w:trHeight w:val="3402"/>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18</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安置残疾人员所支付的工资加计扣除</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企业安置残疾人员的，在按照支付给残疾职工工资据实扣除的基础上，按照支付给残疾职工工资的100％加计扣除。残疾人员的范围适用《中华人民共和国残疾人保障法》的有关规定。</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1.《中华人民共和国企业所得税法》第三十条；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2.《中华人民共和国企业所得税法实施条例》第九十六条；</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 xml:space="preserve">3.《财政部 国家税务总局关于安置残疾人员就业有关企业所得税优惠政策问题的通知》（财税〔2009〕70号）。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1.为安置的每位残疾人按月足额缴纳了企业所在区县人民政府根据国家政策规定的基本养老保险、基本医疗保险、失业保险和工伤保险等社会保险证明资料；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2.通过非现金方式支付工资薪酬的证明；</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3.安置残疾职工名单及其《残疾人证》或《残疾军人证》；</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4.与残疾人员签订的劳动合同或服务协议。</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汇缴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7427"/>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19</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从事农、林、牧、渔业项目的所得减免征收企业所得税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w:t>
            </w:r>
            <w:r w:rsidRPr="0015683E">
              <w:rPr>
                <w:rFonts w:ascii="宋体" w:hAnsi="宋体" w:cs="宋体" w:hint="eastAsia"/>
                <w:kern w:val="0"/>
                <w:sz w:val="20"/>
                <w:szCs w:val="20"/>
              </w:rPr>
              <w:t>可以按照《中华人民共和国企业所得税法实施条例》第八十六条的有关规定，享受减免企业所得税优惠政策。</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1.《中华人民共和国企业所得税法》第二十七条第一项；</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2.《中华人民共和国企业所得税法实施条例》第八十六条；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国家税务总局关于发布享受企业所得税优惠政策的农产品初加工范围（试行）的通知》（财税〔2008〕149号）；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国家税务总局关于享受企业所得税优惠的农产品初加工有关范围的补充通知》（财税〔2011〕26号）；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5.《国家税务总局关于黑龙江垦区国有农场土地承包费缴纳企业所得税问题的批复》（国税函〔2009〕779号）；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6.《国家税务总局关于“公司＋农户”经营模式企业所得税优惠问题的公告》（国家税务总局公告2010年第2号）；</w:t>
            </w:r>
          </w:p>
          <w:p w:rsidR="008A4437" w:rsidRPr="001C3134" w:rsidRDefault="00674AC5" w:rsidP="008A4437">
            <w:pPr>
              <w:jc w:val="left"/>
              <w:rPr>
                <w:rFonts w:ascii="宋体" w:hAnsi="宋体" w:cs="宋体"/>
                <w:kern w:val="0"/>
                <w:sz w:val="20"/>
                <w:szCs w:val="20"/>
              </w:rPr>
            </w:pPr>
            <w:r w:rsidRPr="001C3134">
              <w:rPr>
                <w:rFonts w:ascii="宋体" w:hAnsi="宋体" w:cs="宋体" w:hint="eastAsia"/>
                <w:kern w:val="0"/>
                <w:sz w:val="20"/>
                <w:szCs w:val="20"/>
              </w:rPr>
              <w:t xml:space="preserve">7.《国家税务总局关于实施农林牧渔业项目企业所得税优惠问题的公告》（国家税务总局公告2011年第48号）。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1.企业从事相关业务取得的资格证书或证明资料，包括有效期内的远洋渔业企业资格证书、从事农作物新品种选育的认定证书、动物防疫条件合格证、林木种子生产经营许可证、兽医的资格证明等；</w:t>
            </w:r>
          </w:p>
          <w:p w:rsidR="00674AC5" w:rsidRPr="001C3134" w:rsidRDefault="00674AC5" w:rsidP="005703AA">
            <w:pPr>
              <w:widowControl/>
              <w:rPr>
                <w:rFonts w:ascii="宋体" w:hAnsi="宋体" w:cs="宋体"/>
                <w:kern w:val="0"/>
                <w:sz w:val="20"/>
                <w:szCs w:val="20"/>
              </w:rPr>
            </w:pPr>
            <w:r>
              <w:rPr>
                <w:rFonts w:ascii="宋体" w:hAnsi="宋体" w:cs="宋体" w:hint="eastAsia"/>
                <w:kern w:val="0"/>
                <w:sz w:val="20"/>
                <w:szCs w:val="20"/>
              </w:rPr>
              <w:t>2</w:t>
            </w:r>
            <w:r w:rsidRPr="001C3134">
              <w:rPr>
                <w:rFonts w:ascii="宋体" w:hAnsi="宋体" w:cs="宋体" w:hint="eastAsia"/>
                <w:kern w:val="0"/>
                <w:sz w:val="20"/>
                <w:szCs w:val="20"/>
              </w:rPr>
              <w:t>.与农户签订的委托养殖合同（“公司+农户”经营模式的企业）；</w:t>
            </w:r>
          </w:p>
          <w:p w:rsidR="00674AC5" w:rsidRPr="001C3134" w:rsidRDefault="00674AC5" w:rsidP="005703AA">
            <w:pPr>
              <w:widowControl/>
              <w:rPr>
                <w:rFonts w:ascii="宋体" w:hAnsi="宋体" w:cs="宋体"/>
                <w:kern w:val="0"/>
                <w:sz w:val="20"/>
                <w:szCs w:val="20"/>
              </w:rPr>
            </w:pPr>
            <w:r>
              <w:rPr>
                <w:rFonts w:ascii="宋体" w:hAnsi="宋体" w:cs="宋体" w:hint="eastAsia"/>
                <w:kern w:val="0"/>
                <w:sz w:val="20"/>
                <w:szCs w:val="20"/>
              </w:rPr>
              <w:t>3</w:t>
            </w:r>
            <w:r w:rsidRPr="001C3134">
              <w:rPr>
                <w:rFonts w:ascii="宋体" w:hAnsi="宋体" w:cs="宋体" w:hint="eastAsia"/>
                <w:kern w:val="0"/>
                <w:sz w:val="20"/>
                <w:szCs w:val="20"/>
              </w:rPr>
              <w:t>.与家庭承包户签订的内部承包合同（国有农场实行内部家庭承包经营）；</w:t>
            </w:r>
          </w:p>
          <w:p w:rsidR="00674AC5" w:rsidRPr="001C3134" w:rsidRDefault="00674AC5" w:rsidP="005703AA">
            <w:pPr>
              <w:widowControl/>
              <w:rPr>
                <w:rFonts w:ascii="宋体" w:hAnsi="宋体" w:cs="宋体"/>
                <w:kern w:val="0"/>
                <w:sz w:val="20"/>
                <w:szCs w:val="20"/>
              </w:rPr>
            </w:pPr>
            <w:r>
              <w:rPr>
                <w:rFonts w:ascii="宋体" w:hAnsi="宋体" w:cs="宋体" w:hint="eastAsia"/>
                <w:kern w:val="0"/>
                <w:sz w:val="20"/>
                <w:szCs w:val="20"/>
              </w:rPr>
              <w:t>4</w:t>
            </w:r>
            <w:r w:rsidRPr="001C3134">
              <w:rPr>
                <w:rFonts w:ascii="宋体" w:hAnsi="宋体" w:cs="宋体" w:hint="eastAsia"/>
                <w:kern w:val="0"/>
                <w:sz w:val="20"/>
                <w:szCs w:val="20"/>
              </w:rPr>
              <w:t>.农产品初加工项目及工艺流程说明（</w:t>
            </w:r>
            <w:r>
              <w:rPr>
                <w:rFonts w:ascii="宋体" w:hAnsi="宋体" w:cs="宋体" w:hint="eastAsia"/>
                <w:kern w:val="0"/>
                <w:sz w:val="20"/>
                <w:szCs w:val="20"/>
              </w:rPr>
              <w:t>两</w:t>
            </w:r>
            <w:r w:rsidRPr="001C3134">
              <w:rPr>
                <w:rFonts w:ascii="宋体" w:hAnsi="宋体" w:cs="宋体" w:hint="eastAsia"/>
                <w:kern w:val="0"/>
                <w:sz w:val="20"/>
                <w:szCs w:val="20"/>
              </w:rPr>
              <w:t>个或</w:t>
            </w:r>
            <w:r>
              <w:rPr>
                <w:rFonts w:ascii="宋体" w:hAnsi="宋体" w:cs="宋体" w:hint="eastAsia"/>
                <w:kern w:val="0"/>
                <w:sz w:val="20"/>
                <w:szCs w:val="20"/>
              </w:rPr>
              <w:t>两</w:t>
            </w:r>
            <w:r w:rsidRPr="001C3134">
              <w:rPr>
                <w:rFonts w:ascii="宋体" w:hAnsi="宋体" w:cs="宋体" w:hint="eastAsia"/>
                <w:kern w:val="0"/>
                <w:sz w:val="20"/>
                <w:szCs w:val="20"/>
              </w:rPr>
              <w:t>个以上的分项目说明）；</w:t>
            </w:r>
          </w:p>
          <w:p w:rsidR="00674AC5" w:rsidRPr="001C3134" w:rsidRDefault="00674AC5" w:rsidP="005703AA">
            <w:pPr>
              <w:widowControl/>
              <w:rPr>
                <w:rFonts w:ascii="宋体" w:hAnsi="宋体" w:cs="宋体"/>
                <w:kern w:val="0"/>
                <w:sz w:val="20"/>
                <w:szCs w:val="20"/>
              </w:rPr>
            </w:pPr>
            <w:r>
              <w:rPr>
                <w:rFonts w:ascii="宋体" w:hAnsi="宋体" w:cs="宋体" w:hint="eastAsia"/>
                <w:kern w:val="0"/>
                <w:sz w:val="20"/>
                <w:szCs w:val="20"/>
              </w:rPr>
              <w:t>5</w:t>
            </w:r>
            <w:r w:rsidRPr="001C3134">
              <w:rPr>
                <w:rFonts w:ascii="宋体" w:hAnsi="宋体" w:cs="宋体" w:hint="eastAsia"/>
                <w:kern w:val="0"/>
                <w:sz w:val="20"/>
                <w:szCs w:val="20"/>
              </w:rPr>
              <w:t>.同时从事适用不同企业所得税待遇项目的，每年度单独计算减免税项目所得的计算过程及其相关账册，期间费用合理分摊的依据和标准；</w:t>
            </w:r>
          </w:p>
          <w:p w:rsidR="00674AC5" w:rsidRPr="001C3134" w:rsidRDefault="00674AC5" w:rsidP="005703AA">
            <w:pPr>
              <w:widowControl/>
              <w:rPr>
                <w:rFonts w:ascii="宋体" w:hAnsi="宋体" w:cs="宋体"/>
                <w:kern w:val="0"/>
                <w:sz w:val="20"/>
                <w:szCs w:val="20"/>
              </w:rPr>
            </w:pPr>
            <w:r>
              <w:rPr>
                <w:rFonts w:ascii="宋体" w:hAnsi="宋体" w:cs="宋体" w:hint="eastAsia"/>
                <w:kern w:val="0"/>
                <w:sz w:val="20"/>
                <w:szCs w:val="20"/>
              </w:rPr>
              <w:t>6</w:t>
            </w:r>
            <w:r w:rsidRPr="001C3134">
              <w:rPr>
                <w:rFonts w:ascii="宋体" w:hAnsi="宋体" w:cs="宋体" w:hint="eastAsia"/>
                <w:kern w:val="0"/>
                <w:sz w:val="20"/>
                <w:szCs w:val="20"/>
              </w:rPr>
              <w:t>.生产场地证明资料，包括土地使用权证、租用合同等；</w:t>
            </w:r>
          </w:p>
          <w:p w:rsidR="00674AC5" w:rsidRPr="001C3134" w:rsidRDefault="00674AC5" w:rsidP="005703AA">
            <w:pPr>
              <w:rPr>
                <w:rFonts w:ascii="宋体" w:hAnsi="宋体" w:cs="宋体"/>
                <w:kern w:val="0"/>
                <w:sz w:val="20"/>
                <w:szCs w:val="20"/>
              </w:rPr>
            </w:pPr>
            <w:r>
              <w:rPr>
                <w:rFonts w:ascii="宋体" w:hAnsi="宋体" w:cs="宋体" w:hint="eastAsia"/>
                <w:kern w:val="0"/>
                <w:sz w:val="20"/>
                <w:szCs w:val="20"/>
              </w:rPr>
              <w:t>7</w:t>
            </w:r>
            <w:r w:rsidRPr="001C3134">
              <w:rPr>
                <w:rFonts w:ascii="宋体" w:hAnsi="宋体" w:cs="宋体" w:hint="eastAsia"/>
                <w:kern w:val="0"/>
                <w:sz w:val="20"/>
                <w:szCs w:val="20"/>
              </w:rPr>
              <w:t>.企业委托或受托其</w:t>
            </w:r>
            <w:r>
              <w:rPr>
                <w:rFonts w:ascii="宋体" w:hAnsi="宋体" w:cs="宋体" w:hint="eastAsia"/>
                <w:kern w:val="0"/>
                <w:sz w:val="20"/>
                <w:szCs w:val="20"/>
              </w:rPr>
              <w:t>他</w:t>
            </w:r>
            <w:r w:rsidRPr="001C3134">
              <w:rPr>
                <w:rFonts w:ascii="宋体" w:hAnsi="宋体" w:cs="宋体" w:hint="eastAsia"/>
                <w:kern w:val="0"/>
                <w:sz w:val="20"/>
                <w:szCs w:val="20"/>
              </w:rPr>
              <w:t>企业或个人从事符合规定的农林牧渔业项目的委托合同、受托合同、支出明细等证明材料。</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8A4437">
        <w:trPr>
          <w:trHeight w:val="709"/>
        </w:trPr>
        <w:tc>
          <w:tcPr>
            <w:tcW w:w="263" w:type="pct"/>
            <w:shd w:val="clear" w:color="auto" w:fill="auto"/>
            <w:vAlign w:val="center"/>
          </w:tcPr>
          <w:p w:rsidR="008A4437" w:rsidRDefault="008A4437" w:rsidP="005703AA">
            <w:pPr>
              <w:widowControl/>
              <w:jc w:val="center"/>
              <w:rPr>
                <w:rFonts w:ascii="宋体" w:hAnsi="宋体" w:cs="宋体"/>
                <w:kern w:val="0"/>
                <w:sz w:val="20"/>
                <w:szCs w:val="20"/>
              </w:rPr>
            </w:pPr>
          </w:p>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20</w:t>
            </w:r>
          </w:p>
        </w:tc>
        <w:tc>
          <w:tcPr>
            <w:tcW w:w="613" w:type="pct"/>
            <w:shd w:val="clear" w:color="auto" w:fill="auto"/>
            <w:vAlign w:val="center"/>
          </w:tcPr>
          <w:p w:rsidR="00674AC5" w:rsidRPr="001C3134" w:rsidRDefault="00674AC5" w:rsidP="008A4437">
            <w:pPr>
              <w:widowControl/>
              <w:jc w:val="center"/>
              <w:rPr>
                <w:rFonts w:ascii="宋体" w:hAnsi="宋体" w:cs="宋体"/>
                <w:kern w:val="0"/>
                <w:sz w:val="20"/>
                <w:szCs w:val="20"/>
              </w:rPr>
            </w:pPr>
            <w:r w:rsidRPr="001C3134">
              <w:rPr>
                <w:rFonts w:ascii="宋体" w:hAnsi="宋体" w:cs="宋体" w:hint="eastAsia"/>
                <w:kern w:val="0"/>
                <w:sz w:val="20"/>
                <w:szCs w:val="20"/>
              </w:rPr>
              <w:t>从事国家重点扶持的公共基础设施项目投资经营的所得定期减免企业</w:t>
            </w:r>
            <w:r w:rsidRPr="001C3134">
              <w:rPr>
                <w:rFonts w:ascii="宋体" w:hAnsi="宋体" w:cs="宋体" w:hint="eastAsia"/>
                <w:kern w:val="0"/>
                <w:sz w:val="20"/>
                <w:szCs w:val="20"/>
              </w:rPr>
              <w:lastRenderedPageBreak/>
              <w:t>所得税</w:t>
            </w:r>
          </w:p>
        </w:tc>
        <w:tc>
          <w:tcPr>
            <w:tcW w:w="1184" w:type="pct"/>
            <w:shd w:val="clear" w:color="auto" w:fill="auto"/>
            <w:vAlign w:val="center"/>
          </w:tcPr>
          <w:p w:rsidR="00674AC5"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lastRenderedPageBreak/>
              <w:t>企业从事《公共基础设施项目企业所得税优惠目录》规定的港口码头、机场、铁路、公路、城市公共交通、电力、水利等项目的投资经营的所得，自项目取得第</w:t>
            </w:r>
            <w:r w:rsidRPr="001C3134">
              <w:rPr>
                <w:rFonts w:ascii="宋体" w:hAnsi="宋体" w:cs="宋体" w:hint="eastAsia"/>
                <w:kern w:val="0"/>
                <w:sz w:val="20"/>
                <w:szCs w:val="20"/>
              </w:rPr>
              <w:lastRenderedPageBreak/>
              <w:t>一笔生产经营收入所属纳税年度起，第一年至第三年免征企业所得税，第四年至第六年减半征收企业所得税；企业承包经营、承包建设和内部自建自用的项目，不得享受上述规定的企业所得税优惠。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FF5B07" w:rsidRDefault="00FF5B07" w:rsidP="005703AA">
            <w:pPr>
              <w:widowControl/>
              <w:jc w:val="left"/>
              <w:rPr>
                <w:rFonts w:ascii="宋体" w:hAnsi="宋体" w:cs="宋体"/>
                <w:kern w:val="0"/>
                <w:sz w:val="20"/>
                <w:szCs w:val="20"/>
              </w:rPr>
            </w:pPr>
          </w:p>
          <w:p w:rsidR="00FF5B07" w:rsidRPr="001C3134" w:rsidRDefault="00FF5B07" w:rsidP="00FF5B07">
            <w:pPr>
              <w:widowControl/>
              <w:rPr>
                <w:rFonts w:ascii="宋体" w:hAnsi="宋体" w:cs="宋体"/>
                <w:kern w:val="0"/>
                <w:sz w:val="20"/>
                <w:szCs w:val="20"/>
              </w:rPr>
            </w:pPr>
            <w:r w:rsidRPr="00FF5B07">
              <w:rPr>
                <w:rFonts w:ascii="宋体" w:hAnsi="宋体" w:cs="宋体" w:hint="eastAsia"/>
                <w:kern w:val="0"/>
                <w:sz w:val="20"/>
                <w:szCs w:val="20"/>
                <w:highlight w:val="green"/>
              </w:rPr>
              <w:t>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lastRenderedPageBreak/>
              <w:t>1.《中华人民共和国企业所得税法》第二十七条第二项；</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2.《中华人民共和国企业所得税法实施条例》第八十七条、第八十九条；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国家税务总局关于执行</w:t>
            </w:r>
            <w:r w:rsidRPr="001C3134">
              <w:rPr>
                <w:rFonts w:ascii="宋体" w:hAnsi="宋体" w:cs="宋体" w:hint="eastAsia"/>
                <w:kern w:val="0"/>
                <w:sz w:val="20"/>
                <w:szCs w:val="20"/>
              </w:rPr>
              <w:lastRenderedPageBreak/>
              <w:t>公共基础设施项目企业所得税优惠目录有关问题的通知》（财税〔2008〕46号）；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国家税务总局 国家发展改革委关于公布公共基础设施项目企业所得税优惠目录(2008年版)的通知》（财税〔2008〕116号）；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5.《财政部 国家税务总局关于公共基础设施项目和环境保护 节能节水项目企业所得税优惠政策问题的通知》（财税〔2012〕10号）；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6.《财政部 国家税务总局关于公共基础设施项目享受企业所得税优惠政策问题的补充通知》（财税〔2014〕55号）；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7.《财政部 国家税务总局关于继续实行农村饮水安全工程建设运营税收优惠政策的通知》（财税〔2016〕19号）；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8.《国家税务总局关于实施国家重点扶持的公共基础设施项目企业所得税优惠问题的通知》（国税发〔2009〕80号）；</w:t>
            </w:r>
          </w:p>
          <w:p w:rsidR="00674AC5" w:rsidRDefault="00674AC5" w:rsidP="005703AA">
            <w:pPr>
              <w:jc w:val="left"/>
              <w:rPr>
                <w:rFonts w:ascii="宋体" w:hAnsi="宋体" w:cs="宋体"/>
                <w:kern w:val="0"/>
                <w:sz w:val="20"/>
                <w:szCs w:val="20"/>
              </w:rPr>
            </w:pPr>
            <w:r w:rsidRPr="001C3134">
              <w:rPr>
                <w:rFonts w:ascii="宋体" w:hAnsi="宋体" w:cs="宋体" w:hint="eastAsia"/>
                <w:kern w:val="0"/>
                <w:sz w:val="20"/>
                <w:szCs w:val="20"/>
              </w:rPr>
              <w:t>9.《国家税务总局关于电网企业电网新建项目享受所得税优惠政策问题的公告》（国家税务总局公告2013年第26号）</w:t>
            </w:r>
            <w:r w:rsidR="00FF5B07">
              <w:rPr>
                <w:rFonts w:ascii="宋体" w:hAnsi="宋体" w:cs="宋体" w:hint="eastAsia"/>
                <w:kern w:val="0"/>
                <w:sz w:val="20"/>
                <w:szCs w:val="20"/>
              </w:rPr>
              <w:t>；</w:t>
            </w:r>
          </w:p>
          <w:p w:rsidR="00FF5B07" w:rsidRPr="001C3134" w:rsidRDefault="00FF5B07" w:rsidP="00FF5B07">
            <w:pPr>
              <w:rPr>
                <w:rFonts w:ascii="宋体" w:hAnsi="宋体" w:cs="宋体"/>
                <w:kern w:val="0"/>
                <w:sz w:val="20"/>
                <w:szCs w:val="20"/>
              </w:rPr>
            </w:pPr>
            <w:r w:rsidRPr="00FF5B07">
              <w:rPr>
                <w:rFonts w:ascii="宋体" w:hAnsi="宋体" w:cs="宋体" w:hint="eastAsia"/>
                <w:kern w:val="0"/>
                <w:sz w:val="20"/>
                <w:szCs w:val="20"/>
                <w:highlight w:val="green"/>
              </w:rPr>
              <w:t>10.《财政部</w:t>
            </w:r>
            <w:r w:rsidRPr="00FF5B07">
              <w:rPr>
                <w:rFonts w:ascii="宋体" w:hAnsi="宋体" w:cs="宋体"/>
                <w:kern w:val="0"/>
                <w:sz w:val="20"/>
                <w:szCs w:val="20"/>
                <w:highlight w:val="green"/>
              </w:rPr>
              <w:t xml:space="preserve"> </w:t>
            </w:r>
            <w:r w:rsidRPr="00FF5B07">
              <w:rPr>
                <w:rFonts w:ascii="宋体" w:hAnsi="宋体" w:cs="宋体" w:hint="eastAsia"/>
                <w:kern w:val="0"/>
                <w:sz w:val="20"/>
                <w:szCs w:val="20"/>
                <w:highlight w:val="green"/>
              </w:rPr>
              <w:t>税务总局关于继续实行农村饮水安全工程税收优惠政策的公告》（财政部</w:t>
            </w:r>
            <w:r w:rsidRPr="00FF5B07">
              <w:rPr>
                <w:rFonts w:ascii="宋体" w:hAnsi="宋体" w:cs="宋体"/>
                <w:kern w:val="0"/>
                <w:sz w:val="20"/>
                <w:szCs w:val="20"/>
                <w:highlight w:val="green"/>
              </w:rPr>
              <w:t xml:space="preserve"> </w:t>
            </w:r>
            <w:r w:rsidRPr="00FF5B07">
              <w:rPr>
                <w:rFonts w:ascii="宋体" w:hAnsi="宋体" w:cs="宋体" w:hint="eastAsia"/>
                <w:kern w:val="0"/>
                <w:sz w:val="20"/>
                <w:szCs w:val="20"/>
                <w:highlight w:val="green"/>
              </w:rPr>
              <w:t>税务总局公告</w:t>
            </w:r>
            <w:r w:rsidRPr="00FF5B07">
              <w:rPr>
                <w:rFonts w:ascii="宋体" w:hAnsi="宋体" w:cs="宋体"/>
                <w:kern w:val="0"/>
                <w:sz w:val="20"/>
                <w:szCs w:val="20"/>
                <w:highlight w:val="green"/>
              </w:rPr>
              <w:t>2019</w:t>
            </w:r>
            <w:r w:rsidRPr="00FF5B07">
              <w:rPr>
                <w:rFonts w:ascii="宋体" w:hAnsi="宋体" w:cs="宋体" w:hint="eastAsia"/>
                <w:kern w:val="0"/>
                <w:sz w:val="20"/>
                <w:szCs w:val="20"/>
                <w:highlight w:val="green"/>
              </w:rPr>
              <w:t>年第</w:t>
            </w:r>
            <w:r w:rsidRPr="00FF5B07">
              <w:rPr>
                <w:rFonts w:ascii="宋体" w:hAnsi="宋体" w:cs="宋体"/>
                <w:kern w:val="0"/>
                <w:sz w:val="20"/>
                <w:szCs w:val="20"/>
                <w:highlight w:val="green"/>
              </w:rPr>
              <w:t>67</w:t>
            </w:r>
            <w:r w:rsidRPr="00FF5B07">
              <w:rPr>
                <w:rFonts w:ascii="宋体" w:hAnsi="宋体" w:cs="宋体" w:hint="eastAsia"/>
                <w:kern w:val="0"/>
                <w:sz w:val="20"/>
                <w:szCs w:val="20"/>
                <w:highlight w:val="green"/>
              </w:rPr>
              <w:t>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lastRenderedPageBreak/>
              <w:t>1.有关部门批准该项目文件；</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2.公共基础设施项目建成并投入运行后取得的第一笔生产经营收入凭证（原始凭证及账务处理凭证）；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lastRenderedPageBreak/>
              <w:t>3.公共基础设施项目完工验收报告；</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4.项目权属变动情况及转让方已享受优惠情况的说明及证明资料（优惠期间项目权属发生变动</w:t>
            </w:r>
            <w:r>
              <w:rPr>
                <w:rFonts w:ascii="宋体" w:hAnsi="宋体" w:cs="宋体" w:hint="eastAsia"/>
                <w:kern w:val="0"/>
                <w:sz w:val="20"/>
                <w:szCs w:val="20"/>
              </w:rPr>
              <w:t>的</w:t>
            </w:r>
            <w:r w:rsidRPr="001C3134">
              <w:rPr>
                <w:rFonts w:ascii="宋体" w:hAnsi="宋体" w:cs="宋体" w:hint="eastAsia"/>
                <w:kern w:val="0"/>
                <w:sz w:val="20"/>
                <w:szCs w:val="20"/>
              </w:rPr>
              <w:t>）；</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5.公共基础设施项目所得分项目核算资料，以及合理分摊期间共同费用的核算资料；</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6.符合《公共基础设施项目企业所得税优惠目录》规定范围、条件和标准的情况说明及证据资料。</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lastRenderedPageBreak/>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4430"/>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21</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从事符合条件的环境保护、节能节水项目的所得定期减免企业所得税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企业从事《环境保护、节能节水项目企业所得税优惠目录》所列项目的所得，自项目取得第一笔生产经营收入所属纳税年度起，第一年至第三年免征企业所得税，第四年至第六年减半征收企业所得税。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1.《中华人民共和国企业所得税法》第二十七条第三项；</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2.《中华人民共和国企业所得税法实施条例》第八十八条、第八十九条；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 国家发展改革委关于公布环境保护节能节水项目企业所得税优惠目录（试行）的通知》（财税〔2009〕166号）；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国家税务总局关于公共基础设施项目和环境保护 节能节水项目企业所得税优惠政策问题的通知》（财税〔2012〕10号）；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5.《财政部 国家税务总局 国家发展改革委关于垃圾填埋沼气发电列入〈环境保护、节能节水项目企业所得税优惠目录（试行）〉的通知》（财税〔2016〕131号）。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1.符合《环境保护、节能节水项目企业所得税优惠目录》规定范围、条件和标准的情况说明及证据资料；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2.环境保护、节能节水项目取得的第一笔生产经营收入凭证（原始凭证及账务处理凭证）；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3.环境保护、节能节水项目所得分项目核算资料，以及合理分摊期间共同费用的核算资料；</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4.项目权属变动情况及转让方已享受优惠情况的说明及证明资料（优惠期间项目权属发生变动</w:t>
            </w:r>
            <w:r>
              <w:rPr>
                <w:rFonts w:ascii="宋体" w:hAnsi="宋体" w:cs="宋体" w:hint="eastAsia"/>
                <w:kern w:val="0"/>
                <w:sz w:val="20"/>
                <w:szCs w:val="20"/>
              </w:rPr>
              <w:t>的</w:t>
            </w:r>
            <w:r w:rsidRPr="001C3134">
              <w:rPr>
                <w:rFonts w:ascii="宋体" w:hAnsi="宋体" w:cs="宋体" w:hint="eastAsia"/>
                <w:kern w:val="0"/>
                <w:sz w:val="20"/>
                <w:szCs w:val="20"/>
              </w:rPr>
              <w:t xml:space="preserve">）。　</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8A4437">
        <w:trPr>
          <w:trHeight w:val="6379"/>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22</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符合条件的技术转让所得减免征收企业所得税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一个纳税年度内，居民企业技术转让所得不超过500万元的部分，免征企业所得税；超过500万元的部分，减半征收企业所得税。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1.《中华人民共和国企业所得税法》第二十七条第四项；</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2.《中华人民共和国企业所得税法实施条例》第九十条；</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国家税务总局关于居民企业技术转让有关企业所得税政策问题的通知》（财税〔2010〕111号）；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国家税务总局关于将国家自主创业示范区有关税收试点政策推广到全国范围实施的通知》（财税〔2015〕116号）；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5.《国家税务总局关于技术转让所得减免企业所得税有关问题的通知》（国税函〔2009〕212号）；</w:t>
            </w:r>
          </w:p>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6.《国家税务总局关于技术转让所得减免企业所得税有关问题的公告》（国家税务总局公告2013年第62号）；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7.《国家税务总局关于许可使用权技术转让所得企业所得税有关问题的公告》（国家税务总局公告2015年第82号）。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1.所转让的技术产权证明；</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2.企业发生境内技术转让：</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（1）技术转让合同（副本）；</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（2）技术合同登记证明；</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（3）技术转让所得归集、分摊、计算的相关资料；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（4）实际缴纳相关税费的证明资料；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3.企业向境外转让技术：</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（1）技术出口合同（副本）；</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（2）技术出口合同登记证书或技术出口许可证；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（3）技术出口合同数据表；</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（4）技术转让所得归集、分摊、计算的相关资料；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（5）实际缴纳相关税费的证明资料；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（6）有关部门按照商务部、科技部发布的《中国禁止出口限制出口技术目录》出具的审查意见；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4.转让技术所有权的，其成本费用情况；转让使用权的，其无形资产费用摊销情况；</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5.技术转让年度，转让双方股权关联情况。</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3859"/>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23</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实施清洁发展机制项目的所得定期减免企业所得税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清洁发展机制项目(以下简称</w:t>
            </w:r>
            <w:r>
              <w:rPr>
                <w:rFonts w:ascii="宋体" w:hAnsi="宋体" w:cs="宋体" w:hint="eastAsia"/>
                <w:kern w:val="0"/>
                <w:sz w:val="20"/>
                <w:szCs w:val="20"/>
              </w:rPr>
              <w:t>“</w:t>
            </w:r>
            <w:r w:rsidRPr="001C3134">
              <w:rPr>
                <w:rFonts w:ascii="宋体" w:hAnsi="宋体" w:cs="宋体" w:hint="eastAsia"/>
                <w:kern w:val="0"/>
                <w:sz w:val="20"/>
                <w:szCs w:val="20"/>
              </w:rPr>
              <w:t>CDM项目</w:t>
            </w:r>
            <w:r>
              <w:rPr>
                <w:rFonts w:ascii="宋体" w:hAnsi="宋体" w:cs="宋体" w:hint="eastAsia"/>
                <w:kern w:val="0"/>
                <w:sz w:val="20"/>
                <w:szCs w:val="20"/>
              </w:rPr>
              <w:t>”</w:t>
            </w:r>
            <w:r w:rsidRPr="001C3134">
              <w:rPr>
                <w:rFonts w:ascii="宋体" w:hAnsi="宋体" w:cs="宋体" w:hint="eastAsia"/>
                <w:kern w:val="0"/>
                <w:sz w:val="20"/>
                <w:szCs w:val="20"/>
              </w:rPr>
              <w:t>)实施企业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tc>
        <w:tc>
          <w:tcPr>
            <w:tcW w:w="1343" w:type="pct"/>
            <w:shd w:val="clear" w:color="auto" w:fill="auto"/>
            <w:vAlign w:val="center"/>
          </w:tcPr>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 xml:space="preserve">《财政部 国家税务总局关于中国清洁发展机制基金及清洁发展机制项目实施企业有关企业所得税政策问题的通知》（财税〔2009〕30号）。　</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1.清洁发展机制项目立项有关文件；</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2.企业将温室气体减排量转让的HFC和PFC类CDM项目，及将温室气体减排量转让的N20类CDM项目的证明材料；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3.将温室气体减排量转让收入上缴给国家的证明资料；</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4.清洁发展机制项目第一笔减排量转让收入凭证（原始凭证及账务处理凭证）；</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5.清洁发展机制项目所得单独核算资料，以及合理分摊期间共同费用的核算资料。</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674AC5" w:rsidRPr="001C3134" w:rsidTr="009D5566">
        <w:trPr>
          <w:trHeight w:val="4975"/>
        </w:trPr>
        <w:tc>
          <w:tcPr>
            <w:tcW w:w="263" w:type="pct"/>
            <w:shd w:val="clear" w:color="auto" w:fill="auto"/>
            <w:vAlign w:val="center"/>
          </w:tcPr>
          <w:p w:rsidR="00674AC5"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t>24</w:t>
            </w:r>
          </w:p>
        </w:tc>
        <w:tc>
          <w:tcPr>
            <w:tcW w:w="61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符合条件的节能服务公司实施合同能源管理项目的所得定期减免企业所得税</w:t>
            </w:r>
          </w:p>
        </w:tc>
        <w:tc>
          <w:tcPr>
            <w:tcW w:w="1184"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tc>
        <w:tc>
          <w:tcPr>
            <w:tcW w:w="1343" w:type="pct"/>
            <w:shd w:val="clear" w:color="auto" w:fill="auto"/>
            <w:vAlign w:val="center"/>
          </w:tcPr>
          <w:p w:rsidR="00674AC5" w:rsidRPr="001C3134" w:rsidRDefault="00674AC5"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国家税务总局关于促进节能服务产业发展增值税营业税和企业所得税政策问题的通知》（财税〔2010〕110号）；</w:t>
            </w:r>
          </w:p>
          <w:p w:rsidR="00674AC5" w:rsidRPr="001C3134" w:rsidRDefault="00674AC5" w:rsidP="005703AA">
            <w:pPr>
              <w:jc w:val="left"/>
              <w:rPr>
                <w:rFonts w:ascii="宋体" w:hAnsi="宋体" w:cs="宋体"/>
                <w:kern w:val="0"/>
                <w:sz w:val="20"/>
                <w:szCs w:val="20"/>
              </w:rPr>
            </w:pPr>
            <w:r w:rsidRPr="001C3134">
              <w:rPr>
                <w:rFonts w:ascii="宋体" w:hAnsi="宋体" w:cs="宋体" w:hint="eastAsia"/>
                <w:kern w:val="0"/>
                <w:sz w:val="20"/>
                <w:szCs w:val="20"/>
              </w:rPr>
              <w:t>2.《国家税务总局 国家发展改革委关于落实节能服务企业合同能源管理项目企业所得税优惠政策有关征收管理问题的公告》（国家税务总局</w:t>
            </w:r>
            <w:r>
              <w:rPr>
                <w:rFonts w:ascii="宋体" w:hAnsi="宋体" w:cs="宋体" w:hint="eastAsia"/>
                <w:kern w:val="0"/>
                <w:sz w:val="20"/>
                <w:szCs w:val="20"/>
              </w:rPr>
              <w:t xml:space="preserve"> </w:t>
            </w:r>
            <w:r w:rsidRPr="001C3134">
              <w:rPr>
                <w:rFonts w:ascii="宋体" w:hAnsi="宋体" w:cs="宋体" w:hint="eastAsia"/>
                <w:kern w:val="0"/>
                <w:sz w:val="20"/>
                <w:szCs w:val="20"/>
              </w:rPr>
              <w:t>国家发展改革委公告2013年第77号）。</w:t>
            </w:r>
          </w:p>
        </w:tc>
        <w:tc>
          <w:tcPr>
            <w:tcW w:w="1259" w:type="pct"/>
            <w:vAlign w:val="center"/>
          </w:tcPr>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1.能源管理合同；</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2.国家发展改革委、财政部公布的第三方机构出具的合同能源管理项目情况确认表，或者政府节能主管部门出具的合同能源管理项目确认意见；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3.项目转让合同、项目原享受优惠的备案文件（项目发生转让的，受让节能服务企业）；</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4.合同能源管理项目取得第一笔生产经营收入凭证（原始凭证及账务处理凭证）；</w:t>
            </w:r>
          </w:p>
          <w:p w:rsidR="00674AC5" w:rsidRPr="001C3134" w:rsidRDefault="00674AC5" w:rsidP="005703AA">
            <w:pPr>
              <w:widowControl/>
              <w:rPr>
                <w:rFonts w:ascii="宋体" w:hAnsi="宋体" w:cs="宋体"/>
                <w:kern w:val="0"/>
                <w:sz w:val="20"/>
                <w:szCs w:val="20"/>
              </w:rPr>
            </w:pPr>
            <w:r w:rsidRPr="001C3134">
              <w:rPr>
                <w:rFonts w:ascii="宋体" w:hAnsi="宋体" w:cs="宋体" w:hint="eastAsia"/>
                <w:kern w:val="0"/>
                <w:sz w:val="20"/>
                <w:szCs w:val="20"/>
              </w:rPr>
              <w:t>5.合同能源管理项目应纳税所得额计算表；</w:t>
            </w:r>
          </w:p>
          <w:p w:rsidR="00674AC5" w:rsidRPr="001C3134" w:rsidRDefault="00674AC5" w:rsidP="005703AA">
            <w:pPr>
              <w:rPr>
                <w:rFonts w:ascii="宋体" w:hAnsi="宋体" w:cs="宋体"/>
                <w:kern w:val="0"/>
                <w:sz w:val="20"/>
                <w:szCs w:val="20"/>
              </w:rPr>
            </w:pPr>
            <w:r w:rsidRPr="001C3134">
              <w:rPr>
                <w:rFonts w:ascii="宋体" w:hAnsi="宋体" w:cs="宋体" w:hint="eastAsia"/>
                <w:kern w:val="0"/>
                <w:sz w:val="20"/>
                <w:szCs w:val="20"/>
              </w:rPr>
              <w:t>6.合同能源管理项目所得单独核算资料，以及合理分摊期间共同费用的核算资料。</w:t>
            </w:r>
          </w:p>
        </w:tc>
        <w:tc>
          <w:tcPr>
            <w:tcW w:w="337" w:type="pct"/>
            <w:vAlign w:val="center"/>
          </w:tcPr>
          <w:p w:rsidR="00674AC5" w:rsidRPr="001C3134" w:rsidRDefault="00674AC5"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674AC5" w:rsidRPr="001C3134" w:rsidRDefault="00674AC5"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4975"/>
        </w:trPr>
        <w:tc>
          <w:tcPr>
            <w:tcW w:w="263" w:type="pct"/>
            <w:shd w:val="clear" w:color="auto" w:fill="auto"/>
            <w:vAlign w:val="center"/>
          </w:tcPr>
          <w:p w:rsidR="00C10C20"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25</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w:t>
            </w:r>
            <w:r>
              <w:rPr>
                <w:rFonts w:ascii="宋体" w:hAnsi="宋体" w:cs="宋体" w:hint="eastAsia"/>
                <w:kern w:val="0"/>
                <w:sz w:val="20"/>
                <w:szCs w:val="20"/>
              </w:rPr>
              <w:t>130纳</w:t>
            </w:r>
            <w:r w:rsidRPr="001C3134">
              <w:rPr>
                <w:rFonts w:ascii="宋体" w:hAnsi="宋体" w:cs="宋体" w:hint="eastAsia"/>
                <w:kern w:val="0"/>
                <w:sz w:val="20"/>
                <w:szCs w:val="20"/>
              </w:rPr>
              <w:t>米的集成电路</w:t>
            </w:r>
            <w:r>
              <w:rPr>
                <w:rFonts w:ascii="宋体" w:hAnsi="宋体" w:cs="宋体" w:hint="eastAsia"/>
                <w:kern w:val="0"/>
                <w:sz w:val="20"/>
                <w:szCs w:val="20"/>
              </w:rPr>
              <w:t>生产项目的所得</w:t>
            </w:r>
            <w:r w:rsidRPr="001C3134">
              <w:rPr>
                <w:rFonts w:ascii="宋体" w:hAnsi="宋体" w:cs="宋体" w:hint="eastAsia"/>
                <w:kern w:val="0"/>
                <w:sz w:val="20"/>
                <w:szCs w:val="20"/>
              </w:rPr>
              <w:t>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smartTag w:uri="urn:schemas-microsoft-com:office:smarttags" w:element="chsdate">
              <w:smartTagPr>
                <w:attr w:name="Year" w:val="2018"/>
                <w:attr w:name="Month" w:val="1"/>
                <w:attr w:name="Day" w:val="1"/>
                <w:attr w:name="IsLunarDate" w:val="False"/>
                <w:attr w:name="IsROCDate" w:val="False"/>
              </w:smartTagPr>
              <w:r>
                <w:rPr>
                  <w:rFonts w:ascii="宋体" w:hAnsi="宋体" w:cs="宋体" w:hint="eastAsia"/>
                  <w:kern w:val="0"/>
                  <w:sz w:val="20"/>
                  <w:szCs w:val="20"/>
                </w:rPr>
                <w:t>2018年1月1日</w:t>
              </w:r>
            </w:smartTag>
            <w:r>
              <w:rPr>
                <w:rFonts w:ascii="宋体" w:hAnsi="宋体" w:cs="宋体" w:hint="eastAsia"/>
                <w:kern w:val="0"/>
                <w:sz w:val="20"/>
                <w:szCs w:val="20"/>
              </w:rPr>
              <w:t>后投资新设的</w:t>
            </w:r>
            <w:r w:rsidRPr="001C3134">
              <w:rPr>
                <w:rFonts w:ascii="宋体" w:hAnsi="宋体" w:cs="宋体" w:hint="eastAsia"/>
                <w:kern w:val="0"/>
                <w:sz w:val="20"/>
                <w:szCs w:val="20"/>
              </w:rPr>
              <w:t>集成电路线宽小于</w:t>
            </w:r>
            <w:r>
              <w:rPr>
                <w:rFonts w:ascii="宋体" w:hAnsi="宋体" w:cs="宋体" w:hint="eastAsia"/>
                <w:kern w:val="0"/>
                <w:sz w:val="20"/>
                <w:szCs w:val="20"/>
              </w:rPr>
              <w:t>130纳米，且经营期在10年以上的</w:t>
            </w:r>
            <w:r w:rsidRPr="001C3134">
              <w:rPr>
                <w:rFonts w:ascii="宋体" w:hAnsi="宋体" w:cs="宋体" w:hint="eastAsia"/>
                <w:kern w:val="0"/>
                <w:sz w:val="20"/>
                <w:szCs w:val="20"/>
              </w:rPr>
              <w:t>集成电路</w:t>
            </w:r>
            <w:r>
              <w:rPr>
                <w:rFonts w:ascii="宋体" w:hAnsi="宋体" w:cs="宋体" w:hint="eastAsia"/>
                <w:kern w:val="0"/>
                <w:sz w:val="20"/>
                <w:szCs w:val="20"/>
              </w:rPr>
              <w:t>项目</w:t>
            </w:r>
            <w:r w:rsidRPr="001C3134">
              <w:rPr>
                <w:rFonts w:ascii="宋体" w:hAnsi="宋体" w:cs="宋体" w:hint="eastAsia"/>
                <w:kern w:val="0"/>
                <w:sz w:val="20"/>
                <w:szCs w:val="20"/>
              </w:rPr>
              <w:t>，第一年至第二年免征企业所得税，第三年至第五年按照25%的法定税率减半征收企业所得税，并享受至期满为止。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Pr>
                <w:rFonts w:ascii="宋体" w:hAnsi="宋体" w:cs="宋体" w:hint="eastAsia"/>
                <w:kern w:val="0"/>
                <w:sz w:val="20"/>
                <w:szCs w:val="20"/>
              </w:rPr>
              <w:t>1</w:t>
            </w:r>
            <w:r w:rsidRPr="001C3134">
              <w:rPr>
                <w:rFonts w:ascii="宋体" w:hAnsi="宋体" w:cs="宋体" w:hint="eastAsia"/>
                <w:kern w:val="0"/>
                <w:sz w:val="20"/>
                <w:szCs w:val="20"/>
              </w:rPr>
              <w:t>.《财政部 国家税务总局 发展改革委 工业和信息化部关于软件和集成电路产业企业所得税优惠政策有关问题的通知》（财税〔2016〕49号）；</w:t>
            </w:r>
            <w:r w:rsidRPr="003D66A4">
              <w:rPr>
                <w:rFonts w:ascii="宋体" w:hAnsi="宋体" w:cs="宋体" w:hint="eastAsia"/>
                <w:kern w:val="0"/>
                <w:sz w:val="20"/>
                <w:szCs w:val="20"/>
              </w:rPr>
              <w:t>2.《财政部 税务总局 国家发展改革委 工业和信息化部关于集成电路生产企业有关企业所得税政策问题的通知》（财税〔2018〕27号）；</w:t>
            </w:r>
          </w:p>
          <w:p w:rsidR="00C10C20" w:rsidRDefault="00C10C20" w:rsidP="008A3FC9">
            <w:pPr>
              <w:adjustRightInd w:val="0"/>
              <w:spacing w:line="300" w:lineRule="auto"/>
              <w:rPr>
                <w:rFonts w:ascii="宋体" w:hAnsi="宋体" w:cs="宋体"/>
                <w:kern w:val="0"/>
                <w:sz w:val="20"/>
                <w:szCs w:val="20"/>
              </w:rPr>
            </w:pPr>
            <w:r w:rsidRPr="001C3134">
              <w:rPr>
                <w:rFonts w:ascii="宋体" w:hAnsi="宋体" w:cs="宋体" w:hint="eastAsia"/>
                <w:kern w:val="0"/>
                <w:sz w:val="20"/>
                <w:szCs w:val="20"/>
              </w:rPr>
              <w:t>3.《国家税务总局关于执行软件企业所得税优惠政策有关问题的公告》（国家税务总局公告2013年第43号）</w:t>
            </w:r>
            <w:r>
              <w:rPr>
                <w:rFonts w:ascii="宋体" w:hAnsi="宋体" w:cs="宋体" w:hint="eastAsia"/>
                <w:kern w:val="0"/>
                <w:sz w:val="20"/>
                <w:szCs w:val="20"/>
              </w:rPr>
              <w:t>；</w:t>
            </w:r>
          </w:p>
          <w:p w:rsidR="00C10C20" w:rsidRPr="001C3134" w:rsidRDefault="00C10C20" w:rsidP="00924216">
            <w:pPr>
              <w:adjustRightInd w:val="0"/>
              <w:spacing w:line="300" w:lineRule="auto"/>
              <w:rPr>
                <w:rFonts w:ascii="宋体" w:hAnsi="宋体" w:cs="宋体"/>
                <w:kern w:val="0"/>
                <w:sz w:val="20"/>
                <w:szCs w:val="20"/>
              </w:rPr>
            </w:pPr>
          </w:p>
        </w:tc>
        <w:tc>
          <w:tcPr>
            <w:tcW w:w="1259" w:type="pct"/>
            <w:vAlign w:val="center"/>
          </w:tcPr>
          <w:p w:rsidR="008608E7" w:rsidRPr="008608E7" w:rsidRDefault="008608E7" w:rsidP="008608E7">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C10C20" w:rsidRPr="0060745D"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C10C20" w:rsidRPr="0060745D"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C10C20" w:rsidRPr="0060745D"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C10C20" w:rsidRPr="0060745D"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4.经具有资质的中介机构鉴证的企业财务会计报告（包括会计报表、会计报表附注和财务情况说明书）以及集成电路制造销售（营业）收入、研究开发费用、境内研究开发费用等情况说明；</w:t>
            </w:r>
          </w:p>
          <w:p w:rsidR="00C10C20" w:rsidRPr="0060745D"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5.与主要客户签订的一至两份代表性销售合同复印件；</w:t>
            </w:r>
          </w:p>
          <w:p w:rsidR="00C10C20" w:rsidRPr="001C3134" w:rsidRDefault="00C10C20" w:rsidP="005703AA">
            <w:pPr>
              <w:widowControl/>
              <w:jc w:val="left"/>
              <w:rPr>
                <w:rFonts w:ascii="宋体" w:hAnsi="宋体" w:cs="宋体"/>
                <w:kern w:val="0"/>
                <w:sz w:val="20"/>
                <w:szCs w:val="20"/>
              </w:rPr>
            </w:pPr>
            <w:r w:rsidRPr="0060745D">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4975"/>
        </w:trPr>
        <w:tc>
          <w:tcPr>
            <w:tcW w:w="263" w:type="pct"/>
            <w:shd w:val="clear" w:color="auto" w:fill="auto"/>
            <w:vAlign w:val="center"/>
          </w:tcPr>
          <w:p w:rsidR="00C10C20" w:rsidRPr="001C3134" w:rsidRDefault="00BE4205" w:rsidP="005703AA">
            <w:pPr>
              <w:widowControl/>
              <w:jc w:val="center"/>
              <w:rPr>
                <w:rFonts w:ascii="宋体" w:hAnsi="宋体" w:cs="宋体"/>
                <w:kern w:val="0"/>
                <w:sz w:val="20"/>
                <w:szCs w:val="20"/>
              </w:rPr>
            </w:pPr>
            <w:r>
              <w:rPr>
                <w:rFonts w:ascii="宋体" w:hAnsi="宋体" w:cs="宋体" w:hint="eastAsia"/>
                <w:kern w:val="0"/>
                <w:sz w:val="20"/>
                <w:szCs w:val="20"/>
              </w:rPr>
              <w:lastRenderedPageBreak/>
              <w:t>26</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w:t>
            </w:r>
            <w:r>
              <w:rPr>
                <w:rFonts w:ascii="宋体" w:hAnsi="宋体" w:cs="宋体" w:hint="eastAsia"/>
                <w:kern w:val="0"/>
                <w:sz w:val="20"/>
                <w:szCs w:val="20"/>
              </w:rPr>
              <w:t>65纳</w:t>
            </w:r>
            <w:r w:rsidRPr="001C3134">
              <w:rPr>
                <w:rFonts w:ascii="宋体" w:hAnsi="宋体" w:cs="宋体" w:hint="eastAsia"/>
                <w:kern w:val="0"/>
                <w:sz w:val="20"/>
                <w:szCs w:val="20"/>
              </w:rPr>
              <w:t>米</w:t>
            </w:r>
            <w:r>
              <w:rPr>
                <w:rFonts w:ascii="宋体" w:hAnsi="宋体" w:cs="宋体" w:hint="eastAsia"/>
                <w:kern w:val="0"/>
                <w:sz w:val="20"/>
                <w:szCs w:val="20"/>
              </w:rPr>
              <w:t>或投资额超过150亿元</w:t>
            </w:r>
            <w:r w:rsidRPr="001C3134">
              <w:rPr>
                <w:rFonts w:ascii="宋体" w:hAnsi="宋体" w:cs="宋体" w:hint="eastAsia"/>
                <w:kern w:val="0"/>
                <w:sz w:val="20"/>
                <w:szCs w:val="20"/>
              </w:rPr>
              <w:t>的集成电路</w:t>
            </w:r>
            <w:r>
              <w:rPr>
                <w:rFonts w:ascii="宋体" w:hAnsi="宋体" w:cs="宋体" w:hint="eastAsia"/>
                <w:kern w:val="0"/>
                <w:sz w:val="20"/>
                <w:szCs w:val="20"/>
              </w:rPr>
              <w:t>生产项目的所得</w:t>
            </w:r>
            <w:r w:rsidRPr="001C3134">
              <w:rPr>
                <w:rFonts w:ascii="宋体" w:hAnsi="宋体" w:cs="宋体" w:hint="eastAsia"/>
                <w:kern w:val="0"/>
                <w:sz w:val="20"/>
                <w:szCs w:val="20"/>
              </w:rPr>
              <w:t>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smartTag w:uri="urn:schemas-microsoft-com:office:smarttags" w:element="chsdate">
              <w:smartTagPr>
                <w:attr w:name="Year" w:val="2018"/>
                <w:attr w:name="Month" w:val="1"/>
                <w:attr w:name="Day" w:val="1"/>
                <w:attr w:name="IsLunarDate" w:val="False"/>
                <w:attr w:name="IsROCDate" w:val="False"/>
              </w:smartTagPr>
              <w:r>
                <w:rPr>
                  <w:rFonts w:ascii="宋体" w:hAnsi="宋体" w:cs="宋体" w:hint="eastAsia"/>
                  <w:kern w:val="0"/>
                  <w:sz w:val="20"/>
                  <w:szCs w:val="20"/>
                </w:rPr>
                <w:t>2018年1月1日</w:t>
              </w:r>
            </w:smartTag>
            <w:r>
              <w:rPr>
                <w:rFonts w:ascii="宋体" w:hAnsi="宋体" w:cs="宋体" w:hint="eastAsia"/>
                <w:kern w:val="0"/>
                <w:sz w:val="20"/>
                <w:szCs w:val="20"/>
              </w:rPr>
              <w:t>后投资新设的</w:t>
            </w:r>
            <w:r w:rsidRPr="001C3134">
              <w:rPr>
                <w:rFonts w:ascii="宋体" w:hAnsi="宋体" w:cs="宋体" w:hint="eastAsia"/>
                <w:kern w:val="0"/>
                <w:sz w:val="20"/>
                <w:szCs w:val="20"/>
              </w:rPr>
              <w:t>集成电路线宽小于</w:t>
            </w:r>
            <w:r>
              <w:rPr>
                <w:rFonts w:ascii="宋体" w:hAnsi="宋体" w:cs="宋体" w:hint="eastAsia"/>
                <w:kern w:val="0"/>
                <w:sz w:val="20"/>
                <w:szCs w:val="20"/>
              </w:rPr>
              <w:t>65纳米或投资额超过150亿元，且经营期在15年以上的</w:t>
            </w:r>
            <w:r w:rsidRPr="001C3134">
              <w:rPr>
                <w:rFonts w:ascii="宋体" w:hAnsi="宋体" w:cs="宋体" w:hint="eastAsia"/>
                <w:kern w:val="0"/>
                <w:sz w:val="20"/>
                <w:szCs w:val="20"/>
              </w:rPr>
              <w:t>集成电路</w:t>
            </w:r>
            <w:r>
              <w:rPr>
                <w:rFonts w:ascii="宋体" w:hAnsi="宋体" w:cs="宋体" w:hint="eastAsia"/>
                <w:kern w:val="0"/>
                <w:sz w:val="20"/>
                <w:szCs w:val="20"/>
              </w:rPr>
              <w:t>项目</w:t>
            </w:r>
            <w:r w:rsidRPr="001C3134">
              <w:rPr>
                <w:rFonts w:ascii="宋体" w:hAnsi="宋体" w:cs="宋体" w:hint="eastAsia"/>
                <w:kern w:val="0"/>
                <w:sz w:val="20"/>
                <w:szCs w:val="20"/>
              </w:rPr>
              <w:t>，第一年至第</w:t>
            </w:r>
            <w:r>
              <w:rPr>
                <w:rFonts w:ascii="宋体" w:hAnsi="宋体" w:cs="宋体" w:hint="eastAsia"/>
                <w:kern w:val="0"/>
                <w:sz w:val="20"/>
                <w:szCs w:val="20"/>
              </w:rPr>
              <w:t>五</w:t>
            </w:r>
            <w:r w:rsidRPr="001C3134">
              <w:rPr>
                <w:rFonts w:ascii="宋体" w:hAnsi="宋体" w:cs="宋体" w:hint="eastAsia"/>
                <w:kern w:val="0"/>
                <w:sz w:val="20"/>
                <w:szCs w:val="20"/>
              </w:rPr>
              <w:t>年免征企业所得税，第</w:t>
            </w:r>
            <w:r>
              <w:rPr>
                <w:rFonts w:ascii="宋体" w:hAnsi="宋体" w:cs="宋体" w:hint="eastAsia"/>
                <w:kern w:val="0"/>
                <w:sz w:val="20"/>
                <w:szCs w:val="20"/>
              </w:rPr>
              <w:t>六</w:t>
            </w:r>
            <w:r w:rsidRPr="001C3134">
              <w:rPr>
                <w:rFonts w:ascii="宋体" w:hAnsi="宋体" w:cs="宋体" w:hint="eastAsia"/>
                <w:kern w:val="0"/>
                <w:sz w:val="20"/>
                <w:szCs w:val="20"/>
              </w:rPr>
              <w:t>年至第</w:t>
            </w:r>
            <w:r>
              <w:rPr>
                <w:rFonts w:ascii="宋体" w:hAnsi="宋体" w:cs="宋体" w:hint="eastAsia"/>
                <w:kern w:val="0"/>
                <w:sz w:val="20"/>
                <w:szCs w:val="20"/>
              </w:rPr>
              <w:t>十</w:t>
            </w:r>
            <w:r w:rsidRPr="001C3134">
              <w:rPr>
                <w:rFonts w:ascii="宋体" w:hAnsi="宋体" w:cs="宋体" w:hint="eastAsia"/>
                <w:kern w:val="0"/>
                <w:sz w:val="20"/>
                <w:szCs w:val="20"/>
              </w:rPr>
              <w:t>年按照25%的法定税率减半征收企业所得税，并享受至期满为止。</w:t>
            </w:r>
          </w:p>
        </w:tc>
        <w:tc>
          <w:tcPr>
            <w:tcW w:w="1343" w:type="pct"/>
            <w:shd w:val="clear" w:color="auto" w:fill="auto"/>
            <w:vAlign w:val="center"/>
          </w:tcPr>
          <w:p w:rsidR="00C10C20" w:rsidRDefault="00C10C20" w:rsidP="005703AA">
            <w:pPr>
              <w:jc w:val="left"/>
              <w:rPr>
                <w:rFonts w:ascii="宋体" w:hAnsi="宋体" w:cs="宋体"/>
                <w:kern w:val="0"/>
                <w:sz w:val="20"/>
                <w:szCs w:val="20"/>
              </w:rPr>
            </w:pPr>
            <w:r>
              <w:rPr>
                <w:rFonts w:ascii="宋体" w:hAnsi="宋体" w:cs="宋体" w:hint="eastAsia"/>
                <w:kern w:val="0"/>
                <w:sz w:val="20"/>
                <w:szCs w:val="20"/>
              </w:rPr>
              <w:t>1</w:t>
            </w:r>
            <w:r w:rsidRPr="001C3134">
              <w:rPr>
                <w:rFonts w:ascii="宋体" w:hAnsi="宋体" w:cs="宋体" w:hint="eastAsia"/>
                <w:kern w:val="0"/>
                <w:sz w:val="20"/>
                <w:szCs w:val="20"/>
              </w:rPr>
              <w:t>.《财政部 国家税务总局 发展改革委 工业和信息化部关于软件和集成电路产业企业所得税优惠政策有关问题的通知》（财税〔2016〕49号）；</w:t>
            </w:r>
          </w:p>
          <w:p w:rsidR="00C10C20" w:rsidRPr="003D66A4" w:rsidRDefault="00C10C20" w:rsidP="005703AA">
            <w:pPr>
              <w:widowControl/>
              <w:jc w:val="left"/>
              <w:rPr>
                <w:rFonts w:ascii="宋体" w:hAnsi="宋体" w:cs="宋体"/>
                <w:kern w:val="0"/>
                <w:sz w:val="20"/>
                <w:szCs w:val="20"/>
              </w:rPr>
            </w:pPr>
            <w:r w:rsidRPr="003D66A4">
              <w:rPr>
                <w:rFonts w:ascii="宋体" w:hAnsi="宋体" w:cs="宋体" w:hint="eastAsia"/>
                <w:kern w:val="0"/>
                <w:sz w:val="20"/>
                <w:szCs w:val="20"/>
              </w:rPr>
              <w:t>2.《财政部 税务总局 国家发展改革委 工业和信息化部关于集成电路生产企业有关企业所得税政策问题的通知》（财税〔2018〕27号）；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3.《国家税务总局关于执行软件企业所得税优惠政策有关问题的公告》（国家税务总局公告2013年第43号）。</w:t>
            </w:r>
          </w:p>
        </w:tc>
        <w:tc>
          <w:tcPr>
            <w:tcW w:w="1259" w:type="pct"/>
            <w:vAlign w:val="center"/>
          </w:tcPr>
          <w:p w:rsidR="008608E7" w:rsidRPr="008608E7" w:rsidRDefault="008608E7" w:rsidP="008608E7">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C10C20" w:rsidRPr="008608E7" w:rsidRDefault="00C10C20" w:rsidP="00C10C20">
            <w:pPr>
              <w:widowControl/>
              <w:jc w:val="left"/>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C10C20" w:rsidRPr="008608E7" w:rsidRDefault="00C10C20" w:rsidP="00C10C20">
            <w:pPr>
              <w:widowControl/>
              <w:jc w:val="left"/>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C10C20" w:rsidRPr="008608E7" w:rsidRDefault="00C10C20" w:rsidP="00C10C20">
            <w:pPr>
              <w:widowControl/>
              <w:jc w:val="left"/>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C10C20" w:rsidRPr="008608E7" w:rsidRDefault="00C10C20" w:rsidP="00C10C20">
            <w:pPr>
              <w:widowControl/>
              <w:jc w:val="left"/>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C10C20" w:rsidRPr="008608E7" w:rsidRDefault="00C10C20" w:rsidP="00C10C20">
            <w:pPr>
              <w:widowControl/>
              <w:jc w:val="left"/>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C10C20" w:rsidP="00C10C20">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3002"/>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27</w:t>
            </w:r>
          </w:p>
        </w:tc>
        <w:tc>
          <w:tcPr>
            <w:tcW w:w="613" w:type="pct"/>
            <w:shd w:val="clear" w:color="auto" w:fill="auto"/>
            <w:vAlign w:val="center"/>
          </w:tcPr>
          <w:p w:rsidR="00C10C20" w:rsidRPr="009C02E7" w:rsidRDefault="00C10C20" w:rsidP="005703AA">
            <w:pPr>
              <w:widowControl/>
              <w:jc w:val="left"/>
              <w:rPr>
                <w:rFonts w:ascii="宋体" w:hAnsi="宋体" w:cs="宋体"/>
                <w:kern w:val="0"/>
                <w:sz w:val="20"/>
                <w:szCs w:val="20"/>
                <w:highlight w:val="green"/>
              </w:rPr>
            </w:pPr>
            <w:r w:rsidRPr="009C02E7">
              <w:rPr>
                <w:rFonts w:ascii="宋体" w:hAnsi="宋体" w:cs="宋体" w:hint="eastAsia"/>
                <w:kern w:val="0"/>
                <w:sz w:val="20"/>
                <w:szCs w:val="20"/>
                <w:highlight w:val="green"/>
              </w:rPr>
              <w:t>符合条件的小型微利企业减免企业所得税</w:t>
            </w:r>
          </w:p>
        </w:tc>
        <w:tc>
          <w:tcPr>
            <w:tcW w:w="1184" w:type="pct"/>
            <w:shd w:val="clear" w:color="auto" w:fill="auto"/>
            <w:vAlign w:val="center"/>
          </w:tcPr>
          <w:p w:rsidR="009C02E7" w:rsidRPr="009C02E7" w:rsidRDefault="009C02E7" w:rsidP="009C02E7">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2019年1月1日至2021年12月31日，符合年度应纳税所得额不超过300万元、从业人数不超过300人、资产总额不超过5000万元等三个条件的小型微利企业，年应纳税所得额不超过100万元、超过100万元但不超过300万元的部分，分别减按25%、50%计入应纳税所得额，按20%的税率缴纳企业所得税。</w:t>
            </w:r>
          </w:p>
          <w:p w:rsidR="00C10C20" w:rsidRPr="009C02E7" w:rsidRDefault="00C10C20" w:rsidP="009C02E7">
            <w:pPr>
              <w:widowControl/>
              <w:jc w:val="left"/>
              <w:rPr>
                <w:rFonts w:ascii="宋体" w:hAnsi="宋体" w:cs="宋体"/>
                <w:kern w:val="0"/>
                <w:sz w:val="20"/>
                <w:szCs w:val="20"/>
                <w:highlight w:val="green"/>
              </w:rPr>
            </w:pPr>
          </w:p>
        </w:tc>
        <w:tc>
          <w:tcPr>
            <w:tcW w:w="1343" w:type="pct"/>
            <w:shd w:val="clear" w:color="auto" w:fill="auto"/>
            <w:vAlign w:val="center"/>
          </w:tcPr>
          <w:p w:rsidR="00C10C20" w:rsidRPr="009C02E7" w:rsidRDefault="00C10C20" w:rsidP="009C02E7">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1.《中华人民共和国企业所得税法》第二十八条；</w:t>
            </w:r>
          </w:p>
          <w:p w:rsidR="00C10C20" w:rsidRPr="009C02E7" w:rsidRDefault="00C10C20" w:rsidP="009C02E7">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2.《中华人民共和国企业所得税法实施条例》第九十二条；</w:t>
            </w:r>
          </w:p>
          <w:p w:rsidR="009C02E7" w:rsidRPr="009C02E7" w:rsidRDefault="009C02E7" w:rsidP="009C02E7">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3.财政部、税务总局发布《关于实施小微企业普惠性税收减免政策的通知》（财税〔2019〕13号）</w:t>
            </w:r>
          </w:p>
          <w:p w:rsidR="00C10C20" w:rsidRPr="009C02E7" w:rsidRDefault="009C02E7" w:rsidP="009C02E7">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4.《关于实施小型微利企业普惠性所得税减免政策有关问题的公告》（国家税务总局公告2019年第2号）</w:t>
            </w:r>
          </w:p>
        </w:tc>
        <w:tc>
          <w:tcPr>
            <w:tcW w:w="1259" w:type="pct"/>
            <w:vAlign w:val="center"/>
          </w:tcPr>
          <w:p w:rsidR="00C10C20" w:rsidRPr="009C02E7" w:rsidRDefault="00C10C20" w:rsidP="005703AA">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1.所从事行业不属于限制和禁止行业的说明；</w:t>
            </w:r>
          </w:p>
          <w:p w:rsidR="00C10C20" w:rsidRPr="009C02E7" w:rsidRDefault="00C10C20" w:rsidP="005703AA">
            <w:pPr>
              <w:widowControl/>
              <w:rPr>
                <w:rFonts w:ascii="宋体" w:hAnsi="宋体" w:cs="宋体"/>
                <w:kern w:val="0"/>
                <w:sz w:val="20"/>
                <w:szCs w:val="20"/>
                <w:highlight w:val="green"/>
              </w:rPr>
            </w:pPr>
            <w:r w:rsidRPr="009C02E7">
              <w:rPr>
                <w:rFonts w:ascii="宋体" w:hAnsi="宋体" w:cs="宋体" w:hint="eastAsia"/>
                <w:kern w:val="0"/>
                <w:sz w:val="20"/>
                <w:szCs w:val="20"/>
                <w:highlight w:val="green"/>
              </w:rPr>
              <w:t>2.从业人数的计算过程；</w:t>
            </w:r>
          </w:p>
          <w:p w:rsidR="00C10C20" w:rsidRPr="009C02E7" w:rsidRDefault="00C10C20" w:rsidP="005703AA">
            <w:pPr>
              <w:rPr>
                <w:rFonts w:ascii="宋体" w:hAnsi="宋体" w:cs="宋体"/>
                <w:kern w:val="0"/>
                <w:sz w:val="20"/>
                <w:szCs w:val="20"/>
                <w:highlight w:val="green"/>
              </w:rPr>
            </w:pPr>
            <w:r w:rsidRPr="009C02E7">
              <w:rPr>
                <w:rFonts w:ascii="宋体" w:hAnsi="宋体" w:cs="宋体" w:hint="eastAsia"/>
                <w:kern w:val="0"/>
                <w:sz w:val="20"/>
                <w:szCs w:val="20"/>
                <w:highlight w:val="green"/>
              </w:rPr>
              <w:t>3.资产总额的计算过程。</w:t>
            </w:r>
          </w:p>
        </w:tc>
        <w:tc>
          <w:tcPr>
            <w:tcW w:w="337" w:type="pct"/>
            <w:vAlign w:val="center"/>
          </w:tcPr>
          <w:p w:rsidR="00C10C20" w:rsidRPr="009C02E7" w:rsidRDefault="00C10C20" w:rsidP="005703AA">
            <w:pPr>
              <w:widowControl/>
              <w:jc w:val="center"/>
              <w:rPr>
                <w:rFonts w:ascii="宋体" w:hAnsi="宋体" w:cs="宋体"/>
                <w:kern w:val="0"/>
                <w:sz w:val="20"/>
                <w:szCs w:val="20"/>
                <w:highlight w:val="green"/>
              </w:rPr>
            </w:pPr>
            <w:r w:rsidRPr="009C02E7">
              <w:rPr>
                <w:rFonts w:ascii="宋体" w:hAnsi="宋体" w:cs="宋体" w:hint="eastAsia"/>
                <w:kern w:val="0"/>
                <w:sz w:val="20"/>
                <w:szCs w:val="20"/>
                <w:highlight w:val="green"/>
              </w:rPr>
              <w:t>预缴</w:t>
            </w:r>
          </w:p>
          <w:p w:rsidR="00C10C20" w:rsidRPr="009C02E7" w:rsidRDefault="00C10C20" w:rsidP="005703AA">
            <w:pPr>
              <w:jc w:val="center"/>
              <w:rPr>
                <w:rFonts w:ascii="宋体" w:hAnsi="宋体" w:cs="宋体"/>
                <w:kern w:val="0"/>
                <w:sz w:val="20"/>
                <w:szCs w:val="20"/>
                <w:highlight w:val="green"/>
              </w:rPr>
            </w:pPr>
            <w:r w:rsidRPr="009C02E7">
              <w:rPr>
                <w:rFonts w:ascii="宋体" w:hAnsi="宋体" w:cs="宋体" w:hint="eastAsia"/>
                <w:kern w:val="0"/>
                <w:sz w:val="20"/>
                <w:szCs w:val="20"/>
                <w:highlight w:val="green"/>
              </w:rPr>
              <w:t>享受</w:t>
            </w:r>
          </w:p>
        </w:tc>
      </w:tr>
      <w:tr w:rsidR="00C10C20" w:rsidRPr="001C3134" w:rsidTr="008A4437">
        <w:trPr>
          <w:trHeight w:val="6096"/>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28</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国家需要重点扶持的高新技术企业减按15%的税率征收企业所得税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国家需要重点扶持的高新技术企业，减按15%的税率征收企业所得税。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对从事文化产业支撑技术等领域的文化企业，按规定认定为高新技术企业的，减按15%的税率征收企业所得税。</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1.《中华人民共和国企业所得税法》第二十八条；</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2.《中华人民共和国企业所得税法实施条例》第九十三条；</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3.《关于高新技术企业境外所得适用税率及税收抵免问题的通知》（财税〔2011〕47号）；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4.《财政部 海关总署 国家税务总局关于继续实施支持文化企业发展若干税收政策的通知》（财税〔2014〕85号）；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5.《科技部 财政部 国家税务总局关于修订印发&lt;高新技术企业认定管理办法&gt;的通知》（国科发火〔2016〕32号）；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6.《科技部 财政部 国家税务总局关于修订&lt;高新技术企业认定管理工作指引&gt;的通知》（国科发火〔2016〕195号）；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7.《国家税务总局关于实施高新技术企业所得税优惠有关问题的通知》（国税函〔2009〕203号）；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8.《国家税务总局关于实施高新技术企业所得税优惠政策有关问题的公告》（国家税务总局公告2017年第24号）。</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1.高新技术企业资格证书；</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2.高新技术企业认定资料；</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3.知识产权相关材料；</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4.年度主要产品(服务)发挥核心支持作用的技术属于《国家重点支持的高新技术领域》规定范围的说明，高新技术产品(服务)及对应收入资料；</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5.年度职工和科技人员情况证明材料；</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6.当年和前两个会计年度研发费用总额及占同期销售收入比例、研发费用管理资料以及研发费用辅助账</w:t>
            </w:r>
            <w:r>
              <w:rPr>
                <w:rFonts w:ascii="宋体" w:hAnsi="宋体" w:cs="宋体" w:hint="eastAsia"/>
                <w:kern w:val="0"/>
                <w:sz w:val="20"/>
                <w:szCs w:val="20"/>
              </w:rPr>
              <w:t>，</w:t>
            </w:r>
            <w:r w:rsidRPr="001C3134">
              <w:rPr>
                <w:rFonts w:ascii="宋体" w:hAnsi="宋体" w:cs="宋体" w:hint="eastAsia"/>
                <w:kern w:val="0"/>
                <w:sz w:val="20"/>
                <w:szCs w:val="20"/>
              </w:rPr>
              <w:t xml:space="preserve">研发费用结构明细表。　</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8A4437">
        <w:trPr>
          <w:trHeight w:val="2410"/>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29</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民族自治地方的自治机关对本民族自治地方的企业应缴纳的企业所得税中属于地方分享的部分减征或免征</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依照《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1.《中华人民共和国企业所得税法》第二十九条；</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2.《中华人民共和国企业所得税法实施条例》第九十四条；</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3.《财政部 国家税务总局关于贯彻落实国务院关于实施企业所得税过渡优惠政策有关问题的通知》（财税〔2008〕21号）。</w:t>
            </w:r>
          </w:p>
        </w:tc>
        <w:tc>
          <w:tcPr>
            <w:tcW w:w="1259" w:type="pct"/>
            <w:vAlign w:val="center"/>
          </w:tcPr>
          <w:p w:rsidR="00C10C20" w:rsidRPr="001C3134" w:rsidRDefault="009D5566" w:rsidP="005703AA">
            <w:pPr>
              <w:rPr>
                <w:rFonts w:ascii="宋体" w:hAnsi="宋体" w:cs="宋体"/>
                <w:kern w:val="0"/>
                <w:sz w:val="20"/>
                <w:szCs w:val="20"/>
              </w:rPr>
            </w:pPr>
            <w:r w:rsidRPr="00274E18">
              <w:rPr>
                <w:rFonts w:ascii="宋体" w:hAnsi="宋体" w:cs="宋体" w:hint="eastAsia"/>
                <w:kern w:val="0"/>
                <w:sz w:val="20"/>
                <w:szCs w:val="20"/>
                <w:highlight w:val="green"/>
              </w:rPr>
              <w:t>内蒙古自治区人民政府及相关部门文件</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8A4437">
        <w:trPr>
          <w:trHeight w:val="426"/>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t>30</w:t>
            </w:r>
          </w:p>
        </w:tc>
        <w:tc>
          <w:tcPr>
            <w:tcW w:w="613" w:type="pct"/>
            <w:shd w:val="clear" w:color="auto" w:fill="auto"/>
            <w:vAlign w:val="center"/>
          </w:tcPr>
          <w:p w:rsidR="00C10C20" w:rsidRPr="001C3134" w:rsidRDefault="009D5566" w:rsidP="005703AA">
            <w:pPr>
              <w:widowControl/>
              <w:jc w:val="left"/>
              <w:rPr>
                <w:rFonts w:ascii="宋体" w:hAnsi="宋体" w:cs="宋体"/>
                <w:kern w:val="0"/>
                <w:sz w:val="20"/>
                <w:szCs w:val="20"/>
              </w:rPr>
            </w:pPr>
            <w:r w:rsidRPr="00A07CE5">
              <w:rPr>
                <w:rFonts w:ascii="宋体" w:hAnsi="宋体" w:cs="宋体" w:hint="eastAsia"/>
                <w:kern w:val="0"/>
                <w:sz w:val="20"/>
                <w:szCs w:val="20"/>
                <w:highlight w:val="green"/>
              </w:rPr>
              <w:t>支持和促进重点群体创业就业企业限额减征企业所得税</w:t>
            </w:r>
          </w:p>
        </w:tc>
        <w:tc>
          <w:tcPr>
            <w:tcW w:w="1184" w:type="pct"/>
            <w:shd w:val="clear" w:color="auto" w:fill="auto"/>
            <w:vAlign w:val="center"/>
          </w:tcPr>
          <w:p w:rsidR="009D5566" w:rsidRPr="009D5566" w:rsidRDefault="009D5566" w:rsidP="009D5566">
            <w:pPr>
              <w:widowControl/>
              <w:jc w:val="left"/>
              <w:rPr>
                <w:rFonts w:ascii="宋体" w:hAnsi="宋体" w:cs="宋体"/>
                <w:kern w:val="0"/>
                <w:sz w:val="20"/>
                <w:szCs w:val="20"/>
                <w:highlight w:val="green"/>
              </w:rPr>
            </w:pPr>
            <w:r w:rsidRPr="009D5566">
              <w:rPr>
                <w:rFonts w:ascii="宋体" w:hAnsi="宋体" w:cs="宋体" w:hint="eastAsia"/>
                <w:kern w:val="0"/>
                <w:sz w:val="20"/>
                <w:szCs w:val="20"/>
                <w:highlight w:val="green"/>
              </w:rP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w:t>
            </w:r>
          </w:p>
          <w:p w:rsidR="00C10C20" w:rsidRPr="009D5566" w:rsidRDefault="00C10C20" w:rsidP="009D5566">
            <w:pPr>
              <w:widowControl/>
              <w:jc w:val="left"/>
              <w:rPr>
                <w:rFonts w:ascii="宋体" w:hAnsi="宋体" w:cs="宋体"/>
                <w:kern w:val="0"/>
                <w:sz w:val="20"/>
                <w:szCs w:val="20"/>
                <w:highlight w:val="green"/>
              </w:rPr>
            </w:pPr>
          </w:p>
        </w:tc>
        <w:tc>
          <w:tcPr>
            <w:tcW w:w="1343" w:type="pct"/>
            <w:shd w:val="clear" w:color="auto" w:fill="auto"/>
            <w:vAlign w:val="center"/>
          </w:tcPr>
          <w:p w:rsidR="003307AB" w:rsidRPr="003307AB" w:rsidRDefault="003307AB"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1.《财政部 税务总局 人力资源社会保障部 国务院扶贫办关于进一步支持和促进重点群体创业就业有关税收政策的通知》（财税〔2019〕22号）</w:t>
            </w:r>
          </w:p>
          <w:p w:rsidR="003307AB" w:rsidRPr="003307AB" w:rsidRDefault="003307AB"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2.《国家税务总局 人力资源社会保障部 国务院扶贫办 教育部关于实施支持和促进重点群体创业就业有关税收政策具体操作问题的公告》（国家税务总局公告2019年第10号 ）</w:t>
            </w:r>
          </w:p>
          <w:p w:rsidR="003307AB" w:rsidRPr="003307AB" w:rsidRDefault="003307AB" w:rsidP="003307AB">
            <w:pPr>
              <w:widowControl/>
              <w:rPr>
                <w:rFonts w:ascii="宋体" w:hAnsi="宋体" w:cs="宋体"/>
                <w:kern w:val="0"/>
                <w:sz w:val="20"/>
                <w:szCs w:val="20"/>
                <w:highlight w:val="green"/>
              </w:rPr>
            </w:pPr>
            <w:r>
              <w:rPr>
                <w:rFonts w:ascii="宋体" w:hAnsi="宋体" w:cs="宋体" w:hint="eastAsia"/>
                <w:kern w:val="0"/>
                <w:sz w:val="20"/>
                <w:szCs w:val="20"/>
                <w:highlight w:val="green"/>
              </w:rPr>
              <w:t>3</w:t>
            </w:r>
            <w:r w:rsidRPr="003307AB">
              <w:rPr>
                <w:rFonts w:ascii="宋体" w:hAnsi="宋体" w:cs="宋体" w:hint="eastAsia"/>
                <w:kern w:val="0"/>
                <w:sz w:val="20"/>
                <w:szCs w:val="20"/>
                <w:highlight w:val="green"/>
              </w:rPr>
              <w:t>.《财政部 税务总局 人力资源社会保障部关于进一步落实重点群体创业就业税收政策的通知》（财税〔2018〕136号）</w:t>
            </w:r>
          </w:p>
          <w:p w:rsidR="003307AB" w:rsidRPr="003307AB" w:rsidRDefault="003307AB" w:rsidP="003307AB">
            <w:pPr>
              <w:widowControl/>
              <w:rPr>
                <w:rFonts w:ascii="宋体" w:hAnsi="宋体" w:cs="宋体"/>
                <w:kern w:val="0"/>
                <w:sz w:val="20"/>
                <w:szCs w:val="20"/>
                <w:highlight w:val="green"/>
              </w:rPr>
            </w:pPr>
            <w:r>
              <w:rPr>
                <w:rFonts w:ascii="宋体" w:hAnsi="宋体" w:cs="宋体" w:hint="eastAsia"/>
                <w:kern w:val="0"/>
                <w:sz w:val="20"/>
                <w:szCs w:val="20"/>
                <w:highlight w:val="green"/>
              </w:rPr>
              <w:t>4</w:t>
            </w:r>
            <w:r w:rsidRPr="003307AB">
              <w:rPr>
                <w:rFonts w:ascii="宋体" w:hAnsi="宋体" w:cs="宋体" w:hint="eastAsia"/>
                <w:kern w:val="0"/>
                <w:sz w:val="20"/>
                <w:szCs w:val="20"/>
                <w:highlight w:val="green"/>
              </w:rPr>
              <w:t>.《财政部 税务总局 人力资源社会保障部关于继续实施支持和促进重点群体创业就业有关税收政策的通知》（财税〔2017〕49号）</w:t>
            </w:r>
          </w:p>
          <w:p w:rsidR="00C10C20" w:rsidRPr="008A4437" w:rsidRDefault="003307AB" w:rsidP="008A4437">
            <w:pPr>
              <w:widowControl/>
              <w:rPr>
                <w:rFonts w:ascii="宋体" w:hAnsi="宋体" w:cs="宋体"/>
                <w:kern w:val="0"/>
                <w:sz w:val="20"/>
                <w:szCs w:val="20"/>
                <w:highlight w:val="green"/>
              </w:rPr>
            </w:pPr>
            <w:r>
              <w:rPr>
                <w:rFonts w:ascii="宋体" w:hAnsi="宋体" w:cs="宋体" w:hint="eastAsia"/>
                <w:kern w:val="0"/>
                <w:sz w:val="20"/>
                <w:szCs w:val="20"/>
                <w:highlight w:val="green"/>
              </w:rPr>
              <w:t>5</w:t>
            </w:r>
            <w:r w:rsidRPr="003307AB">
              <w:rPr>
                <w:rFonts w:ascii="宋体" w:hAnsi="宋体" w:cs="宋体" w:hint="eastAsia"/>
                <w:kern w:val="0"/>
                <w:sz w:val="20"/>
                <w:szCs w:val="20"/>
                <w:highlight w:val="green"/>
              </w:rPr>
              <w:t>.《国家税务总局 财政部 人力资源社会保障部 教育部 民政部关于继续实施支持和促进重点群体创业就业有关税收政策具体操作问题的公告》（国家税务总局 财政部 人力资源社会保障部 教育部 民政部公告</w:t>
            </w:r>
            <w:r w:rsidRPr="003307AB">
              <w:rPr>
                <w:rFonts w:ascii="宋体" w:hAnsi="宋体" w:cs="宋体" w:hint="eastAsia"/>
                <w:kern w:val="0"/>
                <w:sz w:val="20"/>
                <w:szCs w:val="20"/>
                <w:highlight w:val="green"/>
              </w:rPr>
              <w:lastRenderedPageBreak/>
              <w:t>2017年27号</w:t>
            </w:r>
          </w:p>
        </w:tc>
        <w:tc>
          <w:tcPr>
            <w:tcW w:w="1259" w:type="pct"/>
            <w:vAlign w:val="center"/>
          </w:tcPr>
          <w:p w:rsidR="00C10C20" w:rsidRPr="001C3134" w:rsidRDefault="003307AB" w:rsidP="005703AA">
            <w:pPr>
              <w:rPr>
                <w:rFonts w:ascii="宋体" w:hAnsi="宋体" w:cs="宋体"/>
                <w:kern w:val="0"/>
                <w:sz w:val="20"/>
                <w:szCs w:val="20"/>
              </w:rPr>
            </w:pPr>
            <w:r w:rsidRPr="00A07CE5">
              <w:rPr>
                <w:rFonts w:ascii="微软雅黑" w:eastAsia="微软雅黑" w:hAnsi="微软雅黑" w:hint="eastAsia"/>
                <w:color w:val="333333"/>
                <w:highlight w:val="green"/>
              </w:rPr>
              <w:lastRenderedPageBreak/>
              <w:t xml:space="preserve">　　</w:t>
            </w:r>
            <w:r w:rsidRPr="00A07CE5">
              <w:rPr>
                <w:rFonts w:ascii="宋体" w:hAnsi="宋体" w:cs="宋体" w:hint="eastAsia"/>
                <w:kern w:val="0"/>
                <w:sz w:val="20"/>
                <w:szCs w:val="20"/>
                <w:highlight w:val="green"/>
              </w:rPr>
              <w:t>1.享受税收优惠政策的登记失业半年以上的人员，零就业家庭、城市低保家庭的登记失业人员，以及毕业年度内高校毕业生的《就业创业证》（注明“企业吸纳税收政策”）。</w:t>
            </w:r>
            <w:r w:rsidRPr="00A07CE5">
              <w:rPr>
                <w:rFonts w:ascii="宋体" w:hAnsi="宋体" w:cs="宋体" w:hint="eastAsia"/>
                <w:kern w:val="0"/>
                <w:sz w:val="20"/>
                <w:szCs w:val="20"/>
                <w:highlight w:val="green"/>
              </w:rPr>
              <w:br/>
              <w:t xml:space="preserve">　　2.县以上人力资源社会保障部门核发的《企业吸纳重点群体就业认定证明》。</w:t>
            </w:r>
            <w:r w:rsidRPr="00A07CE5">
              <w:rPr>
                <w:rFonts w:ascii="宋体" w:hAnsi="宋体" w:cs="宋体" w:hint="eastAsia"/>
                <w:kern w:val="0"/>
                <w:sz w:val="20"/>
                <w:szCs w:val="20"/>
                <w:highlight w:val="green"/>
              </w:rPr>
              <w:br/>
              <w:t xml:space="preserve">　　3.《重点群体人员本年度实际工作时间表》（固定格式）。</w:t>
            </w:r>
          </w:p>
        </w:tc>
        <w:tc>
          <w:tcPr>
            <w:tcW w:w="337" w:type="pct"/>
            <w:vAlign w:val="center"/>
          </w:tcPr>
          <w:p w:rsidR="00C10C20" w:rsidRPr="003307AB" w:rsidRDefault="00C10C20" w:rsidP="005703AA">
            <w:pPr>
              <w:widowControl/>
              <w:jc w:val="center"/>
              <w:rPr>
                <w:rFonts w:ascii="宋体" w:hAnsi="宋体" w:cs="宋体"/>
                <w:kern w:val="0"/>
                <w:sz w:val="20"/>
                <w:szCs w:val="20"/>
                <w:highlight w:val="green"/>
              </w:rPr>
            </w:pPr>
            <w:r w:rsidRPr="003307AB">
              <w:rPr>
                <w:rFonts w:ascii="宋体" w:hAnsi="宋体" w:cs="宋体" w:hint="eastAsia"/>
                <w:kern w:val="0"/>
                <w:sz w:val="20"/>
                <w:szCs w:val="20"/>
                <w:highlight w:val="green"/>
              </w:rPr>
              <w:t>汇缴</w:t>
            </w:r>
          </w:p>
          <w:p w:rsidR="00C10C20" w:rsidRPr="001C3134" w:rsidRDefault="00C10C20" w:rsidP="005703AA">
            <w:pPr>
              <w:jc w:val="center"/>
              <w:rPr>
                <w:rFonts w:ascii="宋体" w:hAnsi="宋体" w:cs="宋体"/>
                <w:kern w:val="0"/>
                <w:sz w:val="20"/>
                <w:szCs w:val="20"/>
              </w:rPr>
            </w:pPr>
            <w:r w:rsidRPr="003307AB">
              <w:rPr>
                <w:rFonts w:ascii="宋体" w:hAnsi="宋体" w:cs="宋体" w:hint="eastAsia"/>
                <w:kern w:val="0"/>
                <w:sz w:val="20"/>
                <w:szCs w:val="20"/>
                <w:highlight w:val="green"/>
              </w:rPr>
              <w:t>享受</w:t>
            </w:r>
          </w:p>
        </w:tc>
      </w:tr>
      <w:tr w:rsidR="00C10C20" w:rsidRPr="001C3134" w:rsidTr="009D5566">
        <w:trPr>
          <w:trHeight w:val="5450"/>
        </w:trPr>
        <w:tc>
          <w:tcPr>
            <w:tcW w:w="263" w:type="pct"/>
            <w:shd w:val="clear" w:color="auto" w:fill="auto"/>
            <w:vAlign w:val="center"/>
          </w:tcPr>
          <w:p w:rsidR="00C10C20" w:rsidRPr="003307AB" w:rsidRDefault="00D73C23" w:rsidP="003307AB">
            <w:pPr>
              <w:widowControl/>
              <w:rPr>
                <w:rFonts w:ascii="宋体" w:hAnsi="宋体" w:cs="宋体"/>
                <w:kern w:val="0"/>
                <w:sz w:val="20"/>
                <w:szCs w:val="20"/>
                <w:highlight w:val="green"/>
              </w:rPr>
            </w:pPr>
            <w:r>
              <w:rPr>
                <w:rFonts w:ascii="宋体" w:hAnsi="宋体" w:cs="宋体" w:hint="eastAsia"/>
                <w:kern w:val="0"/>
                <w:sz w:val="20"/>
                <w:szCs w:val="20"/>
                <w:highlight w:val="green"/>
              </w:rPr>
              <w:lastRenderedPageBreak/>
              <w:t>31</w:t>
            </w:r>
          </w:p>
        </w:tc>
        <w:tc>
          <w:tcPr>
            <w:tcW w:w="613" w:type="pct"/>
            <w:shd w:val="clear" w:color="auto" w:fill="auto"/>
            <w:vAlign w:val="center"/>
          </w:tcPr>
          <w:p w:rsidR="00C10C20" w:rsidRPr="003307AB" w:rsidRDefault="00C10C20"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扶持自主就业退役士兵创业就业企业限额减征企业所得税</w:t>
            </w:r>
          </w:p>
        </w:tc>
        <w:tc>
          <w:tcPr>
            <w:tcW w:w="1184" w:type="pct"/>
            <w:shd w:val="clear" w:color="auto" w:fill="auto"/>
            <w:vAlign w:val="center"/>
          </w:tcPr>
          <w:p w:rsidR="003307AB" w:rsidRPr="003307AB" w:rsidRDefault="003307AB"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w:t>
            </w:r>
          </w:p>
          <w:p w:rsidR="00C10C20" w:rsidRPr="001C3134" w:rsidRDefault="00C10C20" w:rsidP="003307AB">
            <w:pPr>
              <w:widowControl/>
              <w:jc w:val="left"/>
              <w:rPr>
                <w:rFonts w:ascii="宋体" w:hAnsi="宋体" w:cs="宋体"/>
                <w:kern w:val="0"/>
                <w:sz w:val="20"/>
                <w:szCs w:val="20"/>
              </w:rPr>
            </w:pPr>
          </w:p>
        </w:tc>
        <w:tc>
          <w:tcPr>
            <w:tcW w:w="1343" w:type="pct"/>
            <w:shd w:val="clear" w:color="auto" w:fill="auto"/>
            <w:vAlign w:val="center"/>
          </w:tcPr>
          <w:p w:rsidR="003307AB" w:rsidRPr="003307AB" w:rsidRDefault="003307AB"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1.《财政部 税务总局 退役军人部关于进一步扶持自主就业退役士兵创业就业有关税收政策的通知》（财税〔2019〕21号 ）</w:t>
            </w:r>
          </w:p>
          <w:p w:rsidR="003307AB" w:rsidRPr="003307AB" w:rsidRDefault="003307AB"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2.《财政部 税务总局 民政部关于继续实施扶持自主就业退役士兵创业就业有关税收政策的通知》（财税〔2017〕46号）</w:t>
            </w:r>
          </w:p>
          <w:p w:rsidR="00C10C20" w:rsidRPr="003307AB" w:rsidRDefault="00C10C20" w:rsidP="005703AA">
            <w:pPr>
              <w:jc w:val="left"/>
              <w:rPr>
                <w:rFonts w:ascii="宋体" w:hAnsi="宋体" w:cs="宋体"/>
                <w:kern w:val="0"/>
                <w:sz w:val="20"/>
                <w:szCs w:val="20"/>
              </w:rPr>
            </w:pPr>
          </w:p>
        </w:tc>
        <w:tc>
          <w:tcPr>
            <w:tcW w:w="1259" w:type="pct"/>
            <w:vAlign w:val="center"/>
          </w:tcPr>
          <w:p w:rsidR="003307AB" w:rsidRPr="00A07CE5" w:rsidRDefault="003307AB" w:rsidP="003307AB">
            <w:pPr>
              <w:widowControl/>
              <w:rPr>
                <w:rFonts w:ascii="宋体" w:hAnsi="宋体" w:cs="宋体"/>
                <w:kern w:val="0"/>
                <w:sz w:val="20"/>
                <w:szCs w:val="20"/>
                <w:highlight w:val="green"/>
              </w:rPr>
            </w:pPr>
            <w:r w:rsidRPr="00A07CE5">
              <w:rPr>
                <w:rFonts w:ascii="宋体" w:hAnsi="宋体" w:cs="宋体" w:hint="eastAsia"/>
                <w:kern w:val="0"/>
                <w:sz w:val="20"/>
                <w:szCs w:val="20"/>
                <w:highlight w:val="green"/>
              </w:rPr>
              <w:t>l.招用自主就业退役士兵的《中国人民解放军义务兵退出现役证》《中国人民解放军士官退出现役证》或《中国人民武装警察部队义务兵退出现役证》《中国人民武装警察部队士官退出现役证》；</w:t>
            </w:r>
          </w:p>
          <w:p w:rsidR="003307AB" w:rsidRPr="00A07CE5" w:rsidRDefault="003307AB" w:rsidP="003307AB">
            <w:pPr>
              <w:widowControl/>
              <w:rPr>
                <w:rFonts w:ascii="宋体" w:hAnsi="宋体" w:cs="宋体"/>
                <w:kern w:val="0"/>
                <w:sz w:val="20"/>
                <w:szCs w:val="20"/>
                <w:highlight w:val="green"/>
              </w:rPr>
            </w:pPr>
            <w:r w:rsidRPr="00A07CE5">
              <w:rPr>
                <w:rFonts w:ascii="宋体" w:hAnsi="宋体" w:cs="宋体" w:hint="eastAsia"/>
                <w:kern w:val="0"/>
                <w:sz w:val="20"/>
                <w:szCs w:val="20"/>
                <w:highlight w:val="green"/>
              </w:rPr>
              <w:t>2.企业与招用自主就业退役士兵签订的劳动合同（副本），为职工缴纳的社会保险费记录；</w:t>
            </w:r>
          </w:p>
          <w:p w:rsidR="00C10C20" w:rsidRPr="001C3134" w:rsidRDefault="003307AB" w:rsidP="003307AB">
            <w:pPr>
              <w:rPr>
                <w:rFonts w:ascii="宋体" w:hAnsi="宋体" w:cs="宋体"/>
                <w:kern w:val="0"/>
                <w:sz w:val="20"/>
                <w:szCs w:val="20"/>
              </w:rPr>
            </w:pPr>
            <w:r w:rsidRPr="00A07CE5">
              <w:rPr>
                <w:rFonts w:ascii="宋体" w:hAnsi="宋体" w:cs="宋体" w:hint="eastAsia"/>
                <w:kern w:val="0"/>
                <w:sz w:val="20"/>
                <w:szCs w:val="20"/>
                <w:highlight w:val="green"/>
              </w:rPr>
              <w:t>3.自主就业退役士兵本年度在企业工作时间表(固定格式)。</w:t>
            </w:r>
          </w:p>
        </w:tc>
        <w:tc>
          <w:tcPr>
            <w:tcW w:w="337" w:type="pct"/>
            <w:vAlign w:val="center"/>
          </w:tcPr>
          <w:p w:rsidR="00C10C20" w:rsidRPr="003307AB" w:rsidRDefault="00C10C20" w:rsidP="003307AB">
            <w:pPr>
              <w:widowControl/>
              <w:rPr>
                <w:rFonts w:ascii="宋体" w:hAnsi="宋体" w:cs="宋体"/>
                <w:kern w:val="0"/>
                <w:sz w:val="20"/>
                <w:szCs w:val="20"/>
                <w:highlight w:val="green"/>
              </w:rPr>
            </w:pPr>
            <w:r w:rsidRPr="003307AB">
              <w:rPr>
                <w:rFonts w:ascii="宋体" w:hAnsi="宋体" w:cs="宋体" w:hint="eastAsia"/>
                <w:kern w:val="0"/>
                <w:sz w:val="20"/>
                <w:szCs w:val="20"/>
                <w:highlight w:val="green"/>
              </w:rPr>
              <w:t>汇缴</w:t>
            </w:r>
          </w:p>
          <w:p w:rsidR="00C10C20" w:rsidRPr="001C3134" w:rsidRDefault="00C10C20" w:rsidP="003307AB">
            <w:pPr>
              <w:widowControl/>
              <w:rPr>
                <w:rFonts w:ascii="宋体" w:hAnsi="宋体" w:cs="宋体"/>
                <w:kern w:val="0"/>
                <w:sz w:val="20"/>
                <w:szCs w:val="20"/>
              </w:rPr>
            </w:pPr>
            <w:r w:rsidRPr="003307AB">
              <w:rPr>
                <w:rFonts w:ascii="宋体" w:hAnsi="宋体" w:cs="宋体" w:hint="eastAsia"/>
                <w:kern w:val="0"/>
                <w:sz w:val="20"/>
                <w:szCs w:val="20"/>
                <w:highlight w:val="green"/>
              </w:rPr>
              <w:t>享受</w:t>
            </w:r>
          </w:p>
        </w:tc>
      </w:tr>
      <w:tr w:rsidR="00C10C20" w:rsidRPr="001C3134" w:rsidTr="009D5566">
        <w:trPr>
          <w:trHeight w:val="2380"/>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t>32</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符合条件的生产和装配伤残人员专门用品企业免征企业所得税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对符合条件的生产和装配伤残人员专门用品企业，免征企业所得税。</w:t>
            </w:r>
          </w:p>
        </w:tc>
        <w:tc>
          <w:tcPr>
            <w:tcW w:w="1343" w:type="pct"/>
            <w:shd w:val="clear" w:color="auto" w:fill="auto"/>
            <w:vAlign w:val="center"/>
          </w:tcPr>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《财政部 国家税务总局 民政部关于生产和装配伤残人员专门用品企业免征企业所得税的通知》（财税〔2016〕111号）。</w:t>
            </w:r>
            <w:r w:rsidRPr="001C3134">
              <w:rPr>
                <w:rFonts w:ascii="宋体" w:hAnsi="宋体" w:cs="宋体" w:hint="eastAsia"/>
                <w:kern w:val="0"/>
                <w:sz w:val="24"/>
              </w:rPr>
              <w:t xml:space="preserve">　</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1.生产和装配伤残人员专门用品，在民政部《中国伤残人员专门用品目录》范围之内的说明；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2.伤残人员专门用品制作师名册、《执业资格证书》（假肢</w:t>
            </w:r>
            <w:r>
              <w:rPr>
                <w:rFonts w:ascii="宋体" w:hAnsi="宋体" w:cs="宋体" w:hint="eastAsia"/>
                <w:kern w:val="0"/>
                <w:sz w:val="20"/>
                <w:szCs w:val="20"/>
              </w:rPr>
              <w:t>制作师</w:t>
            </w:r>
            <w:r w:rsidRPr="001C3134">
              <w:rPr>
                <w:rFonts w:ascii="宋体" w:hAnsi="宋体" w:cs="宋体" w:hint="eastAsia"/>
                <w:kern w:val="0"/>
                <w:sz w:val="20"/>
                <w:szCs w:val="20"/>
              </w:rPr>
              <w:t>、矫形器</w:t>
            </w:r>
            <w:r>
              <w:rPr>
                <w:rFonts w:ascii="宋体" w:hAnsi="宋体" w:cs="宋体" w:hint="eastAsia"/>
                <w:kern w:val="0"/>
                <w:sz w:val="20"/>
                <w:szCs w:val="20"/>
              </w:rPr>
              <w:t>制作师</w:t>
            </w:r>
            <w:r w:rsidRPr="001C3134">
              <w:rPr>
                <w:rFonts w:ascii="宋体" w:hAnsi="宋体" w:cs="宋体" w:hint="eastAsia"/>
                <w:kern w:val="0"/>
                <w:sz w:val="20"/>
                <w:szCs w:val="20"/>
              </w:rPr>
              <w:t>）；</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3.企业的生产和装配条件以及帮助伤残人员康复的其他辅助条件的说明材料。</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3135"/>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33</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动漫企业自主开发、生产动漫产品定期减免企业所得税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经认定的动漫企业自主开发、生产动漫产品，可申请享受国家现行鼓励软件产业发展的所得税优惠政策。即在</w:t>
            </w:r>
            <w:smartTag w:uri="urn:schemas-microsoft-com:office:smarttags" w:element="chsdate">
              <w:smartTagPr>
                <w:attr w:name="Year" w:val="2017"/>
                <w:attr w:name="Month" w:val="12"/>
                <w:attr w:name="Day" w:val="31"/>
                <w:attr w:name="IsLunarDate" w:val="False"/>
                <w:attr w:name="IsROCDate" w:val="False"/>
              </w:smartTagPr>
              <w:r w:rsidRPr="001C3134">
                <w:rPr>
                  <w:rFonts w:ascii="宋体" w:hAnsi="宋体" w:cs="宋体" w:hint="eastAsia"/>
                  <w:kern w:val="0"/>
                  <w:sz w:val="20"/>
                  <w:szCs w:val="20"/>
                </w:rPr>
                <w:t>2017年12月31日前</w:t>
              </w:r>
            </w:smartTag>
            <w:r w:rsidRPr="001C3134">
              <w:rPr>
                <w:rFonts w:ascii="宋体" w:hAnsi="宋体" w:cs="宋体" w:hint="eastAsia"/>
                <w:kern w:val="0"/>
                <w:sz w:val="20"/>
                <w:szCs w:val="20"/>
              </w:rPr>
              <w:t>自获利年度起，第一年至第二年免征企业所得税，第三年至第五年按照25%的法定税率减半征收企业所得税，并享受至期满为止。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1.《文化部 财政部 国家税务总局关于印发&lt;动漫企业认定管理办法（试行）&gt;的通知》（文市发〔2008〕51号）；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2.《文化部 财政部 国家税务总局关于实施&lt;动漫企业认定管理办法（试行）&gt;有关问题的通知》（文产发〔2009〕18号）；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3.《财政部 国家税务总局关于扶持动漫产业发展有关税收政策问题的通知》（财税〔2009〕65号）。</w:t>
            </w:r>
            <w:r w:rsidRPr="001C3134">
              <w:rPr>
                <w:rFonts w:ascii="宋体" w:hAnsi="宋体" w:cs="宋体" w:hint="eastAsia"/>
                <w:kern w:val="0"/>
                <w:sz w:val="24"/>
              </w:rPr>
              <w:t xml:space="preserve">　</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1.动漫企业认定证明；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2.动漫企业认定资料；</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3.动漫企业年审通过名单；</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4.获利年度情况说明。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7570"/>
        </w:trPr>
        <w:tc>
          <w:tcPr>
            <w:tcW w:w="263" w:type="pct"/>
            <w:tcBorders>
              <w:bottom w:val="single" w:sz="8" w:space="0" w:color="auto"/>
            </w:tcBorders>
            <w:shd w:val="clear" w:color="auto" w:fill="auto"/>
            <w:vAlign w:val="center"/>
          </w:tcPr>
          <w:p w:rsidR="00C10C20" w:rsidRPr="00A15349" w:rsidRDefault="00D73C23" w:rsidP="005703AA">
            <w:pPr>
              <w:widowControl/>
              <w:jc w:val="center"/>
              <w:rPr>
                <w:rFonts w:ascii="宋体" w:hAnsi="宋体" w:cs="宋体"/>
                <w:kern w:val="0"/>
                <w:sz w:val="20"/>
                <w:szCs w:val="20"/>
                <w:highlight w:val="green"/>
              </w:rPr>
            </w:pPr>
            <w:r>
              <w:rPr>
                <w:rFonts w:ascii="宋体" w:hAnsi="宋体" w:cs="宋体" w:hint="eastAsia"/>
                <w:kern w:val="0"/>
                <w:sz w:val="20"/>
                <w:szCs w:val="20"/>
                <w:highlight w:val="green"/>
              </w:rPr>
              <w:lastRenderedPageBreak/>
              <w:t>34</w:t>
            </w:r>
          </w:p>
        </w:tc>
        <w:tc>
          <w:tcPr>
            <w:tcW w:w="613" w:type="pct"/>
            <w:tcBorders>
              <w:bottom w:val="single" w:sz="8" w:space="0" w:color="auto"/>
            </w:tcBorders>
            <w:shd w:val="clear" w:color="auto" w:fill="auto"/>
            <w:vAlign w:val="center"/>
          </w:tcPr>
          <w:p w:rsidR="00C10C20" w:rsidRPr="00A15349" w:rsidRDefault="00C10C20" w:rsidP="005703AA">
            <w:pPr>
              <w:widowControl/>
              <w:jc w:val="left"/>
              <w:rPr>
                <w:rFonts w:ascii="宋体" w:hAnsi="宋体" w:cs="宋体"/>
                <w:kern w:val="0"/>
                <w:sz w:val="20"/>
                <w:szCs w:val="20"/>
                <w:highlight w:val="green"/>
              </w:rPr>
            </w:pPr>
            <w:r w:rsidRPr="00A15349">
              <w:rPr>
                <w:rFonts w:ascii="宋体" w:hAnsi="宋体" w:cs="宋体" w:hint="eastAsia"/>
                <w:kern w:val="0"/>
                <w:sz w:val="20"/>
                <w:szCs w:val="20"/>
                <w:highlight w:val="green"/>
              </w:rPr>
              <w:t>新办集成电路设计企业减免企业所得税</w:t>
            </w:r>
          </w:p>
        </w:tc>
        <w:tc>
          <w:tcPr>
            <w:tcW w:w="1184" w:type="pct"/>
            <w:tcBorders>
              <w:bottom w:val="single" w:sz="8" w:space="0" w:color="auto"/>
            </w:tcBorders>
            <w:shd w:val="clear" w:color="auto" w:fill="auto"/>
            <w:vAlign w:val="center"/>
          </w:tcPr>
          <w:p w:rsidR="00C10C20" w:rsidRPr="00A15349" w:rsidRDefault="00661249" w:rsidP="00447842">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我国境内新办的集成电路设计企业，自获利年度起计算优惠期，第一年至第二年免征企业所得税，第三年至第五年按照</w:t>
            </w:r>
            <w:r w:rsidRPr="00A15349">
              <w:rPr>
                <w:rFonts w:ascii="宋体" w:hAnsi="宋体" w:cs="宋体"/>
                <w:kern w:val="0"/>
                <w:sz w:val="20"/>
                <w:szCs w:val="20"/>
                <w:highlight w:val="green"/>
              </w:rPr>
              <w:t>25%</w:t>
            </w:r>
            <w:r w:rsidRPr="00A15349">
              <w:rPr>
                <w:rFonts w:ascii="宋体" w:hAnsi="宋体" w:cs="宋体" w:hint="eastAsia"/>
                <w:kern w:val="0"/>
                <w:sz w:val="20"/>
                <w:szCs w:val="20"/>
                <w:highlight w:val="green"/>
              </w:rPr>
              <w:t>的法定税率减半征收企业所得税，并享受至期满为止。</w:t>
            </w:r>
          </w:p>
        </w:tc>
        <w:tc>
          <w:tcPr>
            <w:tcW w:w="1343" w:type="pct"/>
            <w:tcBorders>
              <w:bottom w:val="single" w:sz="8" w:space="0" w:color="auto"/>
            </w:tcBorders>
            <w:shd w:val="clear" w:color="auto" w:fill="auto"/>
            <w:vAlign w:val="center"/>
          </w:tcPr>
          <w:p w:rsidR="00447842" w:rsidRPr="00A15349" w:rsidRDefault="00447842" w:rsidP="00447842">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1.</w:t>
            </w:r>
            <w:r w:rsidR="00661249" w:rsidRPr="00A15349">
              <w:rPr>
                <w:rFonts w:ascii="宋体" w:hAnsi="宋体" w:cs="宋体" w:hint="eastAsia"/>
                <w:kern w:val="0"/>
                <w:sz w:val="20"/>
                <w:szCs w:val="20"/>
                <w:highlight w:val="green"/>
              </w:rPr>
              <w:t>《财政部</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国家税务总局关于进一步鼓励软件产业和集成电路产业发展企业所得税政策的通知》（财税〔</w:t>
            </w:r>
            <w:r w:rsidR="00661249" w:rsidRPr="00A15349">
              <w:rPr>
                <w:rFonts w:ascii="宋体" w:hAnsi="宋体" w:cs="宋体"/>
                <w:kern w:val="0"/>
                <w:sz w:val="20"/>
                <w:szCs w:val="20"/>
                <w:highlight w:val="green"/>
              </w:rPr>
              <w:t>2012</w:t>
            </w:r>
            <w:r w:rsidR="00661249" w:rsidRPr="00A15349">
              <w:rPr>
                <w:rFonts w:ascii="宋体" w:hAnsi="宋体" w:cs="宋体" w:hint="eastAsia"/>
                <w:kern w:val="0"/>
                <w:sz w:val="20"/>
                <w:szCs w:val="20"/>
                <w:highlight w:val="green"/>
              </w:rPr>
              <w:t>〕</w:t>
            </w:r>
            <w:r w:rsidR="00661249" w:rsidRPr="00A15349">
              <w:rPr>
                <w:rFonts w:ascii="宋体" w:hAnsi="宋体" w:cs="宋体"/>
                <w:kern w:val="0"/>
                <w:sz w:val="20"/>
                <w:szCs w:val="20"/>
                <w:highlight w:val="green"/>
              </w:rPr>
              <w:t>27</w:t>
            </w:r>
            <w:r w:rsidR="00661249" w:rsidRPr="00A15349">
              <w:rPr>
                <w:rFonts w:ascii="宋体" w:hAnsi="宋体" w:cs="宋体" w:hint="eastAsia"/>
                <w:kern w:val="0"/>
                <w:sz w:val="20"/>
                <w:szCs w:val="20"/>
                <w:highlight w:val="green"/>
              </w:rPr>
              <w:t>号）</w:t>
            </w:r>
            <w:r w:rsidRPr="00A15349">
              <w:rPr>
                <w:rFonts w:ascii="宋体" w:hAnsi="宋体" w:cs="宋体" w:hint="eastAsia"/>
                <w:kern w:val="0"/>
                <w:sz w:val="20"/>
                <w:szCs w:val="20"/>
                <w:highlight w:val="green"/>
              </w:rPr>
              <w:t>；</w:t>
            </w:r>
          </w:p>
          <w:p w:rsidR="00447842" w:rsidRPr="00A15349" w:rsidRDefault="00447842" w:rsidP="00447842">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2.</w:t>
            </w:r>
            <w:r w:rsidR="00661249" w:rsidRPr="00A15349">
              <w:rPr>
                <w:rFonts w:ascii="宋体" w:hAnsi="宋体" w:cs="宋体" w:hint="eastAsia"/>
                <w:kern w:val="0"/>
                <w:sz w:val="20"/>
                <w:szCs w:val="20"/>
                <w:highlight w:val="green"/>
              </w:rPr>
              <w:t>《财政部</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国家税务总局</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发展改革委</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工业和信息化部关于软件和集成电路产业企业所得税优惠政策有关问题的通知》（财税〔</w:t>
            </w:r>
            <w:r w:rsidR="00661249" w:rsidRPr="00A15349">
              <w:rPr>
                <w:rFonts w:ascii="宋体" w:hAnsi="宋体" w:cs="宋体"/>
                <w:kern w:val="0"/>
                <w:sz w:val="20"/>
                <w:szCs w:val="20"/>
                <w:highlight w:val="green"/>
              </w:rPr>
              <w:t>2016</w:t>
            </w:r>
            <w:r w:rsidR="00661249" w:rsidRPr="00A15349">
              <w:rPr>
                <w:rFonts w:ascii="宋体" w:hAnsi="宋体" w:cs="宋体" w:hint="eastAsia"/>
                <w:kern w:val="0"/>
                <w:sz w:val="20"/>
                <w:szCs w:val="20"/>
                <w:highlight w:val="green"/>
              </w:rPr>
              <w:t>〕</w:t>
            </w:r>
            <w:r w:rsidR="00661249" w:rsidRPr="00A15349">
              <w:rPr>
                <w:rFonts w:ascii="宋体" w:hAnsi="宋体" w:cs="宋体"/>
                <w:kern w:val="0"/>
                <w:sz w:val="20"/>
                <w:szCs w:val="20"/>
                <w:highlight w:val="green"/>
              </w:rPr>
              <w:t>49</w:t>
            </w:r>
            <w:r w:rsidR="00661249" w:rsidRPr="00A15349">
              <w:rPr>
                <w:rFonts w:ascii="宋体" w:hAnsi="宋体" w:cs="宋体" w:hint="eastAsia"/>
                <w:kern w:val="0"/>
                <w:sz w:val="20"/>
                <w:szCs w:val="20"/>
                <w:highlight w:val="green"/>
              </w:rPr>
              <w:t>号）</w:t>
            </w:r>
          </w:p>
          <w:p w:rsidR="00C10C20" w:rsidRPr="00A15349" w:rsidRDefault="00447842" w:rsidP="00447842">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3.</w:t>
            </w:r>
            <w:r w:rsidR="00661249" w:rsidRPr="00A15349">
              <w:rPr>
                <w:rFonts w:ascii="宋体" w:hAnsi="宋体" w:cs="宋体" w:hint="eastAsia"/>
                <w:kern w:val="0"/>
                <w:sz w:val="20"/>
                <w:szCs w:val="20"/>
                <w:highlight w:val="green"/>
              </w:rPr>
              <w:t>《财政部</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税务总局关于集成电路设计和软件产业企业所得税政策的公告》（财政部</w:t>
            </w:r>
            <w:r w:rsidR="00661249" w:rsidRPr="00A15349">
              <w:rPr>
                <w:rFonts w:ascii="宋体" w:hAnsi="宋体" w:cs="宋体"/>
                <w:kern w:val="0"/>
                <w:sz w:val="20"/>
                <w:szCs w:val="20"/>
                <w:highlight w:val="green"/>
              </w:rPr>
              <w:t xml:space="preserve"> </w:t>
            </w:r>
            <w:r w:rsidR="00661249" w:rsidRPr="00A15349">
              <w:rPr>
                <w:rFonts w:ascii="宋体" w:hAnsi="宋体" w:cs="宋体" w:hint="eastAsia"/>
                <w:kern w:val="0"/>
                <w:sz w:val="20"/>
                <w:szCs w:val="20"/>
                <w:highlight w:val="green"/>
              </w:rPr>
              <w:t>税务总局公告</w:t>
            </w:r>
            <w:r w:rsidR="00661249" w:rsidRPr="00A15349">
              <w:rPr>
                <w:rFonts w:ascii="宋体" w:hAnsi="宋体" w:cs="宋体"/>
                <w:kern w:val="0"/>
                <w:sz w:val="20"/>
                <w:szCs w:val="20"/>
                <w:highlight w:val="green"/>
              </w:rPr>
              <w:t>2019</w:t>
            </w:r>
            <w:r w:rsidR="00661249" w:rsidRPr="00A15349">
              <w:rPr>
                <w:rFonts w:ascii="宋体" w:hAnsi="宋体" w:cs="宋体" w:hint="eastAsia"/>
                <w:kern w:val="0"/>
                <w:sz w:val="20"/>
                <w:szCs w:val="20"/>
                <w:highlight w:val="green"/>
              </w:rPr>
              <w:t>年第</w:t>
            </w:r>
            <w:r w:rsidR="00661249" w:rsidRPr="00A15349">
              <w:rPr>
                <w:rFonts w:ascii="宋体" w:hAnsi="宋体" w:cs="宋体"/>
                <w:kern w:val="0"/>
                <w:sz w:val="20"/>
                <w:szCs w:val="20"/>
                <w:highlight w:val="green"/>
              </w:rPr>
              <w:t>68</w:t>
            </w:r>
            <w:r w:rsidR="00661249" w:rsidRPr="00A15349">
              <w:rPr>
                <w:rFonts w:ascii="宋体" w:hAnsi="宋体" w:cs="宋体" w:hint="eastAsia"/>
                <w:kern w:val="0"/>
                <w:sz w:val="20"/>
                <w:szCs w:val="20"/>
                <w:highlight w:val="green"/>
              </w:rPr>
              <w:t>号）</w:t>
            </w:r>
          </w:p>
        </w:tc>
        <w:tc>
          <w:tcPr>
            <w:tcW w:w="1259" w:type="pct"/>
            <w:tcBorders>
              <w:bottom w:val="single" w:sz="8" w:space="0" w:color="auto"/>
            </w:tcBorders>
            <w:vAlign w:val="center"/>
          </w:tcPr>
          <w:p w:rsidR="008608E7" w:rsidRPr="008608E7" w:rsidRDefault="008608E7" w:rsidP="008608E7">
            <w:pPr>
              <w:widowControl/>
              <w:rPr>
                <w:rFonts w:ascii="宋体" w:hAnsi="宋体" w:cs="宋体"/>
                <w:kern w:val="0"/>
                <w:sz w:val="20"/>
                <w:szCs w:val="20"/>
              </w:rPr>
            </w:pPr>
            <w:r w:rsidRPr="008608E7">
              <w:rPr>
                <w:rFonts w:ascii="宋体" w:hAnsi="宋体" w:cs="宋体" w:hint="eastAsia"/>
                <w:kern w:val="0"/>
                <w:sz w:val="20"/>
                <w:szCs w:val="20"/>
                <w:highlight w:val="green"/>
              </w:rPr>
              <w:t>在汇算清缴期结束前向税务机关提交以下资料：</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1.企业职工人数、学历结构、研究开发人员情况及其占企业职工总数的比例说明，以及汇算清缴年度最后一个月社会保险缴纳证明等相关证明材料；</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2.企业开发销售的主要集成电路产品列表，以及国家知识产权局（或国外知识产权相关主管机构）出具的企业自主开发或拥有的一至两份代表性知识产权（如专利、布图设计登记、软件著作权等）的证明材料；</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3.经具有资质的中介机构鉴证的企业财务会计报告（包括会计报表、会计报表附注和财务情况说明书）以及集成电路设计销售（营业）收入、集成电路自主设计销售（营业）收入、研究开发费用、境内研究开发费用等情况表；</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4.第三方检测机构提供的集成电路产品测试报告或用户报告，以及与主要客户签订的一至两份代表性销售合同复印件；</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5.企业开发环境等相关证明材料；</w:t>
            </w:r>
          </w:p>
          <w:p w:rsidR="00A15349" w:rsidRPr="00A15349" w:rsidRDefault="00A15349" w:rsidP="00A15349">
            <w:pPr>
              <w:widowControl/>
              <w:rPr>
                <w:rFonts w:ascii="宋体" w:hAnsi="宋体" w:cs="宋体"/>
                <w:kern w:val="0"/>
                <w:sz w:val="20"/>
                <w:szCs w:val="20"/>
                <w:highlight w:val="green"/>
              </w:rPr>
            </w:pPr>
            <w:r w:rsidRPr="00A15349">
              <w:rPr>
                <w:rFonts w:ascii="宋体" w:hAnsi="宋体" w:cs="宋体" w:hint="eastAsia"/>
                <w:kern w:val="0"/>
                <w:sz w:val="20"/>
                <w:szCs w:val="20"/>
                <w:highlight w:val="green"/>
              </w:rPr>
              <w:t>6.税务机关要求出具的其他材料。</w:t>
            </w:r>
          </w:p>
          <w:p w:rsidR="00C10C20" w:rsidRPr="00A15349" w:rsidRDefault="00C10C20" w:rsidP="005703AA">
            <w:pPr>
              <w:widowControl/>
              <w:rPr>
                <w:rFonts w:ascii="宋体" w:hAnsi="宋体" w:cs="宋体"/>
                <w:kern w:val="0"/>
                <w:sz w:val="20"/>
                <w:szCs w:val="20"/>
                <w:highlight w:val="green"/>
              </w:rPr>
            </w:pPr>
          </w:p>
        </w:tc>
        <w:tc>
          <w:tcPr>
            <w:tcW w:w="337" w:type="pct"/>
            <w:tcBorders>
              <w:bottom w:val="single" w:sz="8" w:space="0" w:color="auto"/>
            </w:tcBorders>
            <w:vAlign w:val="center"/>
          </w:tcPr>
          <w:p w:rsidR="00C10C20" w:rsidRPr="00A15349" w:rsidRDefault="00C10C20" w:rsidP="005703AA">
            <w:pPr>
              <w:jc w:val="center"/>
              <w:rPr>
                <w:rFonts w:ascii="宋体" w:hAnsi="宋体" w:cs="宋体"/>
                <w:kern w:val="0"/>
                <w:sz w:val="20"/>
                <w:szCs w:val="20"/>
                <w:highlight w:val="green"/>
              </w:rPr>
            </w:pPr>
            <w:r w:rsidRPr="00A15349">
              <w:rPr>
                <w:rFonts w:ascii="宋体" w:hAnsi="宋体" w:cs="宋体" w:hint="eastAsia"/>
                <w:kern w:val="0"/>
                <w:sz w:val="20"/>
                <w:szCs w:val="20"/>
                <w:highlight w:val="green"/>
              </w:rPr>
              <w:t>预缴</w:t>
            </w:r>
          </w:p>
          <w:p w:rsidR="00C10C20" w:rsidRPr="00A15349" w:rsidRDefault="00C10C20" w:rsidP="005703AA">
            <w:pPr>
              <w:widowControl/>
              <w:jc w:val="center"/>
              <w:rPr>
                <w:rFonts w:ascii="宋体" w:hAnsi="宋体" w:cs="宋体"/>
                <w:kern w:val="0"/>
                <w:sz w:val="20"/>
                <w:szCs w:val="20"/>
                <w:highlight w:val="green"/>
              </w:rPr>
            </w:pPr>
            <w:r w:rsidRPr="00A15349">
              <w:rPr>
                <w:rFonts w:ascii="宋体" w:hAnsi="宋体" w:cs="宋体" w:hint="eastAsia"/>
                <w:kern w:val="0"/>
                <w:sz w:val="20"/>
                <w:szCs w:val="20"/>
                <w:highlight w:val="green"/>
              </w:rPr>
              <w:t>享受</w:t>
            </w:r>
          </w:p>
        </w:tc>
      </w:tr>
      <w:tr w:rsidR="00C10C20" w:rsidRPr="001C3134" w:rsidTr="009D5566">
        <w:trPr>
          <w:trHeight w:val="7856"/>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35</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国家规划布局内集成电路设计企业可减按10%的税率征收企业所得税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国家规划布局内的集成电路设计企业，如当年未享受免税优惠的，可减按10%的税率征收企业所得税。</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3.《国家发展和改革委 工业和信息化部 财政部 国家税务总局关于印发国家规划布局内重点软件和集成电路设计领域的通知》（发改高技〔2016〕1056号）；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4.《国家税务总局关于执行软件企业所得税优惠政策有关问题的公告》（国家税务总局公告2013年第43号）。</w:t>
            </w:r>
          </w:p>
        </w:tc>
        <w:tc>
          <w:tcPr>
            <w:tcW w:w="1259" w:type="pct"/>
            <w:vAlign w:val="center"/>
          </w:tcPr>
          <w:p w:rsidR="008608E7" w:rsidRPr="008608E7" w:rsidRDefault="008608E7" w:rsidP="0099358D">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99358D" w:rsidRPr="008608E7" w:rsidRDefault="0099358D" w:rsidP="0099358D">
            <w:pPr>
              <w:widowControl/>
              <w:rPr>
                <w:rFonts w:ascii="宋体" w:hAnsi="宋体" w:cs="宋体"/>
                <w:kern w:val="0"/>
                <w:sz w:val="20"/>
                <w:szCs w:val="20"/>
              </w:rPr>
            </w:pPr>
            <w:r w:rsidRPr="008608E7">
              <w:rPr>
                <w:rFonts w:ascii="宋体" w:hAnsi="宋体" w:cs="宋体" w:hint="eastAsia"/>
                <w:kern w:val="0"/>
                <w:sz w:val="20"/>
                <w:szCs w:val="20"/>
              </w:rPr>
              <w:t>1.企业职工人数、学历结构、研究开发人员情况及其占企业职工总数的比例说明，以及汇算清缴年度最后一个月社会保险缴纳证明等相关证明材料；</w:t>
            </w:r>
          </w:p>
          <w:p w:rsidR="0099358D" w:rsidRPr="008608E7" w:rsidRDefault="0099358D" w:rsidP="0099358D">
            <w:pPr>
              <w:widowControl/>
              <w:rPr>
                <w:rFonts w:ascii="宋体" w:hAnsi="宋体" w:cs="宋体"/>
                <w:kern w:val="0"/>
                <w:sz w:val="20"/>
                <w:szCs w:val="20"/>
              </w:rPr>
            </w:pPr>
            <w:r w:rsidRPr="008608E7">
              <w:rPr>
                <w:rFonts w:ascii="宋体" w:hAnsi="宋体" w:cs="宋体" w:hint="eastAsia"/>
                <w:kern w:val="0"/>
                <w:sz w:val="20"/>
                <w:szCs w:val="20"/>
              </w:rPr>
              <w:t>2.企业开发销售的主要集成电路产品列表，以及国家知识产权局（或国外知识产权相关主管机构）出具的企业自主开发或拥有的一至两份代表性知识产权（如专利、布图设计登记、软件著作权等）的证明材料；</w:t>
            </w:r>
          </w:p>
          <w:p w:rsidR="0099358D" w:rsidRPr="008608E7" w:rsidRDefault="0099358D" w:rsidP="0099358D">
            <w:pPr>
              <w:widowControl/>
              <w:rPr>
                <w:rFonts w:ascii="宋体" w:hAnsi="宋体" w:cs="宋体"/>
                <w:kern w:val="0"/>
                <w:sz w:val="20"/>
                <w:szCs w:val="20"/>
              </w:rPr>
            </w:pPr>
            <w:r w:rsidRPr="008608E7">
              <w:rPr>
                <w:rFonts w:ascii="宋体" w:hAnsi="宋体" w:cs="宋体" w:hint="eastAsia"/>
                <w:kern w:val="0"/>
                <w:sz w:val="20"/>
                <w:szCs w:val="20"/>
              </w:rPr>
              <w:t>3.经具有资质的中介机构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的企业财务会计报告（包括会计报表、会计报表附注和财务情况说明书）以及集成电路设计销售（营业）收入、集成电路自主设计销售（营业）收入、研究开发费用、境内研究开发费用等情况表；</w:t>
            </w:r>
          </w:p>
          <w:p w:rsidR="0099358D" w:rsidRPr="008608E7" w:rsidRDefault="0099358D" w:rsidP="0099358D">
            <w:pPr>
              <w:widowControl/>
              <w:rPr>
                <w:rFonts w:ascii="宋体" w:hAnsi="宋体" w:cs="宋体"/>
                <w:kern w:val="0"/>
                <w:sz w:val="20"/>
                <w:szCs w:val="20"/>
              </w:rPr>
            </w:pPr>
            <w:r w:rsidRPr="008608E7">
              <w:rPr>
                <w:rFonts w:ascii="宋体" w:hAnsi="宋体" w:cs="宋体" w:hint="eastAsia"/>
                <w:kern w:val="0"/>
                <w:sz w:val="20"/>
                <w:szCs w:val="20"/>
              </w:rPr>
              <w:t>4.第三方检测机构提供的集成电路产品测试报告或用户报告，以及与主要客户签订的一至两份代表性销售合同复印件；</w:t>
            </w:r>
          </w:p>
          <w:p w:rsidR="0099358D" w:rsidRPr="008608E7" w:rsidRDefault="0099358D" w:rsidP="0099358D">
            <w:pPr>
              <w:widowControl/>
              <w:rPr>
                <w:rFonts w:ascii="宋体" w:hAnsi="宋体" w:cs="宋体"/>
                <w:kern w:val="0"/>
                <w:sz w:val="20"/>
                <w:szCs w:val="20"/>
              </w:rPr>
            </w:pPr>
            <w:r w:rsidRPr="008608E7">
              <w:rPr>
                <w:rFonts w:ascii="宋体" w:hAnsi="宋体" w:cs="宋体" w:hint="eastAsia"/>
                <w:kern w:val="0"/>
                <w:sz w:val="20"/>
                <w:szCs w:val="20"/>
              </w:rPr>
              <w:t>5.企业开发环境等相关证明材料；</w:t>
            </w:r>
          </w:p>
          <w:p w:rsidR="00C10C20" w:rsidRPr="006E2968" w:rsidRDefault="0099358D" w:rsidP="0099358D">
            <w:pPr>
              <w:widowControl/>
              <w:rPr>
                <w:rFonts w:ascii="宋体" w:hAnsi="宋体" w:cs="宋体"/>
                <w:kern w:val="0"/>
                <w:sz w:val="20"/>
                <w:szCs w:val="20"/>
              </w:rPr>
            </w:pPr>
            <w:r w:rsidRPr="008608E7">
              <w:rPr>
                <w:rFonts w:ascii="宋体" w:hAnsi="宋体" w:cs="宋体" w:hint="eastAsia"/>
                <w:kern w:val="0"/>
                <w:sz w:val="20"/>
                <w:szCs w:val="20"/>
              </w:rPr>
              <w:t>6.符合财税〔2016〕49号文件第五条规定的第二类条件的，应提供在国家规定的重点集成电路设计领域内销售（营业）情况说明。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7427"/>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36</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线宽小于0.8微米（含）的集成电路生产企业减免企业所得税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集成电路线宽小于0.8微米（含）的集成电路生产企业，在</w:t>
            </w:r>
            <w:smartTag w:uri="urn:schemas-microsoft-com:office:smarttags" w:element="chsdate">
              <w:smartTagPr>
                <w:attr w:name="Year" w:val="2017"/>
                <w:attr w:name="Month" w:val="12"/>
                <w:attr w:name="Day" w:val="31"/>
                <w:attr w:name="IsLunarDate" w:val="False"/>
                <w:attr w:name="IsROCDate" w:val="False"/>
              </w:smartTagPr>
              <w:r w:rsidRPr="001C3134">
                <w:rPr>
                  <w:rFonts w:ascii="宋体" w:hAnsi="宋体" w:cs="宋体" w:hint="eastAsia"/>
                  <w:kern w:val="0"/>
                  <w:sz w:val="20"/>
                  <w:szCs w:val="20"/>
                </w:rPr>
                <w:t>2017年12月31日前</w:t>
              </w:r>
            </w:smartTag>
            <w:r w:rsidRPr="001C3134">
              <w:rPr>
                <w:rFonts w:ascii="宋体" w:hAnsi="宋体" w:cs="宋体" w:hint="eastAsia"/>
                <w:kern w:val="0"/>
                <w:sz w:val="20"/>
                <w:szCs w:val="20"/>
              </w:rPr>
              <w:t>自获利年度起计算优惠期，第一年至第二年免征企业所得税，第三年至第五年按照25%的法定税率减半征收企业所得税，并享受至期满为止。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Default="00C10C20"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3D66A4" w:rsidRDefault="00C10C20" w:rsidP="005703AA">
            <w:pPr>
              <w:widowControl/>
              <w:jc w:val="left"/>
              <w:rPr>
                <w:rFonts w:ascii="宋体" w:hAnsi="宋体" w:cs="宋体"/>
                <w:kern w:val="0"/>
                <w:sz w:val="20"/>
                <w:szCs w:val="20"/>
              </w:rPr>
            </w:pPr>
            <w:r w:rsidRPr="003D66A4">
              <w:rPr>
                <w:rFonts w:ascii="宋体" w:hAnsi="宋体" w:cs="宋体" w:hint="eastAsia"/>
                <w:kern w:val="0"/>
                <w:sz w:val="20"/>
                <w:szCs w:val="20"/>
              </w:rPr>
              <w:t>3.《财政部 税务总局 国家发展改革委 工业和信息化部关于集成电路生产企业有关企业所得税政策问题的通知》（财税〔2018〕27号）；</w:t>
            </w:r>
          </w:p>
          <w:p w:rsidR="00C10C20" w:rsidRPr="001C3134" w:rsidRDefault="00C10C20" w:rsidP="005703AA">
            <w:pPr>
              <w:jc w:val="left"/>
              <w:rPr>
                <w:rFonts w:ascii="宋体" w:hAnsi="宋体" w:cs="宋体"/>
                <w:kern w:val="0"/>
                <w:sz w:val="20"/>
                <w:szCs w:val="20"/>
              </w:rPr>
            </w:pPr>
            <w:r>
              <w:rPr>
                <w:rFonts w:ascii="宋体" w:hAnsi="宋体" w:cs="宋体" w:hint="eastAsia"/>
                <w:kern w:val="0"/>
                <w:sz w:val="20"/>
                <w:szCs w:val="20"/>
              </w:rPr>
              <w:t>4</w:t>
            </w:r>
            <w:r w:rsidRPr="001C3134">
              <w:rPr>
                <w:rFonts w:ascii="宋体" w:hAnsi="宋体" w:cs="宋体" w:hint="eastAsia"/>
                <w:kern w:val="0"/>
                <w:sz w:val="20"/>
                <w:szCs w:val="20"/>
              </w:rPr>
              <w:t>.《国家税务总局关于执行软件企业所得税优惠政策有关问题的公告》（国家税务总局公告2013年第43号）。</w:t>
            </w:r>
            <w:r w:rsidRPr="001C3134">
              <w:rPr>
                <w:rFonts w:ascii="宋体" w:hAnsi="宋体" w:cs="宋体" w:hint="eastAsia"/>
                <w:kern w:val="0"/>
                <w:sz w:val="24"/>
              </w:rPr>
              <w:t xml:space="preserve">　</w:t>
            </w:r>
          </w:p>
        </w:tc>
        <w:tc>
          <w:tcPr>
            <w:tcW w:w="1259" w:type="pct"/>
            <w:vAlign w:val="center"/>
          </w:tcPr>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在汇算清缴期结束前向税务机关提交以下资料：</w:t>
            </w:r>
          </w:p>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4.经具有资质的中介机构鉴证的企业财务会计报告（包括会计报表、会计报表附注和财务情况说明书）以及集成电路制造销售（营业）收入、研究开发费用、境内研究开发费用等情况说明；</w:t>
            </w:r>
          </w:p>
          <w:p w:rsidR="008142B3"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5.与主要客户签订的一至两份代表性销售合同复印件；</w:t>
            </w:r>
          </w:p>
          <w:p w:rsidR="00C10C20" w:rsidRPr="001C3134" w:rsidRDefault="008142B3" w:rsidP="008142B3">
            <w:pPr>
              <w:widowControl/>
              <w:rPr>
                <w:rFonts w:ascii="宋体" w:hAnsi="宋体" w:cs="宋体"/>
                <w:kern w:val="0"/>
                <w:sz w:val="20"/>
                <w:szCs w:val="20"/>
              </w:rPr>
            </w:pPr>
            <w:r w:rsidRPr="001C3134">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7285"/>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37</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线宽小于0.25微米的集成电路生产企业减按15%税率征收企业所得税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线宽小于0.25微米的集成电路生产企业，减按15%的税率征收企业所得税。</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1C3134" w:rsidRDefault="00C10C20" w:rsidP="005703AA">
            <w:pPr>
              <w:widowControl/>
              <w:jc w:val="left"/>
              <w:rPr>
                <w:rFonts w:ascii="宋体" w:hAnsi="宋体" w:cs="宋体"/>
                <w:kern w:val="0"/>
                <w:sz w:val="20"/>
                <w:szCs w:val="20"/>
              </w:rPr>
            </w:pPr>
            <w:r>
              <w:rPr>
                <w:rFonts w:ascii="宋体" w:hAnsi="宋体" w:cs="宋体" w:hint="eastAsia"/>
                <w:kern w:val="0"/>
                <w:sz w:val="20"/>
                <w:szCs w:val="20"/>
              </w:rPr>
              <w:t>3</w:t>
            </w:r>
            <w:r w:rsidRPr="001C3134">
              <w:rPr>
                <w:rFonts w:ascii="宋体" w:hAnsi="宋体" w:cs="宋体" w:hint="eastAsia"/>
                <w:kern w:val="0"/>
                <w:sz w:val="20"/>
                <w:szCs w:val="20"/>
              </w:rPr>
              <w:t>.《国家税务总局关于执行软件企业所得税优惠政策有关问题的公告》（国家税务总局公告2013年第43号）。</w:t>
            </w:r>
          </w:p>
        </w:tc>
        <w:tc>
          <w:tcPr>
            <w:tcW w:w="1259" w:type="pct"/>
            <w:vAlign w:val="center"/>
          </w:tcPr>
          <w:p w:rsidR="008608E7" w:rsidRPr="008608E7" w:rsidRDefault="008608E7" w:rsidP="008142B3">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8142B3" w:rsidP="008142B3">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6285"/>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38</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投资额超过80亿元的集成电路生产企业减按15%税率征收企业所得税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投资额超过80亿元的集成电路生产企业，减按15%的税率征收企业所得税。</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Default="00C10C20" w:rsidP="003D5C80">
            <w:pPr>
              <w:jc w:val="left"/>
              <w:rPr>
                <w:rFonts w:ascii="宋体" w:hAnsi="宋体" w:cs="宋体"/>
                <w:kern w:val="0"/>
                <w:sz w:val="20"/>
                <w:szCs w:val="20"/>
              </w:rPr>
            </w:pPr>
            <w:r w:rsidRPr="001C3134">
              <w:rPr>
                <w:rFonts w:ascii="宋体" w:hAnsi="宋体" w:cs="宋体" w:hint="eastAsia"/>
                <w:kern w:val="0"/>
                <w:sz w:val="20"/>
                <w:szCs w:val="20"/>
              </w:rPr>
              <w:t>3.《国家税务总局关于执行软件企业所得税优惠政策有关问题的公告》（国家税务总局公告2013年第43号）</w:t>
            </w:r>
            <w:r w:rsidR="003D5C80">
              <w:rPr>
                <w:rFonts w:ascii="宋体" w:hAnsi="宋体" w:cs="宋体" w:hint="eastAsia"/>
                <w:kern w:val="0"/>
                <w:sz w:val="20"/>
                <w:szCs w:val="20"/>
              </w:rPr>
              <w:t>;</w:t>
            </w:r>
          </w:p>
          <w:p w:rsidR="003D5C80" w:rsidRPr="001C3134" w:rsidRDefault="003D5C80" w:rsidP="003D5C80">
            <w:pPr>
              <w:jc w:val="left"/>
              <w:rPr>
                <w:rFonts w:ascii="宋体" w:hAnsi="宋体" w:cs="宋体"/>
                <w:kern w:val="0"/>
                <w:sz w:val="20"/>
                <w:szCs w:val="20"/>
              </w:rPr>
            </w:pPr>
          </w:p>
        </w:tc>
        <w:tc>
          <w:tcPr>
            <w:tcW w:w="1259" w:type="pct"/>
            <w:vAlign w:val="center"/>
          </w:tcPr>
          <w:p w:rsidR="008608E7" w:rsidRPr="008608E7" w:rsidRDefault="008608E7" w:rsidP="008142B3">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8142B3" w:rsidRPr="008608E7" w:rsidRDefault="008142B3" w:rsidP="008142B3">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8142B3" w:rsidP="008142B3">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6714"/>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39</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线宽小于0.25微米的集成电路生产企业减免企业所得税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线宽小于0.25微米的集成电路生产企业，经营期在15年以上的，在</w:t>
            </w:r>
            <w:smartTag w:uri="urn:schemas-microsoft-com:office:smarttags" w:element="chsdate">
              <w:smartTagPr>
                <w:attr w:name="Year" w:val="2017"/>
                <w:attr w:name="Month" w:val="12"/>
                <w:attr w:name="Day" w:val="31"/>
                <w:attr w:name="IsLunarDate" w:val="False"/>
                <w:attr w:name="IsROCDate" w:val="False"/>
              </w:smartTagPr>
              <w:r w:rsidRPr="001C3134">
                <w:rPr>
                  <w:rFonts w:ascii="宋体" w:hAnsi="宋体" w:cs="宋体" w:hint="eastAsia"/>
                  <w:kern w:val="0"/>
                  <w:sz w:val="20"/>
                  <w:szCs w:val="20"/>
                </w:rPr>
                <w:t>2017年12月31日前</w:t>
              </w:r>
            </w:smartTag>
            <w:r w:rsidRPr="001C3134">
              <w:rPr>
                <w:rFonts w:ascii="宋体" w:hAnsi="宋体" w:cs="宋体" w:hint="eastAsia"/>
                <w:kern w:val="0"/>
                <w:sz w:val="20"/>
                <w:szCs w:val="20"/>
              </w:rPr>
              <w:t>自获利年度起计算优惠期，第一年至第五年免征企业所得税，第六年至第十年按照25%的法定税率减半征收企业所得税，并享受至期满为止。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3D66A4" w:rsidRDefault="00C10C20" w:rsidP="005703AA">
            <w:pPr>
              <w:jc w:val="left"/>
              <w:rPr>
                <w:rFonts w:ascii="宋体" w:hAnsi="宋体" w:cs="宋体"/>
                <w:kern w:val="0"/>
                <w:sz w:val="20"/>
                <w:szCs w:val="20"/>
              </w:rPr>
            </w:pPr>
            <w:r w:rsidRPr="003D66A4">
              <w:rPr>
                <w:rFonts w:ascii="宋体" w:hAnsi="宋体" w:cs="宋体" w:hint="eastAsia"/>
                <w:kern w:val="0"/>
                <w:sz w:val="20"/>
                <w:szCs w:val="20"/>
              </w:rPr>
              <w:t>3.《财政部 税务总局 国家发展改革委 工业和信息化部关于集成电路生产企业有关企业所得税政策问题的通知》（财税〔2018〕27号）；</w:t>
            </w:r>
          </w:p>
          <w:p w:rsidR="00C10C20" w:rsidRPr="001C3134" w:rsidRDefault="00C10C20" w:rsidP="005703AA">
            <w:pPr>
              <w:jc w:val="left"/>
              <w:rPr>
                <w:rFonts w:ascii="宋体" w:hAnsi="宋体" w:cs="宋体"/>
                <w:kern w:val="0"/>
                <w:sz w:val="20"/>
                <w:szCs w:val="20"/>
              </w:rPr>
            </w:pPr>
            <w:r>
              <w:rPr>
                <w:rFonts w:ascii="宋体" w:hAnsi="宋体" w:cs="宋体" w:hint="eastAsia"/>
                <w:kern w:val="0"/>
                <w:sz w:val="20"/>
                <w:szCs w:val="20"/>
              </w:rPr>
              <w:t>4</w:t>
            </w:r>
            <w:r w:rsidRPr="001C3134">
              <w:rPr>
                <w:rFonts w:ascii="宋体" w:hAnsi="宋体" w:cs="宋体" w:hint="eastAsia"/>
                <w:kern w:val="0"/>
                <w:sz w:val="20"/>
                <w:szCs w:val="20"/>
              </w:rPr>
              <w:t>.《国家税务总局关于执行软件企业所得税优惠政策有关问题的公告》（国家税务总局公告2013年第43号）。</w:t>
            </w:r>
          </w:p>
        </w:tc>
        <w:tc>
          <w:tcPr>
            <w:tcW w:w="1259" w:type="pct"/>
            <w:vAlign w:val="center"/>
          </w:tcPr>
          <w:p w:rsidR="008608E7" w:rsidRPr="008608E7" w:rsidRDefault="008608E7" w:rsidP="001349D0">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1349D0" w:rsidP="001349D0">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8569"/>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40</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投资额超过80亿元的集成电路生产企业减免企业所得税</w:t>
            </w:r>
          </w:p>
        </w:tc>
        <w:tc>
          <w:tcPr>
            <w:tcW w:w="1184" w:type="pct"/>
            <w:shd w:val="clear" w:color="auto" w:fill="auto"/>
            <w:vAlign w:val="center"/>
          </w:tcPr>
          <w:p w:rsidR="00C10C20" w:rsidRPr="001C3134" w:rsidRDefault="003D5C80" w:rsidP="005703AA">
            <w:pPr>
              <w:widowControl/>
              <w:jc w:val="left"/>
              <w:rPr>
                <w:rFonts w:ascii="宋体" w:hAnsi="宋体" w:cs="宋体"/>
                <w:kern w:val="0"/>
                <w:sz w:val="20"/>
                <w:szCs w:val="20"/>
              </w:rPr>
            </w:pPr>
            <w:r w:rsidRPr="003D5C80">
              <w:rPr>
                <w:rFonts w:ascii="宋体" w:hAnsi="宋体" w:cs="宋体"/>
                <w:kern w:val="0"/>
                <w:sz w:val="20"/>
                <w:szCs w:val="20"/>
              </w:rPr>
              <w:t>2017</w:t>
            </w:r>
            <w:r w:rsidRPr="003D5C80">
              <w:rPr>
                <w:rFonts w:ascii="宋体" w:hAnsi="宋体" w:cs="宋体" w:hint="eastAsia"/>
                <w:kern w:val="0"/>
                <w:sz w:val="20"/>
                <w:szCs w:val="20"/>
              </w:rPr>
              <w:t>年</w:t>
            </w:r>
            <w:r w:rsidRPr="003D5C80">
              <w:rPr>
                <w:rFonts w:ascii="宋体" w:hAnsi="宋体" w:cs="宋体"/>
                <w:kern w:val="0"/>
                <w:sz w:val="20"/>
                <w:szCs w:val="20"/>
              </w:rPr>
              <w:t>12</w:t>
            </w:r>
            <w:r w:rsidRPr="003D5C80">
              <w:rPr>
                <w:rFonts w:ascii="宋体" w:hAnsi="宋体" w:cs="宋体" w:hint="eastAsia"/>
                <w:kern w:val="0"/>
                <w:sz w:val="20"/>
                <w:szCs w:val="20"/>
              </w:rPr>
              <w:t>月</w:t>
            </w:r>
            <w:r w:rsidRPr="003D5C80">
              <w:rPr>
                <w:rFonts w:ascii="宋体" w:hAnsi="宋体" w:cs="宋体"/>
                <w:kern w:val="0"/>
                <w:sz w:val="20"/>
                <w:szCs w:val="20"/>
              </w:rPr>
              <w:t>31</w:t>
            </w:r>
            <w:r w:rsidRPr="003D5C80">
              <w:rPr>
                <w:rFonts w:ascii="宋体" w:hAnsi="宋体" w:cs="宋体" w:hint="eastAsia"/>
                <w:kern w:val="0"/>
                <w:sz w:val="20"/>
                <w:szCs w:val="20"/>
              </w:rPr>
              <w:t>日前设立的投资额超过</w:t>
            </w:r>
            <w:r w:rsidRPr="003D5C80">
              <w:rPr>
                <w:rFonts w:ascii="宋体" w:hAnsi="宋体" w:cs="宋体"/>
                <w:kern w:val="0"/>
                <w:sz w:val="20"/>
                <w:szCs w:val="20"/>
              </w:rPr>
              <w:t>80</w:t>
            </w:r>
            <w:r w:rsidRPr="003D5C80">
              <w:rPr>
                <w:rFonts w:ascii="宋体" w:hAnsi="宋体" w:cs="宋体" w:hint="eastAsia"/>
                <w:kern w:val="0"/>
                <w:sz w:val="20"/>
                <w:szCs w:val="20"/>
              </w:rPr>
              <w:t>亿元的集成电路生产企业，经营期在</w:t>
            </w:r>
            <w:r w:rsidRPr="003D5C80">
              <w:rPr>
                <w:rFonts w:ascii="宋体" w:hAnsi="宋体" w:cs="宋体"/>
                <w:kern w:val="0"/>
                <w:sz w:val="20"/>
                <w:szCs w:val="20"/>
              </w:rPr>
              <w:t>15</w:t>
            </w:r>
            <w:r w:rsidRPr="003D5C80">
              <w:rPr>
                <w:rFonts w:ascii="宋体" w:hAnsi="宋体" w:cs="宋体" w:hint="eastAsia"/>
                <w:kern w:val="0"/>
                <w:sz w:val="20"/>
                <w:szCs w:val="20"/>
              </w:rPr>
              <w:t>年以上的，自获利年度起计算优惠期，第一年至第五年免征企业所得税，第六年至第十年按照</w:t>
            </w:r>
            <w:r w:rsidRPr="003D5C80">
              <w:rPr>
                <w:rFonts w:ascii="宋体" w:hAnsi="宋体" w:cs="宋体"/>
                <w:kern w:val="0"/>
                <w:sz w:val="20"/>
                <w:szCs w:val="20"/>
              </w:rPr>
              <w:t>25%</w:t>
            </w:r>
            <w:r w:rsidRPr="003D5C80">
              <w:rPr>
                <w:rFonts w:ascii="宋体" w:hAnsi="宋体" w:cs="宋体" w:hint="eastAsia"/>
                <w:kern w:val="0"/>
                <w:sz w:val="20"/>
                <w:szCs w:val="20"/>
              </w:rPr>
              <w:t>的法定税率减半征收企业所得税，并享受至期满为止。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国家税务总局关于进一步鼓励软件产业和集成电路产业发展企业所得税政策的通知》（财税〔2012〕27号）；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3D66A4" w:rsidRDefault="00C10C20" w:rsidP="005703AA">
            <w:pPr>
              <w:widowControl/>
              <w:jc w:val="left"/>
              <w:rPr>
                <w:rFonts w:ascii="宋体" w:hAnsi="宋体" w:cs="宋体"/>
                <w:kern w:val="0"/>
                <w:sz w:val="20"/>
                <w:szCs w:val="20"/>
              </w:rPr>
            </w:pPr>
            <w:r w:rsidRPr="003D66A4">
              <w:rPr>
                <w:rFonts w:ascii="宋体" w:hAnsi="宋体" w:cs="宋体" w:hint="eastAsia"/>
                <w:kern w:val="0"/>
                <w:sz w:val="20"/>
                <w:szCs w:val="20"/>
              </w:rPr>
              <w:t>3.《财政部 税务总局 国家发展改革委 工业和信息化部关于集成电路生产企业有关企业所得税政策问题的通知》（财税〔2018〕27号）；</w:t>
            </w:r>
          </w:p>
          <w:p w:rsidR="00C10C20" w:rsidRPr="001C3134" w:rsidRDefault="00C10C20" w:rsidP="005703AA">
            <w:pPr>
              <w:widowControl/>
              <w:jc w:val="left"/>
              <w:rPr>
                <w:rFonts w:ascii="宋体" w:hAnsi="宋体" w:cs="宋体"/>
                <w:kern w:val="0"/>
                <w:sz w:val="20"/>
                <w:szCs w:val="20"/>
              </w:rPr>
            </w:pPr>
            <w:r>
              <w:rPr>
                <w:rFonts w:ascii="宋体" w:hAnsi="宋体" w:cs="宋体" w:hint="eastAsia"/>
                <w:kern w:val="0"/>
                <w:sz w:val="20"/>
                <w:szCs w:val="20"/>
              </w:rPr>
              <w:t>4</w:t>
            </w:r>
            <w:r w:rsidRPr="001C3134">
              <w:rPr>
                <w:rFonts w:ascii="宋体" w:hAnsi="宋体" w:cs="宋体" w:hint="eastAsia"/>
                <w:kern w:val="0"/>
                <w:sz w:val="20"/>
                <w:szCs w:val="20"/>
              </w:rPr>
              <w:t>.《国家税务总局关于执行软件企业所得税优惠政策有关问题的公告》（国家税务总局公告2013年第43号）。</w:t>
            </w:r>
          </w:p>
        </w:tc>
        <w:tc>
          <w:tcPr>
            <w:tcW w:w="1259" w:type="pct"/>
            <w:vAlign w:val="center"/>
          </w:tcPr>
          <w:p w:rsidR="008608E7" w:rsidRPr="008608E7" w:rsidRDefault="008608E7" w:rsidP="001349D0">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1349D0" w:rsidP="001349D0">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8569"/>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41</w:t>
            </w:r>
          </w:p>
        </w:tc>
        <w:tc>
          <w:tcPr>
            <w:tcW w:w="613" w:type="pct"/>
            <w:shd w:val="clear" w:color="auto" w:fill="auto"/>
            <w:vAlign w:val="center"/>
          </w:tcPr>
          <w:p w:rsidR="00C10C20" w:rsidRPr="007E1FA9" w:rsidRDefault="00C10C20" w:rsidP="005703AA">
            <w:pPr>
              <w:widowControl/>
              <w:jc w:val="left"/>
              <w:rPr>
                <w:rFonts w:ascii="宋体" w:hAnsi="宋体" w:cs="宋体"/>
                <w:kern w:val="0"/>
                <w:sz w:val="20"/>
                <w:szCs w:val="20"/>
              </w:rPr>
            </w:pPr>
            <w:r w:rsidRPr="007E1FA9">
              <w:rPr>
                <w:rFonts w:ascii="宋体" w:hAnsi="宋体" w:cs="宋体" w:hint="eastAsia"/>
                <w:kern w:val="0"/>
                <w:sz w:val="20"/>
                <w:szCs w:val="20"/>
              </w:rPr>
              <w:t>线宽小于130纳米的集成电路生产企业减免企业所得税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smartTag w:uri="urn:schemas-microsoft-com:office:smarttags" w:element="chsdate">
              <w:smartTagPr>
                <w:attr w:name="Year" w:val="2018"/>
                <w:attr w:name="Month" w:val="1"/>
                <w:attr w:name="Day" w:val="1"/>
                <w:attr w:name="IsLunarDate" w:val="False"/>
                <w:attr w:name="IsROCDate" w:val="False"/>
              </w:smartTagPr>
              <w:r>
                <w:rPr>
                  <w:rFonts w:ascii="宋体" w:hAnsi="宋体" w:cs="宋体" w:hint="eastAsia"/>
                  <w:kern w:val="0"/>
                  <w:sz w:val="20"/>
                  <w:szCs w:val="20"/>
                </w:rPr>
                <w:t>2018年1月1日</w:t>
              </w:r>
            </w:smartTag>
            <w:r>
              <w:rPr>
                <w:rFonts w:ascii="宋体" w:hAnsi="宋体" w:cs="宋体" w:hint="eastAsia"/>
                <w:kern w:val="0"/>
                <w:sz w:val="20"/>
                <w:szCs w:val="20"/>
              </w:rPr>
              <w:t>后投资新设的</w:t>
            </w:r>
            <w:r w:rsidRPr="001C3134">
              <w:rPr>
                <w:rFonts w:ascii="宋体" w:hAnsi="宋体" w:cs="宋体" w:hint="eastAsia"/>
                <w:kern w:val="0"/>
                <w:sz w:val="20"/>
                <w:szCs w:val="20"/>
              </w:rPr>
              <w:t>集成电路线宽小于</w:t>
            </w:r>
            <w:r>
              <w:rPr>
                <w:rFonts w:ascii="宋体" w:hAnsi="宋体" w:cs="宋体" w:hint="eastAsia"/>
                <w:kern w:val="0"/>
                <w:sz w:val="20"/>
                <w:szCs w:val="20"/>
              </w:rPr>
              <w:t>130纳米，且经营期在10年以上的</w:t>
            </w:r>
            <w:r w:rsidRPr="001C3134">
              <w:rPr>
                <w:rFonts w:ascii="宋体" w:hAnsi="宋体" w:cs="宋体" w:hint="eastAsia"/>
                <w:kern w:val="0"/>
                <w:sz w:val="20"/>
                <w:szCs w:val="20"/>
              </w:rPr>
              <w:t>集成电路</w:t>
            </w:r>
            <w:r>
              <w:rPr>
                <w:rFonts w:ascii="宋体" w:hAnsi="宋体" w:cs="宋体" w:hint="eastAsia"/>
                <w:kern w:val="0"/>
                <w:sz w:val="20"/>
                <w:szCs w:val="20"/>
              </w:rPr>
              <w:t>生产企业</w:t>
            </w:r>
            <w:r w:rsidRPr="001C3134">
              <w:rPr>
                <w:rFonts w:ascii="宋体" w:hAnsi="宋体" w:cs="宋体" w:hint="eastAsia"/>
                <w:kern w:val="0"/>
                <w:sz w:val="20"/>
                <w:szCs w:val="20"/>
              </w:rPr>
              <w:t>，第一年至第二年免征企业所得税，第三年至第五年按照25%的法定税率减半征收企业所得税，并享受至期满为止。</w:t>
            </w:r>
          </w:p>
        </w:tc>
        <w:tc>
          <w:tcPr>
            <w:tcW w:w="1343" w:type="pct"/>
            <w:shd w:val="clear" w:color="auto" w:fill="auto"/>
            <w:vAlign w:val="center"/>
          </w:tcPr>
          <w:p w:rsidR="00C10C20" w:rsidRDefault="00C10C20" w:rsidP="005703AA">
            <w:pPr>
              <w:jc w:val="left"/>
              <w:rPr>
                <w:rFonts w:ascii="宋体" w:hAnsi="宋体" w:cs="宋体"/>
                <w:kern w:val="0"/>
                <w:sz w:val="20"/>
                <w:szCs w:val="20"/>
              </w:rPr>
            </w:pPr>
            <w:r>
              <w:rPr>
                <w:rFonts w:ascii="宋体" w:hAnsi="宋体" w:cs="宋体" w:hint="eastAsia"/>
                <w:kern w:val="0"/>
                <w:sz w:val="20"/>
                <w:szCs w:val="20"/>
              </w:rPr>
              <w:t>1</w:t>
            </w:r>
            <w:r w:rsidRPr="001C3134">
              <w:rPr>
                <w:rFonts w:ascii="宋体" w:hAnsi="宋体" w:cs="宋体" w:hint="eastAsia"/>
                <w:kern w:val="0"/>
                <w:sz w:val="20"/>
                <w:szCs w:val="20"/>
              </w:rPr>
              <w:t>.《财政部 国家税务总局 发展改革委 工业和信息化部关于软件和集成电路产业企业所得税优惠政策有关问题的通知》（财税〔2016〕49号）；</w:t>
            </w:r>
          </w:p>
          <w:p w:rsidR="00C10C20" w:rsidRPr="003D66A4" w:rsidRDefault="00C10C20" w:rsidP="005703AA">
            <w:pPr>
              <w:widowControl/>
              <w:jc w:val="left"/>
              <w:rPr>
                <w:rFonts w:ascii="宋体" w:hAnsi="宋体" w:cs="宋体"/>
                <w:kern w:val="0"/>
                <w:sz w:val="20"/>
                <w:szCs w:val="20"/>
              </w:rPr>
            </w:pPr>
            <w:r w:rsidRPr="003D66A4">
              <w:rPr>
                <w:rFonts w:ascii="宋体" w:hAnsi="宋体" w:cs="宋体" w:hint="eastAsia"/>
                <w:kern w:val="0"/>
                <w:sz w:val="20"/>
                <w:szCs w:val="20"/>
              </w:rPr>
              <w:t>2.《财政部 税务总局 国家发展改革委 工业和信息化部关于集成电路生产企业有关企业所得税政策问题的通知》（财税〔2018〕27号）；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3.《国家税务总局关于执行软件企业所得税优惠政策有关问题的公告》（国家税务总局公告2013年第43号）。</w:t>
            </w:r>
          </w:p>
        </w:tc>
        <w:tc>
          <w:tcPr>
            <w:tcW w:w="1259" w:type="pct"/>
            <w:vAlign w:val="center"/>
          </w:tcPr>
          <w:p w:rsidR="008608E7" w:rsidRPr="008608E7" w:rsidRDefault="008608E7" w:rsidP="001349D0">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1349D0" w:rsidP="001349D0">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8569"/>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42</w:t>
            </w:r>
          </w:p>
        </w:tc>
        <w:tc>
          <w:tcPr>
            <w:tcW w:w="613" w:type="pct"/>
            <w:shd w:val="clear" w:color="auto" w:fill="auto"/>
            <w:vAlign w:val="center"/>
          </w:tcPr>
          <w:p w:rsidR="00C10C20" w:rsidRPr="007E1FA9" w:rsidRDefault="00C10C20" w:rsidP="005703AA">
            <w:pPr>
              <w:widowControl/>
              <w:jc w:val="left"/>
              <w:rPr>
                <w:rFonts w:ascii="宋体" w:hAnsi="宋体" w:cs="宋体"/>
                <w:kern w:val="0"/>
                <w:sz w:val="20"/>
                <w:szCs w:val="20"/>
              </w:rPr>
            </w:pPr>
            <w:r w:rsidRPr="007E1FA9">
              <w:rPr>
                <w:rFonts w:ascii="宋体" w:hAnsi="宋体" w:cs="宋体" w:hint="eastAsia"/>
                <w:kern w:val="0"/>
                <w:sz w:val="20"/>
                <w:szCs w:val="20"/>
              </w:rPr>
              <w:t>线宽小于65纳米或投资额超过150亿元的集成电路生产企业减免企业所得税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smartTag w:uri="urn:schemas-microsoft-com:office:smarttags" w:element="chsdate">
              <w:smartTagPr>
                <w:attr w:name="Year" w:val="2018"/>
                <w:attr w:name="Month" w:val="1"/>
                <w:attr w:name="Day" w:val="1"/>
                <w:attr w:name="IsLunarDate" w:val="False"/>
                <w:attr w:name="IsROCDate" w:val="False"/>
              </w:smartTagPr>
              <w:r>
                <w:rPr>
                  <w:rFonts w:ascii="宋体" w:hAnsi="宋体" w:cs="宋体" w:hint="eastAsia"/>
                  <w:kern w:val="0"/>
                  <w:sz w:val="20"/>
                  <w:szCs w:val="20"/>
                </w:rPr>
                <w:t>2018年1月1日</w:t>
              </w:r>
            </w:smartTag>
            <w:r>
              <w:rPr>
                <w:rFonts w:ascii="宋体" w:hAnsi="宋体" w:cs="宋体" w:hint="eastAsia"/>
                <w:kern w:val="0"/>
                <w:sz w:val="20"/>
                <w:szCs w:val="20"/>
              </w:rPr>
              <w:t>后投资新设的</w:t>
            </w:r>
            <w:r w:rsidRPr="001C3134">
              <w:rPr>
                <w:rFonts w:ascii="宋体" w:hAnsi="宋体" w:cs="宋体" w:hint="eastAsia"/>
                <w:kern w:val="0"/>
                <w:sz w:val="20"/>
                <w:szCs w:val="20"/>
              </w:rPr>
              <w:t>集成电路线宽小于</w:t>
            </w:r>
            <w:r>
              <w:rPr>
                <w:rFonts w:ascii="宋体" w:hAnsi="宋体" w:cs="宋体" w:hint="eastAsia"/>
                <w:kern w:val="0"/>
                <w:sz w:val="20"/>
                <w:szCs w:val="20"/>
              </w:rPr>
              <w:t>65纳米或投资额超过150亿元，且经营期在15年以上的</w:t>
            </w:r>
            <w:r w:rsidRPr="001C3134">
              <w:rPr>
                <w:rFonts w:ascii="宋体" w:hAnsi="宋体" w:cs="宋体" w:hint="eastAsia"/>
                <w:kern w:val="0"/>
                <w:sz w:val="20"/>
                <w:szCs w:val="20"/>
              </w:rPr>
              <w:t>集成电路</w:t>
            </w:r>
            <w:r>
              <w:rPr>
                <w:rFonts w:ascii="宋体" w:hAnsi="宋体" w:cs="宋体" w:hint="eastAsia"/>
                <w:kern w:val="0"/>
                <w:sz w:val="20"/>
                <w:szCs w:val="20"/>
              </w:rPr>
              <w:t>生产企业</w:t>
            </w:r>
            <w:r w:rsidRPr="001C3134">
              <w:rPr>
                <w:rFonts w:ascii="宋体" w:hAnsi="宋体" w:cs="宋体" w:hint="eastAsia"/>
                <w:kern w:val="0"/>
                <w:sz w:val="20"/>
                <w:szCs w:val="20"/>
              </w:rPr>
              <w:t>，第一年至第</w:t>
            </w:r>
            <w:r>
              <w:rPr>
                <w:rFonts w:ascii="宋体" w:hAnsi="宋体" w:cs="宋体" w:hint="eastAsia"/>
                <w:kern w:val="0"/>
                <w:sz w:val="20"/>
                <w:szCs w:val="20"/>
              </w:rPr>
              <w:t>五</w:t>
            </w:r>
            <w:r w:rsidRPr="001C3134">
              <w:rPr>
                <w:rFonts w:ascii="宋体" w:hAnsi="宋体" w:cs="宋体" w:hint="eastAsia"/>
                <w:kern w:val="0"/>
                <w:sz w:val="20"/>
                <w:szCs w:val="20"/>
              </w:rPr>
              <w:t>年免征企业所得税，第</w:t>
            </w:r>
            <w:r>
              <w:rPr>
                <w:rFonts w:ascii="宋体" w:hAnsi="宋体" w:cs="宋体" w:hint="eastAsia"/>
                <w:kern w:val="0"/>
                <w:sz w:val="20"/>
                <w:szCs w:val="20"/>
              </w:rPr>
              <w:t>六</w:t>
            </w:r>
            <w:r w:rsidRPr="001C3134">
              <w:rPr>
                <w:rFonts w:ascii="宋体" w:hAnsi="宋体" w:cs="宋体" w:hint="eastAsia"/>
                <w:kern w:val="0"/>
                <w:sz w:val="20"/>
                <w:szCs w:val="20"/>
              </w:rPr>
              <w:t>年至第</w:t>
            </w:r>
            <w:r>
              <w:rPr>
                <w:rFonts w:ascii="宋体" w:hAnsi="宋体" w:cs="宋体" w:hint="eastAsia"/>
                <w:kern w:val="0"/>
                <w:sz w:val="20"/>
                <w:szCs w:val="20"/>
              </w:rPr>
              <w:t>十</w:t>
            </w:r>
            <w:r w:rsidRPr="001C3134">
              <w:rPr>
                <w:rFonts w:ascii="宋体" w:hAnsi="宋体" w:cs="宋体" w:hint="eastAsia"/>
                <w:kern w:val="0"/>
                <w:sz w:val="20"/>
                <w:szCs w:val="20"/>
              </w:rPr>
              <w:t>年按照25%的法定税率减半征收企业所得税，并享受至期满为止。</w:t>
            </w:r>
          </w:p>
        </w:tc>
        <w:tc>
          <w:tcPr>
            <w:tcW w:w="1343" w:type="pct"/>
            <w:shd w:val="clear" w:color="auto" w:fill="auto"/>
            <w:vAlign w:val="center"/>
          </w:tcPr>
          <w:p w:rsidR="00C10C20" w:rsidRDefault="00C10C20" w:rsidP="005703AA">
            <w:pPr>
              <w:jc w:val="left"/>
              <w:rPr>
                <w:rFonts w:ascii="宋体" w:hAnsi="宋体" w:cs="宋体"/>
                <w:kern w:val="0"/>
                <w:sz w:val="20"/>
                <w:szCs w:val="20"/>
              </w:rPr>
            </w:pPr>
            <w:r>
              <w:rPr>
                <w:rFonts w:ascii="宋体" w:hAnsi="宋体" w:cs="宋体" w:hint="eastAsia"/>
                <w:kern w:val="0"/>
                <w:sz w:val="20"/>
                <w:szCs w:val="20"/>
              </w:rPr>
              <w:t>1</w:t>
            </w:r>
            <w:r w:rsidRPr="001C3134">
              <w:rPr>
                <w:rFonts w:ascii="宋体" w:hAnsi="宋体" w:cs="宋体" w:hint="eastAsia"/>
                <w:kern w:val="0"/>
                <w:sz w:val="20"/>
                <w:szCs w:val="20"/>
              </w:rPr>
              <w:t>.《财政部 国家税务总局 发展改革委 工业和信息化部关于软件和集成电路产业企业所得税优惠政策有关问题的通知》（财税〔2016〕49号）；</w:t>
            </w:r>
          </w:p>
          <w:p w:rsidR="00C10C20" w:rsidRPr="003D66A4" w:rsidRDefault="00C10C20" w:rsidP="005703AA">
            <w:pPr>
              <w:widowControl/>
              <w:jc w:val="left"/>
              <w:rPr>
                <w:rFonts w:ascii="宋体" w:hAnsi="宋体" w:cs="宋体"/>
                <w:kern w:val="0"/>
                <w:sz w:val="20"/>
                <w:szCs w:val="20"/>
              </w:rPr>
            </w:pPr>
            <w:r w:rsidRPr="003D66A4">
              <w:rPr>
                <w:rFonts w:ascii="宋体" w:hAnsi="宋体" w:cs="宋体" w:hint="eastAsia"/>
                <w:kern w:val="0"/>
                <w:sz w:val="20"/>
                <w:szCs w:val="20"/>
              </w:rPr>
              <w:t>2.《财政部 税务总局 国家发展改革委 工业和信息化部关于集成电路生产企业有关企业所得税政策问题的通知》（财税〔2018〕27号）；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3.《国家税务总局关于执行软件企业所得税优惠政策有关问题的公告》（国家税务总局公告2013年第43号）。</w:t>
            </w:r>
          </w:p>
        </w:tc>
        <w:tc>
          <w:tcPr>
            <w:tcW w:w="1259" w:type="pct"/>
            <w:vAlign w:val="center"/>
          </w:tcPr>
          <w:p w:rsidR="008608E7" w:rsidRPr="008608E7" w:rsidRDefault="008608E7" w:rsidP="001349D0">
            <w:pPr>
              <w:widowControl/>
              <w:rPr>
                <w:rFonts w:ascii="宋体" w:hAnsi="宋体" w:cs="宋体" w:hint="eastAsia"/>
                <w:kern w:val="0"/>
                <w:sz w:val="20"/>
                <w:szCs w:val="20"/>
              </w:rPr>
            </w:pPr>
            <w:r w:rsidRPr="001C3134">
              <w:rPr>
                <w:rFonts w:ascii="宋体" w:hAnsi="宋体" w:cs="宋体" w:hint="eastAsia"/>
                <w:kern w:val="0"/>
                <w:sz w:val="20"/>
                <w:szCs w:val="20"/>
              </w:rPr>
              <w:t>在汇算清缴期结束前向税务机关提交以下资料：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1.在发展改革或工业和信息化部门立项的备案文件（应注明总投资额、工艺线宽标准）复印件以及企业取得的其他相关资质证书复印件等；</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2.企业职工人数、学历结构、研究开发人员情况及其占企业职工总数的比例说明，以及汇算清缴年度最后一个月社会保险缴纳证明等相关证明材料；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3.加工集成电路产品主要列表及国家知识产权局（或国外知识产权相关主管机构）出具的企业自主开发或拥有的一至两份代表性知识产权（如专利、布图设计登记、软件著作权等）的证明材料；</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4.经具有资质的中介机构</w:t>
            </w:r>
            <w:proofErr w:type="gramStart"/>
            <w:r w:rsidRPr="008608E7">
              <w:rPr>
                <w:rFonts w:ascii="宋体" w:hAnsi="宋体" w:cs="宋体" w:hint="eastAsia"/>
                <w:kern w:val="0"/>
                <w:sz w:val="20"/>
                <w:szCs w:val="20"/>
              </w:rPr>
              <w:t>鉴证</w:t>
            </w:r>
            <w:proofErr w:type="gramEnd"/>
            <w:r w:rsidRPr="008608E7">
              <w:rPr>
                <w:rFonts w:ascii="宋体" w:hAnsi="宋体" w:cs="宋体" w:hint="eastAsia"/>
                <w:kern w:val="0"/>
                <w:sz w:val="20"/>
                <w:szCs w:val="20"/>
              </w:rPr>
              <w:t>的企业财务会计报告（包括会计报表、会计报表附注和财务情况说明书）以及集成电路制造销售（营业）收入、研究开发费用、境内研究开发费用等情况说明；</w:t>
            </w:r>
          </w:p>
          <w:p w:rsidR="001349D0" w:rsidRPr="008608E7" w:rsidRDefault="001349D0" w:rsidP="001349D0">
            <w:pPr>
              <w:widowControl/>
              <w:rPr>
                <w:rFonts w:ascii="宋体" w:hAnsi="宋体" w:cs="宋体"/>
                <w:kern w:val="0"/>
                <w:sz w:val="20"/>
                <w:szCs w:val="20"/>
              </w:rPr>
            </w:pPr>
            <w:r w:rsidRPr="008608E7">
              <w:rPr>
                <w:rFonts w:ascii="宋体" w:hAnsi="宋体" w:cs="宋体" w:hint="eastAsia"/>
                <w:kern w:val="0"/>
                <w:sz w:val="20"/>
                <w:szCs w:val="20"/>
              </w:rPr>
              <w:t>5.与主要客户签订的一至两份代表性销售合同复印件；</w:t>
            </w:r>
          </w:p>
          <w:p w:rsidR="00C10C20" w:rsidRPr="001C3134" w:rsidRDefault="001349D0" w:rsidP="001349D0">
            <w:pPr>
              <w:widowControl/>
              <w:rPr>
                <w:rFonts w:ascii="宋体" w:hAnsi="宋体" w:cs="宋体"/>
                <w:kern w:val="0"/>
                <w:sz w:val="20"/>
                <w:szCs w:val="20"/>
              </w:rPr>
            </w:pPr>
            <w:r w:rsidRPr="008608E7">
              <w:rPr>
                <w:rFonts w:ascii="宋体" w:hAnsi="宋体" w:cs="宋体" w:hint="eastAsia"/>
                <w:kern w:val="0"/>
                <w:sz w:val="20"/>
                <w:szCs w:val="20"/>
              </w:rPr>
              <w:t>6.保证产品质量的相关证明材料（如质量管理认证证书复印件等）。</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1935"/>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43</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符合条件的集成电路封装、测试企业定期减免企业所得税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符合条件的集成电路封装、测试企业，在2017年（含2017年）前实现获利的，自获利年度起，第一年至第二年免征企业所得税，第三年至第五年按照25</w:t>
            </w:r>
            <w:r>
              <w:rPr>
                <w:rFonts w:ascii="宋体" w:hAnsi="宋体" w:cs="宋体" w:hint="eastAsia"/>
                <w:kern w:val="0"/>
                <w:sz w:val="20"/>
                <w:szCs w:val="20"/>
              </w:rPr>
              <w:t>%</w:t>
            </w:r>
            <w:r w:rsidRPr="001C3134">
              <w:rPr>
                <w:rFonts w:ascii="宋体" w:hAnsi="宋体" w:cs="宋体" w:hint="eastAsia"/>
                <w:kern w:val="0"/>
                <w:sz w:val="20"/>
                <w:szCs w:val="20"/>
              </w:rPr>
              <w:t>的法定税率减半征收企业所得税，并享受至期满为止；2017年前未实现获利的，自2017年起计算优惠期，享受至期满为止。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《财政部 国家税务总局 发展改革委 工业和信息化部关于进一步鼓励集成电路产业发展企业所得税政策的通知》（财税〔2015〕6号）。</w:t>
            </w:r>
          </w:p>
        </w:tc>
        <w:tc>
          <w:tcPr>
            <w:tcW w:w="1259" w:type="pct"/>
            <w:vAlign w:val="center"/>
          </w:tcPr>
          <w:p w:rsidR="00C10C20" w:rsidRPr="001C3134" w:rsidRDefault="001F6B53" w:rsidP="005703AA">
            <w:pPr>
              <w:widowControl/>
              <w:rPr>
                <w:rFonts w:ascii="宋体" w:hAnsi="宋体" w:cs="宋体"/>
                <w:kern w:val="0"/>
                <w:sz w:val="20"/>
                <w:szCs w:val="20"/>
              </w:rPr>
            </w:pPr>
            <w:r>
              <w:rPr>
                <w:rFonts w:ascii="宋体" w:hAnsi="宋体" w:cs="宋体" w:hint="eastAsia"/>
                <w:kern w:val="0"/>
                <w:sz w:val="20"/>
                <w:szCs w:val="20"/>
              </w:rPr>
              <w:t>内蒙古自治区人民政府</w:t>
            </w:r>
            <w:r w:rsidRPr="001C3134">
              <w:rPr>
                <w:rFonts w:ascii="宋体" w:hAnsi="宋体" w:cs="宋体" w:hint="eastAsia"/>
                <w:kern w:val="0"/>
                <w:sz w:val="20"/>
                <w:szCs w:val="20"/>
              </w:rPr>
              <w:t>部门根据发展改革委等部门规定办法出具的证明。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3386"/>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t>44</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符合条件的集成电路关键专用材料生产企业、集成电路专用设备生产企业定期减免企业所得税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符合条件的集成电路关键专用材料生产企业、集成电路专用设备生产企业，在2017年（含2017年）前实现获利的，自获利年度起，第一年至第二年免征企业所得税，第三年至第五年按照25</w:t>
            </w:r>
            <w:r>
              <w:rPr>
                <w:rFonts w:ascii="宋体" w:hAnsi="宋体" w:cs="宋体" w:hint="eastAsia"/>
                <w:kern w:val="0"/>
                <w:sz w:val="20"/>
                <w:szCs w:val="20"/>
              </w:rPr>
              <w:t>%</w:t>
            </w:r>
            <w:r w:rsidRPr="001C3134">
              <w:rPr>
                <w:rFonts w:ascii="宋体" w:hAnsi="宋体" w:cs="宋体" w:hint="eastAsia"/>
                <w:kern w:val="0"/>
                <w:sz w:val="20"/>
                <w:szCs w:val="20"/>
              </w:rPr>
              <w:t>的法定税率减半征收企业所得税，并享受至期满为止；2017年前未实现获利的，自2017年起计算优惠期，享受至期满为止。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《财政部 国家税务总局 发展改革委 工业和信息化部关于进一步鼓励集成电路产业发展企业所得税政策的通知》（财税〔2015〕6号）。</w:t>
            </w:r>
          </w:p>
        </w:tc>
        <w:tc>
          <w:tcPr>
            <w:tcW w:w="1259" w:type="pct"/>
            <w:vAlign w:val="center"/>
          </w:tcPr>
          <w:p w:rsidR="00C10C20" w:rsidRPr="001C3134" w:rsidRDefault="001F6B53" w:rsidP="005703AA">
            <w:pPr>
              <w:widowControl/>
              <w:rPr>
                <w:rFonts w:ascii="宋体" w:hAnsi="宋体" w:cs="宋体"/>
                <w:kern w:val="0"/>
                <w:sz w:val="20"/>
                <w:szCs w:val="20"/>
              </w:rPr>
            </w:pPr>
            <w:r>
              <w:rPr>
                <w:rFonts w:ascii="宋体" w:hAnsi="宋体" w:cs="宋体" w:hint="eastAsia"/>
                <w:kern w:val="0"/>
                <w:sz w:val="20"/>
                <w:szCs w:val="20"/>
              </w:rPr>
              <w:t>内蒙古自治区人民政府</w:t>
            </w:r>
            <w:r w:rsidRPr="001C3134">
              <w:rPr>
                <w:rFonts w:ascii="宋体" w:hAnsi="宋体" w:cs="宋体" w:hint="eastAsia"/>
                <w:kern w:val="0"/>
                <w:sz w:val="20"/>
                <w:szCs w:val="20"/>
              </w:rPr>
              <w:t>部门根据发展改革委等部门规定办法出具的证明。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8141"/>
        </w:trPr>
        <w:tc>
          <w:tcPr>
            <w:tcW w:w="263" w:type="pct"/>
            <w:shd w:val="clear" w:color="auto" w:fill="auto"/>
            <w:vAlign w:val="center"/>
          </w:tcPr>
          <w:p w:rsidR="00C10C20" w:rsidRPr="00E966FA" w:rsidRDefault="00D73C23" w:rsidP="005703AA">
            <w:pPr>
              <w:widowControl/>
              <w:jc w:val="center"/>
              <w:rPr>
                <w:rFonts w:ascii="宋体" w:hAnsi="宋体" w:cs="宋体"/>
                <w:kern w:val="0"/>
                <w:sz w:val="20"/>
                <w:szCs w:val="20"/>
                <w:highlight w:val="green"/>
              </w:rPr>
            </w:pPr>
            <w:r>
              <w:rPr>
                <w:rFonts w:ascii="宋体" w:hAnsi="宋体" w:cs="宋体" w:hint="eastAsia"/>
                <w:kern w:val="0"/>
                <w:sz w:val="20"/>
                <w:szCs w:val="20"/>
                <w:highlight w:val="green"/>
              </w:rPr>
              <w:lastRenderedPageBreak/>
              <w:t>45</w:t>
            </w:r>
          </w:p>
        </w:tc>
        <w:tc>
          <w:tcPr>
            <w:tcW w:w="613" w:type="pct"/>
            <w:shd w:val="clear" w:color="auto" w:fill="auto"/>
            <w:vAlign w:val="center"/>
          </w:tcPr>
          <w:p w:rsidR="00C10C20" w:rsidRPr="00E966FA" w:rsidRDefault="00C10C20" w:rsidP="005703AA">
            <w:pPr>
              <w:widowControl/>
              <w:jc w:val="left"/>
              <w:rPr>
                <w:rFonts w:ascii="宋体" w:hAnsi="宋体" w:cs="宋体"/>
                <w:kern w:val="0"/>
                <w:sz w:val="20"/>
                <w:szCs w:val="20"/>
                <w:highlight w:val="green"/>
              </w:rPr>
            </w:pPr>
            <w:r w:rsidRPr="00E966FA">
              <w:rPr>
                <w:rFonts w:ascii="宋体" w:hAnsi="宋体" w:cs="宋体" w:hint="eastAsia"/>
                <w:kern w:val="0"/>
                <w:sz w:val="20"/>
                <w:szCs w:val="20"/>
                <w:highlight w:val="green"/>
              </w:rPr>
              <w:t>符合条件的软件企业减免企业所得税</w:t>
            </w:r>
          </w:p>
        </w:tc>
        <w:tc>
          <w:tcPr>
            <w:tcW w:w="1184" w:type="pct"/>
            <w:shd w:val="clear" w:color="auto" w:fill="auto"/>
            <w:vAlign w:val="center"/>
          </w:tcPr>
          <w:p w:rsidR="00C10C20" w:rsidRPr="00E966FA" w:rsidRDefault="001F6B53" w:rsidP="005703AA">
            <w:pPr>
              <w:widowControl/>
              <w:jc w:val="left"/>
              <w:rPr>
                <w:rFonts w:ascii="宋体" w:hAnsi="宋体" w:cs="宋体"/>
                <w:kern w:val="0"/>
                <w:sz w:val="20"/>
                <w:szCs w:val="20"/>
                <w:highlight w:val="green"/>
              </w:rPr>
            </w:pPr>
            <w:r w:rsidRPr="00E966FA">
              <w:rPr>
                <w:rFonts w:ascii="宋体" w:hAnsi="宋体" w:cs="宋体" w:hint="eastAsia"/>
                <w:kern w:val="0"/>
                <w:sz w:val="20"/>
                <w:szCs w:val="20"/>
                <w:highlight w:val="green"/>
              </w:rPr>
              <w:t>我国境内新办的符合条件的企业，自获利年度起计算优惠期，第一年至第二年免征企业所得税，第三年至第五年按照</w:t>
            </w:r>
            <w:r w:rsidRPr="00E966FA">
              <w:rPr>
                <w:rFonts w:ascii="宋体" w:hAnsi="宋体" w:cs="宋体"/>
                <w:kern w:val="0"/>
                <w:sz w:val="20"/>
                <w:szCs w:val="20"/>
                <w:highlight w:val="green"/>
              </w:rPr>
              <w:t>25%</w:t>
            </w:r>
            <w:r w:rsidRPr="00E966FA">
              <w:rPr>
                <w:rFonts w:ascii="宋体" w:hAnsi="宋体" w:cs="宋体" w:hint="eastAsia"/>
                <w:kern w:val="0"/>
                <w:sz w:val="20"/>
                <w:szCs w:val="20"/>
                <w:highlight w:val="green"/>
              </w:rPr>
              <w:t>的法定税率减半征收企业所得税，并享受至期满为止。</w:t>
            </w:r>
          </w:p>
        </w:tc>
        <w:tc>
          <w:tcPr>
            <w:tcW w:w="1343" w:type="pct"/>
            <w:shd w:val="clear" w:color="auto" w:fill="auto"/>
            <w:vAlign w:val="center"/>
          </w:tcPr>
          <w:p w:rsidR="00E966FA" w:rsidRPr="00E966FA" w:rsidRDefault="00E966FA" w:rsidP="00E966FA">
            <w:pPr>
              <w:rPr>
                <w:rFonts w:ascii="宋体" w:hAnsi="宋体" w:cs="宋体"/>
                <w:kern w:val="0"/>
                <w:sz w:val="20"/>
                <w:szCs w:val="20"/>
                <w:highlight w:val="green"/>
              </w:rPr>
            </w:pPr>
            <w:r w:rsidRPr="00E966FA">
              <w:rPr>
                <w:rFonts w:ascii="宋体" w:hAnsi="宋体" w:cs="宋体" w:hint="eastAsia"/>
                <w:kern w:val="0"/>
                <w:sz w:val="20"/>
                <w:szCs w:val="20"/>
                <w:highlight w:val="green"/>
              </w:rPr>
              <w:t>1.</w:t>
            </w:r>
            <w:r w:rsidR="001F6B53" w:rsidRPr="00E966FA">
              <w:rPr>
                <w:rFonts w:ascii="宋体" w:hAnsi="宋体" w:cs="宋体" w:hint="eastAsia"/>
                <w:kern w:val="0"/>
                <w:sz w:val="20"/>
                <w:szCs w:val="20"/>
                <w:highlight w:val="green"/>
              </w:rPr>
              <w:t>《财政部</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国家税务总局关于进一步鼓励软件产业和集成电路产业发展企业所得税政策的通知》（财税〔</w:t>
            </w:r>
            <w:r w:rsidR="001F6B53" w:rsidRPr="00E966FA">
              <w:rPr>
                <w:rFonts w:ascii="宋体" w:hAnsi="宋体" w:cs="宋体"/>
                <w:kern w:val="0"/>
                <w:sz w:val="20"/>
                <w:szCs w:val="20"/>
                <w:highlight w:val="green"/>
              </w:rPr>
              <w:t>2012</w:t>
            </w:r>
            <w:r w:rsidR="001F6B53" w:rsidRPr="00E966FA">
              <w:rPr>
                <w:rFonts w:ascii="宋体" w:hAnsi="宋体" w:cs="宋体" w:hint="eastAsia"/>
                <w:kern w:val="0"/>
                <w:sz w:val="20"/>
                <w:szCs w:val="20"/>
                <w:highlight w:val="green"/>
              </w:rPr>
              <w:t>〕</w:t>
            </w:r>
            <w:r w:rsidR="001F6B53" w:rsidRPr="00E966FA">
              <w:rPr>
                <w:rFonts w:ascii="宋体" w:hAnsi="宋体" w:cs="宋体"/>
                <w:kern w:val="0"/>
                <w:sz w:val="20"/>
                <w:szCs w:val="20"/>
                <w:highlight w:val="green"/>
              </w:rPr>
              <w:t>27</w:t>
            </w:r>
            <w:r w:rsidR="001F6B53" w:rsidRPr="00E966FA">
              <w:rPr>
                <w:rFonts w:ascii="宋体" w:hAnsi="宋体" w:cs="宋体" w:hint="eastAsia"/>
                <w:kern w:val="0"/>
                <w:sz w:val="20"/>
                <w:szCs w:val="20"/>
                <w:highlight w:val="green"/>
              </w:rPr>
              <w:t>号）</w:t>
            </w:r>
            <w:r w:rsidRPr="00E966FA">
              <w:rPr>
                <w:rFonts w:ascii="宋体" w:hAnsi="宋体" w:cs="宋体" w:hint="eastAsia"/>
                <w:kern w:val="0"/>
                <w:sz w:val="20"/>
                <w:szCs w:val="20"/>
                <w:highlight w:val="green"/>
              </w:rPr>
              <w:t>;</w:t>
            </w:r>
          </w:p>
          <w:p w:rsidR="00E966FA" w:rsidRPr="00E966FA" w:rsidRDefault="00E966FA" w:rsidP="00E966FA">
            <w:pPr>
              <w:rPr>
                <w:rFonts w:ascii="宋体" w:hAnsi="宋体" w:cs="宋体"/>
                <w:kern w:val="0"/>
                <w:sz w:val="20"/>
                <w:szCs w:val="20"/>
                <w:highlight w:val="green"/>
              </w:rPr>
            </w:pPr>
            <w:r w:rsidRPr="00E966FA">
              <w:rPr>
                <w:rFonts w:ascii="宋体" w:hAnsi="宋体" w:cs="宋体" w:hint="eastAsia"/>
                <w:kern w:val="0"/>
                <w:sz w:val="20"/>
                <w:szCs w:val="20"/>
                <w:highlight w:val="green"/>
              </w:rPr>
              <w:t>2.</w:t>
            </w:r>
            <w:r w:rsidR="001F6B53" w:rsidRPr="00E966FA">
              <w:rPr>
                <w:rFonts w:ascii="宋体" w:hAnsi="宋体" w:cs="宋体" w:hint="eastAsia"/>
                <w:kern w:val="0"/>
                <w:sz w:val="20"/>
                <w:szCs w:val="20"/>
                <w:highlight w:val="green"/>
              </w:rPr>
              <w:t>《财政部</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国家税务总局</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发展改革委</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工业和信息化部关于软件和集成电路产业企业所得税优惠政策有关问题的通知》（财税〔</w:t>
            </w:r>
            <w:r w:rsidR="001F6B53" w:rsidRPr="00E966FA">
              <w:rPr>
                <w:rFonts w:ascii="宋体" w:hAnsi="宋体" w:cs="宋体"/>
                <w:kern w:val="0"/>
                <w:sz w:val="20"/>
                <w:szCs w:val="20"/>
                <w:highlight w:val="green"/>
              </w:rPr>
              <w:t>2016</w:t>
            </w:r>
            <w:r w:rsidR="001F6B53" w:rsidRPr="00E966FA">
              <w:rPr>
                <w:rFonts w:ascii="宋体" w:hAnsi="宋体" w:cs="宋体" w:hint="eastAsia"/>
                <w:kern w:val="0"/>
                <w:sz w:val="20"/>
                <w:szCs w:val="20"/>
                <w:highlight w:val="green"/>
              </w:rPr>
              <w:t>〕</w:t>
            </w:r>
            <w:r w:rsidR="001F6B53" w:rsidRPr="00E966FA">
              <w:rPr>
                <w:rFonts w:ascii="宋体" w:hAnsi="宋体" w:cs="宋体"/>
                <w:kern w:val="0"/>
                <w:sz w:val="20"/>
                <w:szCs w:val="20"/>
                <w:highlight w:val="green"/>
              </w:rPr>
              <w:t>49</w:t>
            </w:r>
            <w:r w:rsidR="001F6B53" w:rsidRPr="00E966FA">
              <w:rPr>
                <w:rFonts w:ascii="宋体" w:hAnsi="宋体" w:cs="宋体" w:hint="eastAsia"/>
                <w:kern w:val="0"/>
                <w:sz w:val="20"/>
                <w:szCs w:val="20"/>
                <w:highlight w:val="green"/>
              </w:rPr>
              <w:t>号）</w:t>
            </w:r>
            <w:r w:rsidRPr="00E966FA">
              <w:rPr>
                <w:rFonts w:ascii="宋体" w:hAnsi="宋体" w:cs="宋体" w:hint="eastAsia"/>
                <w:kern w:val="0"/>
                <w:sz w:val="20"/>
                <w:szCs w:val="20"/>
                <w:highlight w:val="green"/>
              </w:rPr>
              <w:t>;</w:t>
            </w:r>
          </w:p>
          <w:p w:rsidR="00C10C20" w:rsidRPr="00E966FA" w:rsidRDefault="00E966FA" w:rsidP="00E966FA">
            <w:pPr>
              <w:rPr>
                <w:rFonts w:ascii="宋体" w:hAnsi="宋体" w:cs="宋体"/>
                <w:kern w:val="0"/>
                <w:sz w:val="20"/>
                <w:szCs w:val="20"/>
                <w:highlight w:val="green"/>
              </w:rPr>
            </w:pPr>
            <w:r w:rsidRPr="00E966FA">
              <w:rPr>
                <w:rFonts w:ascii="宋体" w:hAnsi="宋体" w:cs="宋体" w:hint="eastAsia"/>
                <w:kern w:val="0"/>
                <w:sz w:val="20"/>
                <w:szCs w:val="20"/>
                <w:highlight w:val="green"/>
              </w:rPr>
              <w:t>3.</w:t>
            </w:r>
            <w:r w:rsidR="001F6B53" w:rsidRPr="00E966FA">
              <w:rPr>
                <w:rFonts w:ascii="宋体" w:hAnsi="宋体" w:cs="宋体" w:hint="eastAsia"/>
                <w:kern w:val="0"/>
                <w:sz w:val="20"/>
                <w:szCs w:val="20"/>
                <w:highlight w:val="green"/>
              </w:rPr>
              <w:t>《财政部</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税务总局关于集成电路设计和软件产业企业所得税政策的公告》（财政部</w:t>
            </w:r>
            <w:r w:rsidR="001F6B53" w:rsidRPr="00E966FA">
              <w:rPr>
                <w:rFonts w:ascii="宋体" w:hAnsi="宋体" w:cs="宋体"/>
                <w:kern w:val="0"/>
                <w:sz w:val="20"/>
                <w:szCs w:val="20"/>
                <w:highlight w:val="green"/>
              </w:rPr>
              <w:t xml:space="preserve"> </w:t>
            </w:r>
            <w:r w:rsidR="001F6B53" w:rsidRPr="00E966FA">
              <w:rPr>
                <w:rFonts w:ascii="宋体" w:hAnsi="宋体" w:cs="宋体" w:hint="eastAsia"/>
                <w:kern w:val="0"/>
                <w:sz w:val="20"/>
                <w:szCs w:val="20"/>
                <w:highlight w:val="green"/>
              </w:rPr>
              <w:t>税务总局公告</w:t>
            </w:r>
            <w:r w:rsidR="001F6B53" w:rsidRPr="00E966FA">
              <w:rPr>
                <w:rFonts w:ascii="宋体" w:hAnsi="宋体" w:cs="宋体"/>
                <w:kern w:val="0"/>
                <w:sz w:val="20"/>
                <w:szCs w:val="20"/>
                <w:highlight w:val="green"/>
              </w:rPr>
              <w:t>2019</w:t>
            </w:r>
            <w:r w:rsidR="001F6B53" w:rsidRPr="00E966FA">
              <w:rPr>
                <w:rFonts w:ascii="宋体" w:hAnsi="宋体" w:cs="宋体" w:hint="eastAsia"/>
                <w:kern w:val="0"/>
                <w:sz w:val="20"/>
                <w:szCs w:val="20"/>
                <w:highlight w:val="green"/>
              </w:rPr>
              <w:t>年第</w:t>
            </w:r>
            <w:r w:rsidR="001F6B53" w:rsidRPr="00E966FA">
              <w:rPr>
                <w:rFonts w:ascii="宋体" w:hAnsi="宋体" w:cs="宋体"/>
                <w:kern w:val="0"/>
                <w:sz w:val="20"/>
                <w:szCs w:val="20"/>
                <w:highlight w:val="green"/>
              </w:rPr>
              <w:t>68</w:t>
            </w:r>
            <w:r w:rsidR="001F6B53" w:rsidRPr="00E966FA">
              <w:rPr>
                <w:rFonts w:ascii="宋体" w:hAnsi="宋体" w:cs="宋体" w:hint="eastAsia"/>
                <w:kern w:val="0"/>
                <w:sz w:val="20"/>
                <w:szCs w:val="20"/>
                <w:highlight w:val="green"/>
              </w:rPr>
              <w:t>号）</w:t>
            </w:r>
          </w:p>
        </w:tc>
        <w:tc>
          <w:tcPr>
            <w:tcW w:w="1259" w:type="pct"/>
            <w:vAlign w:val="center"/>
          </w:tcPr>
          <w:p w:rsidR="008608E7" w:rsidRPr="008608E7" w:rsidRDefault="008608E7" w:rsidP="00E966FA">
            <w:pPr>
              <w:widowControl/>
              <w:rPr>
                <w:rFonts w:ascii="宋体" w:hAnsi="宋体" w:cs="宋体" w:hint="eastAsia"/>
                <w:kern w:val="0"/>
                <w:sz w:val="20"/>
                <w:szCs w:val="20"/>
                <w:highlight w:val="green"/>
              </w:rPr>
            </w:pPr>
            <w:r w:rsidRPr="008608E7">
              <w:rPr>
                <w:rFonts w:ascii="宋体" w:hAnsi="宋体" w:cs="宋体" w:hint="eastAsia"/>
                <w:kern w:val="0"/>
                <w:sz w:val="20"/>
                <w:szCs w:val="20"/>
                <w:highlight w:val="green"/>
              </w:rPr>
              <w:t>在汇算清缴期结束前向税务机关提交以下资料：</w:t>
            </w:r>
          </w:p>
          <w:p w:rsidR="00E966FA" w:rsidRPr="00E966FA" w:rsidRDefault="00E966FA" w:rsidP="00E966FA">
            <w:pPr>
              <w:widowControl/>
              <w:rPr>
                <w:rFonts w:ascii="宋体" w:hAnsi="宋体" w:cs="宋体"/>
                <w:kern w:val="0"/>
                <w:sz w:val="20"/>
                <w:szCs w:val="20"/>
                <w:highlight w:val="green"/>
              </w:rPr>
            </w:pPr>
            <w:r w:rsidRPr="00E966FA">
              <w:rPr>
                <w:rFonts w:ascii="宋体" w:hAnsi="宋体" w:cs="宋体" w:hint="eastAsia"/>
                <w:kern w:val="0"/>
                <w:sz w:val="20"/>
                <w:szCs w:val="20"/>
                <w:highlight w:val="green"/>
              </w:rPr>
              <w:t>1.企业开发销售的主要软件产品列表或技术服务列表；</w:t>
            </w:r>
          </w:p>
          <w:p w:rsidR="00E966FA" w:rsidRPr="00E966FA" w:rsidRDefault="00E966FA" w:rsidP="00E966FA">
            <w:pPr>
              <w:rPr>
                <w:rFonts w:ascii="宋体" w:hAnsi="宋体" w:cs="宋体"/>
                <w:kern w:val="0"/>
                <w:sz w:val="20"/>
                <w:szCs w:val="20"/>
                <w:highlight w:val="green"/>
              </w:rPr>
            </w:pPr>
            <w:r w:rsidRPr="00E966FA">
              <w:rPr>
                <w:rFonts w:ascii="宋体" w:hAnsi="宋体" w:cs="宋体" w:hint="eastAsia"/>
                <w:kern w:val="0"/>
                <w:sz w:val="20"/>
                <w:szCs w:val="20"/>
                <w:highlight w:val="green"/>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E966FA" w:rsidRPr="00E966FA" w:rsidRDefault="00E966FA" w:rsidP="00E966FA">
            <w:pPr>
              <w:widowControl/>
              <w:rPr>
                <w:rFonts w:ascii="宋体" w:hAnsi="宋体" w:cs="宋体"/>
                <w:kern w:val="0"/>
                <w:sz w:val="20"/>
                <w:szCs w:val="20"/>
                <w:highlight w:val="green"/>
              </w:rPr>
            </w:pPr>
            <w:r w:rsidRPr="00E966FA">
              <w:rPr>
                <w:rFonts w:ascii="宋体" w:hAnsi="宋体" w:cs="宋体" w:hint="eastAsia"/>
                <w:kern w:val="0"/>
                <w:sz w:val="20"/>
                <w:szCs w:val="20"/>
                <w:highlight w:val="green"/>
              </w:rPr>
              <w:t>3.企业职工人数、学历结构、研究开发人员及其占企业职工总数的比例说明，以及汇算清缴年度最后一个月社会保险缴纳证明等相关证明材料；</w:t>
            </w:r>
          </w:p>
          <w:p w:rsidR="00E966FA" w:rsidRPr="00E966FA" w:rsidRDefault="00E966FA" w:rsidP="00E966FA">
            <w:pPr>
              <w:widowControl/>
              <w:rPr>
                <w:rFonts w:ascii="宋体" w:hAnsi="宋体" w:cs="宋体"/>
                <w:kern w:val="0"/>
                <w:sz w:val="20"/>
                <w:szCs w:val="20"/>
                <w:highlight w:val="green"/>
              </w:rPr>
            </w:pPr>
            <w:r w:rsidRPr="00E966FA">
              <w:rPr>
                <w:rFonts w:ascii="宋体" w:hAnsi="宋体" w:cs="宋体" w:hint="eastAsia"/>
                <w:kern w:val="0"/>
                <w:sz w:val="20"/>
                <w:szCs w:val="20"/>
                <w:highlight w:val="green"/>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rsidR="00E966FA" w:rsidRPr="00E966FA" w:rsidRDefault="00E966FA" w:rsidP="00E966FA">
            <w:pPr>
              <w:widowControl/>
              <w:rPr>
                <w:rFonts w:ascii="宋体" w:hAnsi="宋体" w:cs="宋体"/>
                <w:kern w:val="0"/>
                <w:sz w:val="20"/>
                <w:szCs w:val="20"/>
                <w:highlight w:val="green"/>
              </w:rPr>
            </w:pPr>
            <w:r w:rsidRPr="00E966FA">
              <w:rPr>
                <w:rFonts w:ascii="宋体" w:hAnsi="宋体" w:cs="宋体" w:hint="eastAsia"/>
                <w:kern w:val="0"/>
                <w:sz w:val="20"/>
                <w:szCs w:val="20"/>
                <w:highlight w:val="green"/>
              </w:rPr>
              <w:t>5.与主要客户签订的一至两份代表性的软件产品销售合同或技术服务合同复印件；</w:t>
            </w:r>
          </w:p>
          <w:p w:rsidR="00E966FA" w:rsidRPr="00E966FA" w:rsidRDefault="00E966FA" w:rsidP="00E966FA">
            <w:pPr>
              <w:rPr>
                <w:rFonts w:ascii="宋体" w:hAnsi="宋体" w:cs="宋体"/>
                <w:kern w:val="0"/>
                <w:sz w:val="20"/>
                <w:szCs w:val="20"/>
                <w:highlight w:val="green"/>
              </w:rPr>
            </w:pPr>
            <w:r w:rsidRPr="00E966FA">
              <w:rPr>
                <w:rFonts w:ascii="宋体" w:hAnsi="宋体" w:cs="宋体" w:hint="eastAsia"/>
                <w:kern w:val="0"/>
                <w:sz w:val="20"/>
                <w:szCs w:val="20"/>
                <w:highlight w:val="green"/>
              </w:rPr>
              <w:t>6.企业开发环境相关证明材料。</w:t>
            </w:r>
          </w:p>
          <w:p w:rsidR="00C10C20" w:rsidRPr="00E966FA" w:rsidRDefault="00C10C20" w:rsidP="005703AA">
            <w:pPr>
              <w:widowControl/>
              <w:rPr>
                <w:rFonts w:ascii="宋体" w:hAnsi="宋体" w:cs="宋体"/>
                <w:kern w:val="0"/>
                <w:sz w:val="20"/>
                <w:szCs w:val="20"/>
                <w:highlight w:val="green"/>
              </w:rPr>
            </w:pPr>
          </w:p>
        </w:tc>
        <w:tc>
          <w:tcPr>
            <w:tcW w:w="337" w:type="pct"/>
            <w:vAlign w:val="center"/>
          </w:tcPr>
          <w:p w:rsidR="00C10C20" w:rsidRPr="00E966FA" w:rsidRDefault="00C10C20" w:rsidP="005703AA">
            <w:pPr>
              <w:jc w:val="center"/>
              <w:rPr>
                <w:rFonts w:ascii="宋体" w:hAnsi="宋体" w:cs="宋体"/>
                <w:kern w:val="0"/>
                <w:sz w:val="20"/>
                <w:szCs w:val="20"/>
                <w:highlight w:val="green"/>
              </w:rPr>
            </w:pPr>
            <w:r w:rsidRPr="00E966FA">
              <w:rPr>
                <w:rFonts w:ascii="宋体" w:hAnsi="宋体" w:cs="宋体" w:hint="eastAsia"/>
                <w:kern w:val="0"/>
                <w:sz w:val="20"/>
                <w:szCs w:val="20"/>
                <w:highlight w:val="green"/>
              </w:rPr>
              <w:t>预缴</w:t>
            </w:r>
          </w:p>
          <w:p w:rsidR="00C10C20" w:rsidRPr="00E966FA" w:rsidRDefault="00C10C20" w:rsidP="005703AA">
            <w:pPr>
              <w:widowControl/>
              <w:jc w:val="center"/>
              <w:rPr>
                <w:rFonts w:ascii="宋体" w:hAnsi="宋体" w:cs="宋体"/>
                <w:kern w:val="0"/>
                <w:sz w:val="20"/>
                <w:szCs w:val="20"/>
                <w:highlight w:val="green"/>
              </w:rPr>
            </w:pPr>
            <w:r w:rsidRPr="00E966FA">
              <w:rPr>
                <w:rFonts w:ascii="宋体" w:hAnsi="宋体" w:cs="宋体" w:hint="eastAsia"/>
                <w:kern w:val="0"/>
                <w:sz w:val="20"/>
                <w:szCs w:val="20"/>
                <w:highlight w:val="green"/>
              </w:rPr>
              <w:t>享受</w:t>
            </w:r>
          </w:p>
        </w:tc>
      </w:tr>
      <w:tr w:rsidR="00C10C20" w:rsidRPr="001C3134" w:rsidTr="009D5566">
        <w:trPr>
          <w:trHeight w:val="149"/>
        </w:trPr>
        <w:tc>
          <w:tcPr>
            <w:tcW w:w="263" w:type="pct"/>
            <w:tcBorders>
              <w:bottom w:val="single" w:sz="8" w:space="0" w:color="auto"/>
            </w:tcBorders>
            <w:shd w:val="clear" w:color="auto" w:fill="auto"/>
            <w:vAlign w:val="center"/>
          </w:tcPr>
          <w:p w:rsidR="00F81633" w:rsidRDefault="00F81633" w:rsidP="005703AA">
            <w:pPr>
              <w:widowControl/>
              <w:jc w:val="center"/>
              <w:rPr>
                <w:rFonts w:ascii="宋体" w:hAnsi="宋体" w:cs="宋体" w:hint="eastAsia"/>
                <w:kern w:val="0"/>
                <w:sz w:val="20"/>
                <w:szCs w:val="20"/>
              </w:rPr>
            </w:pPr>
          </w:p>
          <w:p w:rsidR="00F81633" w:rsidRDefault="00F81633" w:rsidP="005703AA">
            <w:pPr>
              <w:widowControl/>
              <w:jc w:val="center"/>
              <w:rPr>
                <w:rFonts w:ascii="宋体" w:hAnsi="宋体" w:cs="宋体" w:hint="eastAsia"/>
                <w:kern w:val="0"/>
                <w:sz w:val="20"/>
                <w:szCs w:val="20"/>
              </w:rPr>
            </w:pPr>
          </w:p>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46</w:t>
            </w:r>
          </w:p>
        </w:tc>
        <w:tc>
          <w:tcPr>
            <w:tcW w:w="613" w:type="pct"/>
            <w:tcBorders>
              <w:bottom w:val="single" w:sz="8" w:space="0" w:color="auto"/>
            </w:tcBorders>
            <w:shd w:val="clear" w:color="auto" w:fill="auto"/>
            <w:vAlign w:val="center"/>
          </w:tcPr>
          <w:p w:rsidR="00F81633" w:rsidRDefault="00F81633" w:rsidP="005703AA">
            <w:pPr>
              <w:widowControl/>
              <w:jc w:val="left"/>
              <w:rPr>
                <w:rFonts w:ascii="宋体" w:hAnsi="宋体" w:cs="宋体" w:hint="eastAsia"/>
                <w:kern w:val="0"/>
                <w:sz w:val="20"/>
                <w:szCs w:val="20"/>
              </w:rPr>
            </w:pPr>
          </w:p>
          <w:p w:rsidR="00F81633" w:rsidRDefault="00F81633" w:rsidP="005703AA">
            <w:pPr>
              <w:widowControl/>
              <w:jc w:val="left"/>
              <w:rPr>
                <w:rFonts w:ascii="宋体" w:hAnsi="宋体" w:cs="宋体" w:hint="eastAsia"/>
                <w:kern w:val="0"/>
                <w:sz w:val="20"/>
                <w:szCs w:val="20"/>
              </w:rPr>
            </w:pPr>
          </w:p>
          <w:p w:rsidR="00C10C20"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lastRenderedPageBreak/>
              <w:t>国家规划布局内重点软件企业可减按10%的税率征收企业所得税</w:t>
            </w:r>
          </w:p>
          <w:p w:rsidR="00C10C20" w:rsidRPr="001C3134" w:rsidRDefault="00C10C20" w:rsidP="00E966FA">
            <w:pPr>
              <w:adjustRightInd w:val="0"/>
              <w:spacing w:line="300" w:lineRule="auto"/>
              <w:rPr>
                <w:rFonts w:ascii="宋体" w:hAnsi="宋体" w:cs="宋体"/>
                <w:kern w:val="0"/>
                <w:sz w:val="20"/>
                <w:szCs w:val="20"/>
              </w:rPr>
            </w:pPr>
          </w:p>
        </w:tc>
        <w:tc>
          <w:tcPr>
            <w:tcW w:w="1184" w:type="pct"/>
            <w:tcBorders>
              <w:bottom w:val="single" w:sz="8" w:space="0" w:color="auto"/>
            </w:tcBorders>
            <w:shd w:val="clear" w:color="auto" w:fill="auto"/>
            <w:vAlign w:val="center"/>
          </w:tcPr>
          <w:p w:rsidR="00F81633" w:rsidRDefault="00F81633" w:rsidP="005703AA">
            <w:pPr>
              <w:widowControl/>
              <w:jc w:val="left"/>
              <w:rPr>
                <w:rFonts w:ascii="宋体" w:hAnsi="宋体" w:cs="宋体" w:hint="eastAsia"/>
                <w:kern w:val="0"/>
                <w:sz w:val="20"/>
                <w:szCs w:val="20"/>
              </w:rPr>
            </w:pPr>
          </w:p>
          <w:p w:rsidR="00F81633" w:rsidRDefault="00F81633" w:rsidP="005703AA">
            <w:pPr>
              <w:widowControl/>
              <w:jc w:val="left"/>
              <w:rPr>
                <w:rFonts w:ascii="宋体" w:hAnsi="宋体" w:cs="宋体" w:hint="eastAsia"/>
                <w:kern w:val="0"/>
                <w:sz w:val="20"/>
                <w:szCs w:val="20"/>
              </w:rPr>
            </w:pP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lastRenderedPageBreak/>
              <w:t>国家规划布局内的重点软件企业，如当年未享受免税优惠的，可减按10%的税率征收企业所得税。</w:t>
            </w:r>
          </w:p>
        </w:tc>
        <w:tc>
          <w:tcPr>
            <w:tcW w:w="1343" w:type="pct"/>
            <w:shd w:val="clear" w:color="auto" w:fill="auto"/>
            <w:vAlign w:val="center"/>
          </w:tcPr>
          <w:p w:rsidR="00F81633" w:rsidRDefault="00F81633" w:rsidP="005703AA">
            <w:pPr>
              <w:widowControl/>
              <w:jc w:val="left"/>
              <w:rPr>
                <w:rFonts w:ascii="宋体" w:hAnsi="宋体" w:cs="宋体" w:hint="eastAsia"/>
                <w:kern w:val="0"/>
                <w:sz w:val="20"/>
                <w:szCs w:val="20"/>
              </w:rPr>
            </w:pPr>
          </w:p>
          <w:p w:rsidR="00F81633" w:rsidRDefault="00F81633" w:rsidP="005703AA">
            <w:pPr>
              <w:widowControl/>
              <w:jc w:val="left"/>
              <w:rPr>
                <w:rFonts w:ascii="宋体" w:hAnsi="宋体" w:cs="宋体" w:hint="eastAsia"/>
                <w:kern w:val="0"/>
                <w:sz w:val="20"/>
                <w:szCs w:val="20"/>
              </w:rPr>
            </w:pP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lastRenderedPageBreak/>
              <w:t>1.《财政部 国家税务总局关于进一步鼓励软件产业和集成电路产业发展企业所得税政策的通知》（财税〔2012〕27号）；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2.《财政部 国家税务总局 发展改革委 工业和信息化部关于软件和集成电路产业企业所得税优惠政策有关问题的通知》（财税〔2016〕49号）；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3．《国家发展和改革委 工业和信息化部 财政部 国家税务总局关于印发国家规划布局内重点软件和集成电路设计领域的通知》（发改高技〔2016〕1056号）；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4.《国家税务总局关于执行软件企业所得税优惠政策有关问题的公告》（国家税务总局公告2013年第43号）。</w:t>
            </w:r>
          </w:p>
        </w:tc>
        <w:tc>
          <w:tcPr>
            <w:tcW w:w="1259" w:type="pct"/>
            <w:vAlign w:val="center"/>
          </w:tcPr>
          <w:p w:rsidR="00F81633" w:rsidRDefault="00F81633" w:rsidP="00E966FA">
            <w:pPr>
              <w:rPr>
                <w:rFonts w:ascii="宋体" w:hAnsi="宋体" w:cs="宋体" w:hint="eastAsia"/>
                <w:kern w:val="0"/>
                <w:sz w:val="20"/>
                <w:szCs w:val="20"/>
              </w:rPr>
            </w:pPr>
          </w:p>
          <w:p w:rsidR="00F81633" w:rsidRDefault="00F81633" w:rsidP="00E966FA">
            <w:pPr>
              <w:rPr>
                <w:rFonts w:ascii="宋体" w:hAnsi="宋体" w:cs="宋体" w:hint="eastAsia"/>
                <w:kern w:val="0"/>
                <w:sz w:val="20"/>
                <w:szCs w:val="20"/>
              </w:rPr>
            </w:pPr>
          </w:p>
          <w:p w:rsidR="00F81633" w:rsidRPr="00F81633" w:rsidRDefault="00F81633" w:rsidP="00F81633">
            <w:pPr>
              <w:widowControl/>
              <w:rPr>
                <w:rFonts w:ascii="宋体" w:hAnsi="宋体" w:cs="宋体" w:hint="eastAsia"/>
                <w:kern w:val="0"/>
                <w:sz w:val="20"/>
                <w:szCs w:val="20"/>
              </w:rPr>
            </w:pPr>
            <w:r w:rsidRPr="001C3134">
              <w:rPr>
                <w:rFonts w:ascii="宋体" w:hAnsi="宋体" w:cs="宋体" w:hint="eastAsia"/>
                <w:kern w:val="0"/>
                <w:sz w:val="20"/>
                <w:szCs w:val="20"/>
              </w:rPr>
              <w:lastRenderedPageBreak/>
              <w:t>在汇算清缴期结束前向税务机关提交以下资料：</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1.企业开发销售的主要软件产品列表或技术服务列表；</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3.企业职工人数、学历结构、研究开发人员及其占企业职工总数的比例说明，以及汇算清缴年度最后一个月社会保险缴纳证明等相关证明材料；</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5.与主要客户签订的一至两份代表性的软件产品销售合同或技术服务合同复印件；</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6.企业开发环境相关证明材料；</w:t>
            </w:r>
          </w:p>
          <w:p w:rsidR="00E966FA"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7.符合财税〔2016〕49号文件第六条规定的第二类条件的，应提供在国家规定的重点软件领域内销售（营业）情况说明；</w:t>
            </w:r>
          </w:p>
          <w:p w:rsidR="00C10C20" w:rsidRPr="001C3134" w:rsidRDefault="00E966FA" w:rsidP="00E966FA">
            <w:pPr>
              <w:rPr>
                <w:rFonts w:ascii="宋体" w:hAnsi="宋体" w:cs="宋体"/>
                <w:kern w:val="0"/>
                <w:sz w:val="20"/>
                <w:szCs w:val="20"/>
              </w:rPr>
            </w:pPr>
            <w:r w:rsidRPr="001C3134">
              <w:rPr>
                <w:rFonts w:ascii="宋体" w:hAnsi="宋体" w:cs="宋体" w:hint="eastAsia"/>
                <w:kern w:val="0"/>
                <w:sz w:val="20"/>
                <w:szCs w:val="20"/>
              </w:rPr>
              <w:t>8.符合财税〔2016〕49号文件第六条规定的第三类条件的，应提供商务主管部门核发的软件出口合</w:t>
            </w:r>
            <w:r w:rsidRPr="001C3134">
              <w:rPr>
                <w:rFonts w:ascii="宋体" w:hAnsi="宋体" w:cs="宋体" w:hint="eastAsia"/>
                <w:kern w:val="0"/>
                <w:sz w:val="20"/>
                <w:szCs w:val="20"/>
              </w:rPr>
              <w:lastRenderedPageBreak/>
              <w:t>同登记证书，以及有效出口合同和结汇证明等材料。</w:t>
            </w:r>
          </w:p>
        </w:tc>
        <w:tc>
          <w:tcPr>
            <w:tcW w:w="337" w:type="pct"/>
            <w:vAlign w:val="center"/>
          </w:tcPr>
          <w:p w:rsidR="00F81633" w:rsidRDefault="00F81633" w:rsidP="005703AA">
            <w:pPr>
              <w:widowControl/>
              <w:jc w:val="center"/>
              <w:rPr>
                <w:rFonts w:ascii="宋体" w:hAnsi="宋体" w:cs="宋体" w:hint="eastAsia"/>
                <w:kern w:val="0"/>
                <w:sz w:val="20"/>
                <w:szCs w:val="20"/>
              </w:rPr>
            </w:pPr>
          </w:p>
          <w:p w:rsidR="00F81633" w:rsidRDefault="00F81633" w:rsidP="005703AA">
            <w:pPr>
              <w:widowControl/>
              <w:jc w:val="center"/>
              <w:rPr>
                <w:rFonts w:ascii="宋体" w:hAnsi="宋体" w:cs="宋体" w:hint="eastAsia"/>
                <w:kern w:val="0"/>
                <w:sz w:val="20"/>
                <w:szCs w:val="20"/>
              </w:rPr>
            </w:pP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lastRenderedPageBreak/>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4601"/>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47</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经营性文化事业单位转制为企业的免征企业所得税</w:t>
            </w:r>
          </w:p>
        </w:tc>
        <w:tc>
          <w:tcPr>
            <w:tcW w:w="1184" w:type="pct"/>
            <w:shd w:val="clear" w:color="auto" w:fill="auto"/>
            <w:vAlign w:val="center"/>
          </w:tcPr>
          <w:p w:rsidR="00C10C20" w:rsidRPr="001C3134" w:rsidRDefault="00AB429E" w:rsidP="005703AA">
            <w:pPr>
              <w:widowControl/>
              <w:jc w:val="left"/>
              <w:rPr>
                <w:rFonts w:ascii="宋体" w:hAnsi="宋体" w:cs="宋体"/>
                <w:kern w:val="0"/>
                <w:sz w:val="20"/>
                <w:szCs w:val="20"/>
              </w:rPr>
            </w:pPr>
            <w:r w:rsidRPr="00AB429E">
              <w:rPr>
                <w:rFonts w:ascii="宋体" w:hAnsi="宋体" w:cs="宋体" w:hint="eastAsia"/>
                <w:kern w:val="0"/>
                <w:sz w:val="20"/>
                <w:szCs w:val="20"/>
                <w:highlight w:val="green"/>
              </w:rPr>
              <w:t>从事新闻出版、广播影视和文化艺术的经营性文化事业单位转制为企业的，自转制注册之日起五年内免征企业所得税。</w:t>
            </w:r>
          </w:p>
        </w:tc>
        <w:tc>
          <w:tcPr>
            <w:tcW w:w="1343" w:type="pct"/>
            <w:shd w:val="clear" w:color="auto" w:fill="auto"/>
            <w:vAlign w:val="center"/>
          </w:tcPr>
          <w:p w:rsidR="00C10C20" w:rsidRPr="001C3134" w:rsidRDefault="00AB429E" w:rsidP="00AB429E">
            <w:pPr>
              <w:widowControl/>
              <w:jc w:val="left"/>
              <w:rPr>
                <w:rFonts w:ascii="宋体" w:hAnsi="宋体" w:cs="宋体"/>
                <w:kern w:val="0"/>
                <w:sz w:val="20"/>
                <w:szCs w:val="20"/>
              </w:rPr>
            </w:pPr>
            <w:r w:rsidRPr="00AB429E">
              <w:rPr>
                <w:rFonts w:ascii="宋体" w:hAnsi="宋体" w:cs="宋体" w:hint="eastAsia"/>
                <w:kern w:val="0"/>
                <w:sz w:val="20"/>
                <w:szCs w:val="20"/>
                <w:highlight w:val="green"/>
              </w:rPr>
              <w:t>《财政部</w:t>
            </w:r>
            <w:r w:rsidRPr="00AB429E">
              <w:rPr>
                <w:rFonts w:ascii="宋体" w:hAnsi="宋体" w:cs="宋体"/>
                <w:kern w:val="0"/>
                <w:sz w:val="20"/>
                <w:szCs w:val="20"/>
                <w:highlight w:val="green"/>
              </w:rPr>
              <w:t xml:space="preserve"> </w:t>
            </w:r>
            <w:r w:rsidRPr="00AB429E">
              <w:rPr>
                <w:rFonts w:ascii="宋体" w:hAnsi="宋体" w:cs="宋体" w:hint="eastAsia"/>
                <w:kern w:val="0"/>
                <w:sz w:val="20"/>
                <w:szCs w:val="20"/>
                <w:highlight w:val="green"/>
              </w:rPr>
              <w:t>税务总局</w:t>
            </w:r>
            <w:r w:rsidRPr="00AB429E">
              <w:rPr>
                <w:rFonts w:ascii="宋体" w:hAnsi="宋体" w:cs="宋体"/>
                <w:kern w:val="0"/>
                <w:sz w:val="20"/>
                <w:szCs w:val="20"/>
                <w:highlight w:val="green"/>
              </w:rPr>
              <w:t xml:space="preserve"> </w:t>
            </w:r>
            <w:r w:rsidRPr="00AB429E">
              <w:rPr>
                <w:rFonts w:ascii="宋体" w:hAnsi="宋体" w:cs="宋体" w:hint="eastAsia"/>
                <w:kern w:val="0"/>
                <w:sz w:val="20"/>
                <w:szCs w:val="20"/>
                <w:highlight w:val="green"/>
              </w:rPr>
              <w:t>中央宣传部关于继续实施文化体制改革中经营性文化事业单位转制为企业若干税收政策的通知》（财税〔</w:t>
            </w:r>
            <w:r w:rsidRPr="00AB429E">
              <w:rPr>
                <w:rFonts w:ascii="宋体" w:hAnsi="宋体" w:cs="宋体"/>
                <w:kern w:val="0"/>
                <w:sz w:val="20"/>
                <w:szCs w:val="20"/>
                <w:highlight w:val="green"/>
              </w:rPr>
              <w:t>2019</w:t>
            </w:r>
            <w:r w:rsidRPr="00AB429E">
              <w:rPr>
                <w:rFonts w:ascii="宋体" w:hAnsi="宋体" w:cs="宋体" w:hint="eastAsia"/>
                <w:kern w:val="0"/>
                <w:sz w:val="20"/>
                <w:szCs w:val="20"/>
                <w:highlight w:val="green"/>
              </w:rPr>
              <w:t>〕</w:t>
            </w:r>
            <w:r w:rsidRPr="00AB429E">
              <w:rPr>
                <w:rFonts w:ascii="宋体" w:hAnsi="宋体" w:cs="宋体"/>
                <w:kern w:val="0"/>
                <w:sz w:val="20"/>
                <w:szCs w:val="20"/>
                <w:highlight w:val="green"/>
              </w:rPr>
              <w:t>16</w:t>
            </w:r>
            <w:r w:rsidRPr="00AB429E">
              <w:rPr>
                <w:rFonts w:ascii="宋体" w:hAnsi="宋体" w:cs="宋体" w:hint="eastAsia"/>
                <w:kern w:val="0"/>
                <w:sz w:val="20"/>
                <w:szCs w:val="20"/>
                <w:highlight w:val="green"/>
              </w:rPr>
              <w:t>号）</w:t>
            </w:r>
            <w:r w:rsidR="00C10C20" w:rsidRPr="00AB429E">
              <w:rPr>
                <w:rFonts w:ascii="宋体" w:hAnsi="宋体" w:cs="宋体" w:hint="eastAsia"/>
                <w:kern w:val="0"/>
                <w:sz w:val="20"/>
                <w:szCs w:val="20"/>
                <w:highlight w:val="green"/>
              </w:rPr>
              <w:t>。</w:t>
            </w:r>
            <w:r w:rsidR="00C10C20" w:rsidRPr="001C3134">
              <w:rPr>
                <w:rFonts w:ascii="宋体" w:hAnsi="宋体" w:cs="宋体" w:hint="eastAsia"/>
                <w:kern w:val="0"/>
                <w:sz w:val="20"/>
                <w:szCs w:val="20"/>
              </w:rPr>
              <w:t xml:space="preserve">　</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1.企业转制方案文件；</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2.有关部门对转制方案</w:t>
            </w:r>
            <w:r>
              <w:rPr>
                <w:rFonts w:ascii="宋体" w:hAnsi="宋体" w:cs="宋体" w:hint="eastAsia"/>
                <w:kern w:val="0"/>
                <w:sz w:val="20"/>
                <w:szCs w:val="20"/>
              </w:rPr>
              <w:t>的</w:t>
            </w:r>
            <w:r w:rsidRPr="001C3134">
              <w:rPr>
                <w:rFonts w:ascii="宋体" w:hAnsi="宋体" w:cs="宋体" w:hint="eastAsia"/>
                <w:kern w:val="0"/>
                <w:sz w:val="20"/>
                <w:szCs w:val="20"/>
              </w:rPr>
              <w:t>批复文件；</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3.整体转制前已进行事业单位法人登记的，同级机构编制管理机关核销事业编制的证明，以及注销事业单位法人的证明；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4.企业转制的工商登记情况；</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5.企业与职工签订的劳动合同；</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6.企业缴纳社会保险费记录；</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7.有关部门批准引入非公有资本、境外资本和变更资本结构的批准函；</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8.同级文化体制改革和发展工作领导小组办公室出具的同意变更函（已认定发布的转制文化企业名称发生变更，且主营业务未发生变化的）。</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3859"/>
        </w:trPr>
        <w:tc>
          <w:tcPr>
            <w:tcW w:w="263" w:type="pct"/>
            <w:shd w:val="clear" w:color="auto" w:fill="auto"/>
            <w:vAlign w:val="center"/>
          </w:tcPr>
          <w:p w:rsidR="00C10C20" w:rsidRPr="001C3134" w:rsidRDefault="00D73C23" w:rsidP="005703AA">
            <w:pPr>
              <w:widowControl/>
              <w:jc w:val="center"/>
              <w:rPr>
                <w:rFonts w:ascii="宋体" w:hAnsi="宋体" w:cs="宋体"/>
                <w:kern w:val="0"/>
                <w:sz w:val="20"/>
                <w:szCs w:val="20"/>
              </w:rPr>
            </w:pPr>
            <w:r>
              <w:rPr>
                <w:rFonts w:ascii="宋体" w:hAnsi="宋体" w:cs="宋体" w:hint="eastAsia"/>
                <w:kern w:val="0"/>
                <w:sz w:val="20"/>
                <w:szCs w:val="20"/>
              </w:rPr>
              <w:lastRenderedPageBreak/>
              <w:t>48</w:t>
            </w:r>
          </w:p>
        </w:tc>
        <w:tc>
          <w:tcPr>
            <w:tcW w:w="613" w:type="pct"/>
            <w:shd w:val="clear" w:color="auto" w:fill="auto"/>
            <w:vAlign w:val="center"/>
          </w:tcPr>
          <w:p w:rsidR="00C10C20" w:rsidRPr="001C3134" w:rsidRDefault="00AB429E" w:rsidP="005703AA">
            <w:pPr>
              <w:widowControl/>
              <w:jc w:val="left"/>
              <w:rPr>
                <w:rFonts w:ascii="宋体" w:hAnsi="宋体" w:cs="宋体"/>
                <w:kern w:val="0"/>
                <w:sz w:val="20"/>
                <w:szCs w:val="20"/>
              </w:rPr>
            </w:pPr>
            <w:r w:rsidRPr="00AB429E">
              <w:rPr>
                <w:rFonts w:ascii="宋体" w:hAnsi="宋体" w:cs="宋体" w:hint="eastAsia"/>
                <w:kern w:val="0"/>
                <w:sz w:val="20"/>
                <w:szCs w:val="20"/>
              </w:rPr>
              <w:t>技术先进型服务企业（服务外包类）减按</w:t>
            </w:r>
            <w:r w:rsidRPr="00AB429E">
              <w:rPr>
                <w:rFonts w:ascii="宋体" w:hAnsi="宋体" w:cs="宋体"/>
                <w:kern w:val="0"/>
                <w:sz w:val="20"/>
                <w:szCs w:val="20"/>
              </w:rPr>
              <w:t>15%</w:t>
            </w:r>
            <w:r w:rsidRPr="00AB429E">
              <w:rPr>
                <w:rFonts w:ascii="宋体" w:hAnsi="宋体" w:cs="宋体" w:hint="eastAsia"/>
                <w:kern w:val="0"/>
                <w:sz w:val="20"/>
                <w:szCs w:val="20"/>
              </w:rPr>
              <w:t>的税率征收企业所得税</w:t>
            </w:r>
          </w:p>
        </w:tc>
        <w:tc>
          <w:tcPr>
            <w:tcW w:w="1184" w:type="pct"/>
            <w:shd w:val="clear" w:color="auto" w:fill="auto"/>
            <w:vAlign w:val="center"/>
          </w:tcPr>
          <w:p w:rsidR="00C10C20" w:rsidRPr="001C3134" w:rsidRDefault="00AB429E" w:rsidP="005703AA">
            <w:pPr>
              <w:widowControl/>
              <w:jc w:val="left"/>
              <w:rPr>
                <w:rFonts w:ascii="宋体" w:hAnsi="宋体" w:cs="宋体"/>
                <w:kern w:val="0"/>
                <w:sz w:val="20"/>
                <w:szCs w:val="20"/>
              </w:rPr>
            </w:pPr>
            <w:r w:rsidRPr="00AB429E">
              <w:rPr>
                <w:rFonts w:ascii="宋体" w:hAnsi="宋体" w:cs="宋体" w:hint="eastAsia"/>
                <w:kern w:val="0"/>
                <w:sz w:val="20"/>
                <w:szCs w:val="20"/>
              </w:rPr>
              <w:t>对经认定的技术先进型服务企业，减按</w:t>
            </w:r>
            <w:r w:rsidRPr="00AB429E">
              <w:rPr>
                <w:rFonts w:ascii="宋体" w:hAnsi="宋体" w:cs="宋体"/>
                <w:kern w:val="0"/>
                <w:sz w:val="20"/>
                <w:szCs w:val="20"/>
              </w:rPr>
              <w:t>15%</w:t>
            </w:r>
            <w:r w:rsidRPr="00AB429E">
              <w:rPr>
                <w:rFonts w:ascii="宋体" w:hAnsi="宋体" w:cs="宋体" w:hint="eastAsia"/>
                <w:kern w:val="0"/>
                <w:sz w:val="20"/>
                <w:szCs w:val="20"/>
              </w:rPr>
              <w:t>的税率征收企业所得税。</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国家税务总局 商务部 科技部 国家发展改革委关于完善技术先进型服务企业有关企业所得税政策问题的通知》（财税〔2014〕59号）；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2.《财政部 国家税务总局 商务部 科技部 国家发展改革委关于新增中国服务外包示范城市适用技术先进型服务企业所得税政策的通知》（财税〔2016〕108号）；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 xml:space="preserve">3.《财政部 税务总局 商务部 科技部 国家发展改革委关于将技术先进型服务企业所得税政策推广到全国实施的通知》（财税〔2017〕79号）。　</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1.技术先进型服务企业认定文件；</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2.技术先进型服务企业认定资料；</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3.优惠年度技术先进型服务业务收入总额、离岸服务外包业务收入总额占本企业当年收入总额比例情况说明；</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4.企业具有大专以上学历的员工占企业总职工总数比例情况说明。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AB429E" w:rsidRPr="001C3134" w:rsidTr="009D5566">
        <w:trPr>
          <w:trHeight w:val="3859"/>
        </w:trPr>
        <w:tc>
          <w:tcPr>
            <w:tcW w:w="263" w:type="pct"/>
            <w:shd w:val="clear" w:color="auto" w:fill="auto"/>
            <w:vAlign w:val="center"/>
          </w:tcPr>
          <w:p w:rsidR="00AB429E" w:rsidRPr="00027D9F" w:rsidRDefault="00D73C23" w:rsidP="005703AA">
            <w:pPr>
              <w:widowControl/>
              <w:jc w:val="center"/>
              <w:rPr>
                <w:rFonts w:ascii="宋体" w:hAnsi="宋体" w:cs="宋体"/>
                <w:kern w:val="0"/>
                <w:sz w:val="20"/>
                <w:szCs w:val="20"/>
                <w:highlight w:val="green"/>
              </w:rPr>
            </w:pPr>
            <w:r>
              <w:rPr>
                <w:rFonts w:ascii="宋体" w:hAnsi="宋体" w:cs="宋体" w:hint="eastAsia"/>
                <w:kern w:val="0"/>
                <w:sz w:val="20"/>
                <w:szCs w:val="20"/>
                <w:highlight w:val="green"/>
              </w:rPr>
              <w:t>49</w:t>
            </w:r>
          </w:p>
        </w:tc>
        <w:tc>
          <w:tcPr>
            <w:tcW w:w="613" w:type="pct"/>
            <w:shd w:val="clear" w:color="auto" w:fill="auto"/>
            <w:vAlign w:val="center"/>
          </w:tcPr>
          <w:p w:rsidR="00AB429E" w:rsidRPr="00027D9F" w:rsidRDefault="00AB429E" w:rsidP="005703AA">
            <w:pPr>
              <w:widowControl/>
              <w:jc w:val="left"/>
              <w:rPr>
                <w:rFonts w:ascii="宋体" w:hAnsi="宋体" w:cs="宋体"/>
                <w:kern w:val="0"/>
                <w:sz w:val="20"/>
                <w:szCs w:val="20"/>
                <w:highlight w:val="green"/>
              </w:rPr>
            </w:pPr>
            <w:r w:rsidRPr="00027D9F">
              <w:rPr>
                <w:rFonts w:ascii="宋体" w:hAnsi="宋体" w:cs="宋体" w:hint="eastAsia"/>
                <w:kern w:val="0"/>
                <w:sz w:val="20"/>
                <w:szCs w:val="20"/>
                <w:highlight w:val="green"/>
              </w:rPr>
              <w:t>技术先进型服务企业（服务贸易类）减按</w:t>
            </w:r>
            <w:r w:rsidRPr="00027D9F">
              <w:rPr>
                <w:rFonts w:ascii="宋体" w:hAnsi="宋体" w:cs="宋体"/>
                <w:kern w:val="0"/>
                <w:sz w:val="20"/>
                <w:szCs w:val="20"/>
                <w:highlight w:val="green"/>
              </w:rPr>
              <w:t>15%</w:t>
            </w:r>
            <w:r w:rsidRPr="00027D9F">
              <w:rPr>
                <w:rFonts w:ascii="宋体" w:hAnsi="宋体" w:cs="宋体" w:hint="eastAsia"/>
                <w:kern w:val="0"/>
                <w:sz w:val="20"/>
                <w:szCs w:val="20"/>
                <w:highlight w:val="green"/>
              </w:rPr>
              <w:t>的税率征收企业所得税</w:t>
            </w:r>
          </w:p>
        </w:tc>
        <w:tc>
          <w:tcPr>
            <w:tcW w:w="1184" w:type="pct"/>
            <w:shd w:val="clear" w:color="auto" w:fill="auto"/>
            <w:vAlign w:val="center"/>
          </w:tcPr>
          <w:p w:rsidR="00AB429E" w:rsidRPr="00027D9F" w:rsidRDefault="00AB429E" w:rsidP="00AB429E">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对经认定的技术先进型服务企业（服务贸易类），减按</w:t>
            </w:r>
            <w:r w:rsidRPr="00027D9F">
              <w:rPr>
                <w:rFonts w:ascii="宋体" w:hAnsi="宋体" w:cs="宋体"/>
                <w:kern w:val="0"/>
                <w:sz w:val="20"/>
                <w:szCs w:val="20"/>
                <w:highlight w:val="green"/>
              </w:rPr>
              <w:t>15%</w:t>
            </w:r>
            <w:r w:rsidRPr="00027D9F">
              <w:rPr>
                <w:rFonts w:ascii="宋体" w:hAnsi="宋体" w:cs="宋体" w:hint="eastAsia"/>
                <w:kern w:val="0"/>
                <w:sz w:val="20"/>
                <w:szCs w:val="20"/>
                <w:highlight w:val="green"/>
              </w:rPr>
              <w:t>的税率征收企业所得税。</w:t>
            </w:r>
          </w:p>
        </w:tc>
        <w:tc>
          <w:tcPr>
            <w:tcW w:w="1343" w:type="pct"/>
            <w:shd w:val="clear" w:color="auto" w:fill="auto"/>
            <w:vAlign w:val="center"/>
          </w:tcPr>
          <w:p w:rsidR="00AB429E" w:rsidRPr="00027D9F" w:rsidRDefault="00AB429E" w:rsidP="00AB429E">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《财政部</w:t>
            </w:r>
            <w:r w:rsidRPr="00027D9F">
              <w:rPr>
                <w:rFonts w:ascii="宋体" w:hAnsi="宋体" w:cs="宋体"/>
                <w:kern w:val="0"/>
                <w:sz w:val="20"/>
                <w:szCs w:val="20"/>
                <w:highlight w:val="green"/>
              </w:rPr>
              <w:t xml:space="preserve"> </w:t>
            </w:r>
            <w:r w:rsidRPr="00027D9F">
              <w:rPr>
                <w:rFonts w:ascii="宋体" w:hAnsi="宋体" w:cs="宋体" w:hint="eastAsia"/>
                <w:kern w:val="0"/>
                <w:sz w:val="20"/>
                <w:szCs w:val="20"/>
                <w:highlight w:val="green"/>
              </w:rPr>
              <w:t xml:space="preserve">税务总局 </w:t>
            </w:r>
            <w:hyperlink r:id="rId8" w:history="1">
              <w:r w:rsidRPr="00027D9F">
                <w:rPr>
                  <w:rFonts w:ascii="宋体" w:hAnsi="宋体" w:cs="宋体" w:hint="eastAsia"/>
                  <w:kern w:val="0"/>
                  <w:sz w:val="20"/>
                  <w:szCs w:val="20"/>
                  <w:highlight w:val="green"/>
                </w:rPr>
                <w:t>商务部</w:t>
              </w:r>
            </w:hyperlink>
            <w:r w:rsidRPr="00027D9F">
              <w:rPr>
                <w:rFonts w:ascii="宋体" w:hAnsi="宋体" w:cs="宋体" w:hint="eastAsia"/>
                <w:kern w:val="0"/>
                <w:sz w:val="20"/>
                <w:szCs w:val="20"/>
                <w:highlight w:val="green"/>
              </w:rPr>
              <w:t xml:space="preserve"> 科技部 国家发展改革委关于将服务贸易创新发展试点地区</w:t>
            </w:r>
            <w:hyperlink r:id="rId9" w:history="1">
              <w:r w:rsidRPr="00027D9F">
                <w:rPr>
                  <w:rFonts w:ascii="宋体" w:hAnsi="宋体" w:cs="宋体" w:hint="eastAsia"/>
                  <w:kern w:val="0"/>
                  <w:sz w:val="20"/>
                  <w:szCs w:val="20"/>
                  <w:highlight w:val="green"/>
                </w:rPr>
                <w:t>技术先进型</w:t>
              </w:r>
            </w:hyperlink>
            <w:r w:rsidRPr="00027D9F">
              <w:rPr>
                <w:rFonts w:ascii="宋体" w:hAnsi="宋体" w:cs="宋体" w:hint="eastAsia"/>
                <w:kern w:val="0"/>
                <w:sz w:val="20"/>
                <w:szCs w:val="20"/>
                <w:highlight w:val="green"/>
              </w:rPr>
              <w:t>服务</w:t>
            </w:r>
            <w:hyperlink r:id="rId10" w:history="1">
              <w:r w:rsidRPr="00027D9F">
                <w:rPr>
                  <w:rFonts w:ascii="宋体" w:hAnsi="宋体" w:cs="宋体" w:hint="eastAsia"/>
                  <w:kern w:val="0"/>
                  <w:sz w:val="20"/>
                  <w:szCs w:val="20"/>
                  <w:highlight w:val="green"/>
                </w:rPr>
                <w:t>企业所得税</w:t>
              </w:r>
            </w:hyperlink>
            <w:r w:rsidRPr="00027D9F">
              <w:rPr>
                <w:rFonts w:ascii="宋体" w:hAnsi="宋体" w:cs="宋体" w:hint="eastAsia"/>
                <w:kern w:val="0"/>
                <w:sz w:val="20"/>
                <w:szCs w:val="20"/>
                <w:highlight w:val="green"/>
              </w:rPr>
              <w:t>政策推广至全国实施的通知》（财税〔</w:t>
            </w:r>
            <w:r w:rsidRPr="00027D9F">
              <w:rPr>
                <w:rFonts w:ascii="宋体" w:hAnsi="宋体" w:cs="宋体"/>
                <w:kern w:val="0"/>
                <w:sz w:val="20"/>
                <w:szCs w:val="20"/>
                <w:highlight w:val="green"/>
              </w:rPr>
              <w:t>2018</w:t>
            </w:r>
            <w:r w:rsidRPr="00027D9F">
              <w:rPr>
                <w:rFonts w:ascii="宋体" w:hAnsi="宋体" w:cs="宋体" w:hint="eastAsia"/>
                <w:kern w:val="0"/>
                <w:sz w:val="20"/>
                <w:szCs w:val="20"/>
                <w:highlight w:val="green"/>
              </w:rPr>
              <w:t>〕</w:t>
            </w:r>
            <w:r w:rsidRPr="00027D9F">
              <w:rPr>
                <w:rFonts w:ascii="宋体" w:hAnsi="宋体" w:cs="宋体"/>
                <w:kern w:val="0"/>
                <w:sz w:val="20"/>
                <w:szCs w:val="20"/>
                <w:highlight w:val="green"/>
              </w:rPr>
              <w:t>44</w:t>
            </w:r>
            <w:r w:rsidRPr="00027D9F">
              <w:rPr>
                <w:rFonts w:ascii="宋体" w:hAnsi="宋体" w:cs="宋体" w:hint="eastAsia"/>
                <w:kern w:val="0"/>
                <w:sz w:val="20"/>
                <w:szCs w:val="20"/>
                <w:highlight w:val="green"/>
              </w:rPr>
              <w:t>号）</w:t>
            </w:r>
          </w:p>
        </w:tc>
        <w:tc>
          <w:tcPr>
            <w:tcW w:w="1259" w:type="pct"/>
            <w:vAlign w:val="center"/>
          </w:tcPr>
          <w:p w:rsidR="00027D9F" w:rsidRPr="00027D9F" w:rsidRDefault="00027D9F" w:rsidP="00027D9F">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1.技术先进型服务企业认定文件；</w:t>
            </w:r>
          </w:p>
          <w:p w:rsidR="00027D9F" w:rsidRPr="00027D9F" w:rsidRDefault="00027D9F" w:rsidP="00027D9F">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2.技术先进型服务企业认定资料；</w:t>
            </w:r>
          </w:p>
          <w:p w:rsidR="00027D9F" w:rsidRPr="00027D9F" w:rsidRDefault="00027D9F" w:rsidP="00027D9F">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3.优惠年度技术先进型服务业务收入总额、离岸服务外包业务收入总额占本企业当年收入总额比例情况说明；</w:t>
            </w:r>
          </w:p>
          <w:p w:rsidR="00AB429E" w:rsidRPr="00027D9F" w:rsidRDefault="00027D9F" w:rsidP="00027D9F">
            <w:pPr>
              <w:widowControl/>
              <w:rPr>
                <w:rFonts w:ascii="宋体" w:hAnsi="宋体" w:cs="宋体"/>
                <w:kern w:val="0"/>
                <w:sz w:val="20"/>
                <w:szCs w:val="20"/>
                <w:highlight w:val="green"/>
              </w:rPr>
            </w:pPr>
            <w:r w:rsidRPr="00027D9F">
              <w:rPr>
                <w:rFonts w:ascii="宋体" w:hAnsi="宋体" w:cs="宋体" w:hint="eastAsia"/>
                <w:kern w:val="0"/>
                <w:sz w:val="20"/>
                <w:szCs w:val="20"/>
                <w:highlight w:val="green"/>
              </w:rPr>
              <w:t>4.企业具有大专以上学历的员工占企业总职工总数比例情况说明。</w:t>
            </w:r>
          </w:p>
        </w:tc>
        <w:tc>
          <w:tcPr>
            <w:tcW w:w="337" w:type="pct"/>
            <w:vAlign w:val="center"/>
          </w:tcPr>
          <w:p w:rsidR="00027D9F" w:rsidRPr="00027D9F" w:rsidRDefault="00027D9F" w:rsidP="00027D9F">
            <w:pPr>
              <w:widowControl/>
              <w:jc w:val="center"/>
              <w:rPr>
                <w:rFonts w:ascii="宋体" w:hAnsi="宋体" w:cs="宋体"/>
                <w:kern w:val="0"/>
                <w:sz w:val="20"/>
                <w:szCs w:val="20"/>
                <w:highlight w:val="green"/>
              </w:rPr>
            </w:pPr>
            <w:r w:rsidRPr="00027D9F">
              <w:rPr>
                <w:rFonts w:ascii="宋体" w:hAnsi="宋体" w:cs="宋体" w:hint="eastAsia"/>
                <w:kern w:val="0"/>
                <w:sz w:val="20"/>
                <w:szCs w:val="20"/>
                <w:highlight w:val="green"/>
              </w:rPr>
              <w:t>预缴</w:t>
            </w:r>
          </w:p>
          <w:p w:rsidR="00AB429E" w:rsidRPr="00027D9F" w:rsidRDefault="00027D9F" w:rsidP="00027D9F">
            <w:pPr>
              <w:widowControl/>
              <w:jc w:val="center"/>
              <w:rPr>
                <w:rFonts w:ascii="宋体" w:hAnsi="宋体" w:cs="宋体"/>
                <w:kern w:val="0"/>
                <w:sz w:val="20"/>
                <w:szCs w:val="20"/>
                <w:highlight w:val="green"/>
              </w:rPr>
            </w:pPr>
            <w:r w:rsidRPr="00027D9F">
              <w:rPr>
                <w:rFonts w:ascii="宋体" w:hAnsi="宋体" w:cs="宋体" w:hint="eastAsia"/>
                <w:kern w:val="0"/>
                <w:sz w:val="20"/>
                <w:szCs w:val="20"/>
                <w:highlight w:val="green"/>
              </w:rPr>
              <w:t>享受</w:t>
            </w:r>
          </w:p>
        </w:tc>
      </w:tr>
      <w:tr w:rsidR="00C10C20" w:rsidRPr="001C3134" w:rsidTr="009D5566">
        <w:trPr>
          <w:trHeight w:val="6018"/>
        </w:trPr>
        <w:tc>
          <w:tcPr>
            <w:tcW w:w="263" w:type="pct"/>
            <w:shd w:val="clear" w:color="auto" w:fill="auto"/>
            <w:vAlign w:val="center"/>
          </w:tcPr>
          <w:p w:rsidR="00C10C20" w:rsidRPr="001C3134" w:rsidRDefault="00056774" w:rsidP="005703AA">
            <w:pPr>
              <w:widowControl/>
              <w:jc w:val="center"/>
              <w:rPr>
                <w:rFonts w:ascii="宋体" w:hAnsi="宋体" w:cs="宋体"/>
                <w:kern w:val="0"/>
                <w:sz w:val="20"/>
                <w:szCs w:val="20"/>
              </w:rPr>
            </w:pPr>
            <w:r>
              <w:rPr>
                <w:rFonts w:ascii="宋体" w:hAnsi="宋体" w:cs="宋体" w:hint="eastAsia"/>
                <w:kern w:val="0"/>
                <w:sz w:val="20"/>
                <w:szCs w:val="20"/>
              </w:rPr>
              <w:lastRenderedPageBreak/>
              <w:t>50</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设在西部地区的鼓励类产业企业减按15%的税率征收企业所得税</w:t>
            </w:r>
          </w:p>
        </w:tc>
        <w:tc>
          <w:tcPr>
            <w:tcW w:w="1184" w:type="pct"/>
            <w:shd w:val="clear" w:color="auto" w:fill="auto"/>
            <w:vAlign w:val="center"/>
          </w:tcPr>
          <w:p w:rsidR="00C10C20" w:rsidRPr="001C3134" w:rsidRDefault="00C10C20" w:rsidP="00D36D09">
            <w:pPr>
              <w:widowControl/>
              <w:jc w:val="left"/>
              <w:rPr>
                <w:rFonts w:ascii="宋体" w:hAnsi="宋体" w:cs="宋体"/>
                <w:kern w:val="0"/>
                <w:sz w:val="20"/>
                <w:szCs w:val="20"/>
              </w:rPr>
            </w:pPr>
            <w:r w:rsidRPr="001C3134">
              <w:rPr>
                <w:rFonts w:ascii="宋体" w:hAnsi="宋体" w:cs="宋体" w:hint="eastAsia"/>
                <w:kern w:val="0"/>
                <w:sz w:val="20"/>
                <w:szCs w:val="20"/>
              </w:rPr>
              <w:t>对设在西部地区的鼓励类产业企业减按15%的税率征收企业所得税。</w:t>
            </w:r>
            <w:smartTag w:uri="urn:schemas-microsoft-com:office:smarttags" w:element="chsdate">
              <w:smartTagPr>
                <w:attr w:name="Year" w:val="2010"/>
                <w:attr w:name="Month" w:val="12"/>
                <w:attr w:name="Day" w:val="31"/>
                <w:attr w:name="IsLunarDate" w:val="False"/>
                <w:attr w:name="IsROCDate" w:val="False"/>
              </w:smartTagPr>
              <w:r w:rsidRPr="001C3134">
                <w:rPr>
                  <w:rFonts w:ascii="宋体" w:hAnsi="宋体" w:cs="宋体" w:hint="eastAsia"/>
                  <w:kern w:val="0"/>
                  <w:sz w:val="20"/>
                  <w:szCs w:val="20"/>
                </w:rPr>
                <w:t>2010年12月31日前</w:t>
              </w:r>
            </w:smartTag>
            <w:r w:rsidRPr="001C3134">
              <w:rPr>
                <w:rFonts w:ascii="宋体" w:hAnsi="宋体" w:cs="宋体" w:hint="eastAsia"/>
                <w:kern w:val="0"/>
                <w:sz w:val="20"/>
                <w:szCs w:val="20"/>
              </w:rPr>
              <w:t>新办的符合规定的交通、电力、水利、邮政、广播电视企业，执行原政策到期满为止。</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1.《财政部 海关总署 国家税务总局关于深入实施西部大开发战略有关税收政策问题的通知》（财税〔2011〕58号）；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2.《财政部 海关总署 国家税务总局关于赣州市执行西部大开发税收政策问题的通知》（财税〔2013〕4号）；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3.《西部地区鼓励类产业目录》(中华人民共和国国家发展和改革委员会令第15号)；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4.《国家税务总局关于深入实施西部大开发战略有关企业所得税问题的公告》（国家税务总局公告2012年第12号）；</w:t>
            </w:r>
          </w:p>
          <w:p w:rsidR="00C10C20" w:rsidRDefault="00C10C20" w:rsidP="005703AA">
            <w:pPr>
              <w:jc w:val="left"/>
              <w:rPr>
                <w:rFonts w:ascii="宋体" w:hAnsi="宋体" w:cs="宋体"/>
                <w:kern w:val="0"/>
                <w:sz w:val="20"/>
                <w:szCs w:val="20"/>
              </w:rPr>
            </w:pPr>
            <w:r w:rsidRPr="001C3134">
              <w:rPr>
                <w:rFonts w:ascii="宋体" w:hAnsi="宋体" w:cs="宋体" w:hint="eastAsia"/>
                <w:kern w:val="0"/>
                <w:sz w:val="20"/>
                <w:szCs w:val="20"/>
              </w:rPr>
              <w:t>5.《国家税务总局关于执行&lt;西部地区鼓励类产业目录&gt;有关企业所得税问题的公告》（国家税务总局公告2015年第14号）。</w:t>
            </w:r>
          </w:p>
          <w:p w:rsidR="0086311D" w:rsidRPr="00AC31E4" w:rsidRDefault="0017050A" w:rsidP="005703AA">
            <w:pPr>
              <w:jc w:val="left"/>
              <w:rPr>
                <w:rFonts w:ascii="宋体" w:hAnsi="宋体" w:cs="宋体"/>
                <w:kern w:val="0"/>
                <w:sz w:val="20"/>
                <w:szCs w:val="20"/>
                <w:highlight w:val="green"/>
              </w:rPr>
            </w:pPr>
            <w:r w:rsidRPr="00AC31E4">
              <w:rPr>
                <w:rFonts w:ascii="宋体" w:hAnsi="宋体" w:cs="宋体" w:hint="eastAsia"/>
                <w:kern w:val="0"/>
                <w:sz w:val="20"/>
                <w:szCs w:val="20"/>
                <w:highlight w:val="green"/>
              </w:rPr>
              <w:t>6.</w:t>
            </w:r>
            <w:proofErr w:type="gramStart"/>
            <w:r w:rsidRPr="00AC31E4">
              <w:rPr>
                <w:rFonts w:ascii="宋体" w:hAnsi="宋体" w:cs="宋体" w:hint="eastAsia"/>
                <w:kern w:val="0"/>
                <w:sz w:val="20"/>
                <w:szCs w:val="20"/>
                <w:highlight w:val="green"/>
              </w:rPr>
              <w:t>发改函</w:t>
            </w:r>
            <w:proofErr w:type="gramEnd"/>
            <w:r w:rsidR="0086311D" w:rsidRPr="00AC31E4">
              <w:rPr>
                <w:rFonts w:ascii="宋体" w:hAnsi="宋体" w:cs="宋体" w:hint="eastAsia"/>
                <w:kern w:val="0"/>
                <w:sz w:val="20"/>
                <w:szCs w:val="20"/>
                <w:highlight w:val="green"/>
              </w:rPr>
              <w:t>信用社</w:t>
            </w:r>
          </w:p>
          <w:p w:rsidR="0017050A" w:rsidRPr="001C3134" w:rsidRDefault="0086311D" w:rsidP="0086311D">
            <w:pPr>
              <w:rPr>
                <w:rFonts w:ascii="宋体" w:hAnsi="宋体" w:cs="宋体"/>
                <w:kern w:val="0"/>
                <w:sz w:val="20"/>
                <w:szCs w:val="20"/>
              </w:rPr>
            </w:pPr>
            <w:r w:rsidRPr="00AC31E4">
              <w:rPr>
                <w:rFonts w:ascii="宋体" w:hAnsi="宋体" w:cs="宋体" w:hint="eastAsia"/>
                <w:kern w:val="0"/>
                <w:sz w:val="20"/>
                <w:szCs w:val="20"/>
                <w:highlight w:val="green"/>
              </w:rPr>
              <w:t>7.自治区发展和改革委员会关于提供全区符合《西部地区鼓励类产业指导目录》高产高效煤炭企业清单的复函</w:t>
            </w:r>
          </w:p>
        </w:tc>
        <w:tc>
          <w:tcPr>
            <w:tcW w:w="1259" w:type="pct"/>
            <w:vAlign w:val="center"/>
          </w:tcPr>
          <w:p w:rsidR="00C10C20" w:rsidRPr="001C3134" w:rsidRDefault="00C10C20" w:rsidP="00027D9F">
            <w:pPr>
              <w:widowControl/>
              <w:rPr>
                <w:rFonts w:ascii="宋体" w:hAnsi="宋体" w:cs="宋体"/>
                <w:kern w:val="0"/>
                <w:sz w:val="20"/>
                <w:szCs w:val="20"/>
              </w:rPr>
            </w:pPr>
            <w:r w:rsidRPr="001C3134">
              <w:rPr>
                <w:rFonts w:ascii="宋体" w:hAnsi="宋体" w:cs="宋体" w:hint="eastAsia"/>
                <w:kern w:val="0"/>
                <w:sz w:val="20"/>
                <w:szCs w:val="20"/>
              </w:rPr>
              <w:t>1.主营业务属于《西部地区鼓励类产业目录》中的具体项目的相关证明材料；</w:t>
            </w:r>
          </w:p>
          <w:p w:rsidR="00027D9F" w:rsidRDefault="00C10C20" w:rsidP="00027D9F">
            <w:pPr>
              <w:widowControl/>
              <w:rPr>
                <w:rFonts w:ascii="宋体" w:hAnsi="宋体" w:cs="宋体"/>
                <w:kern w:val="0"/>
                <w:sz w:val="20"/>
                <w:szCs w:val="20"/>
              </w:rPr>
            </w:pPr>
            <w:r w:rsidRPr="001C3134">
              <w:rPr>
                <w:rFonts w:ascii="宋体" w:hAnsi="宋体" w:cs="宋体" w:hint="eastAsia"/>
                <w:kern w:val="0"/>
                <w:sz w:val="20"/>
                <w:szCs w:val="20"/>
              </w:rPr>
              <w:t>2.符合目录的主营业务收入占企业收入总额70%以上的说明。</w:t>
            </w:r>
          </w:p>
          <w:p w:rsidR="00027D9F" w:rsidRPr="00027D9F" w:rsidRDefault="00027D9F" w:rsidP="00027D9F">
            <w:pPr>
              <w:widowControl/>
              <w:rPr>
                <w:rFonts w:ascii="宋体" w:hAnsi="宋体" w:cs="宋体"/>
                <w:kern w:val="0"/>
                <w:sz w:val="20"/>
                <w:szCs w:val="20"/>
              </w:rPr>
            </w:pPr>
            <w:r w:rsidRPr="00D36D09">
              <w:rPr>
                <w:rFonts w:ascii="宋体" w:hAnsi="宋体" w:cs="宋体" w:hint="eastAsia"/>
                <w:kern w:val="0"/>
                <w:sz w:val="20"/>
                <w:szCs w:val="20"/>
                <w:highlight w:val="green"/>
              </w:rPr>
              <w:t>3.跨地区经营汇总纳税企业总机构和分支机构因享受该项优惠政策适用不同税率的，按照《国家税务总局关于印发〈跨地区经营汇总纳税企业所得税征收管理办法〉的公告》（国家税务总局公告</w:t>
            </w:r>
            <w:r w:rsidRPr="00D36D09">
              <w:rPr>
                <w:rFonts w:ascii="宋体" w:hAnsi="宋体" w:cs="宋体"/>
                <w:kern w:val="0"/>
                <w:sz w:val="20"/>
                <w:szCs w:val="20"/>
                <w:highlight w:val="green"/>
              </w:rPr>
              <w:t>2012</w:t>
            </w:r>
            <w:r w:rsidRPr="00D36D09">
              <w:rPr>
                <w:rFonts w:ascii="宋体" w:hAnsi="宋体" w:cs="宋体" w:hint="eastAsia"/>
                <w:kern w:val="0"/>
                <w:sz w:val="20"/>
                <w:szCs w:val="20"/>
                <w:highlight w:val="green"/>
              </w:rPr>
              <w:t>年第</w:t>
            </w:r>
            <w:r w:rsidRPr="00D36D09">
              <w:rPr>
                <w:rFonts w:ascii="宋体" w:hAnsi="宋体" w:cs="宋体"/>
                <w:kern w:val="0"/>
                <w:sz w:val="20"/>
                <w:szCs w:val="20"/>
                <w:highlight w:val="green"/>
              </w:rPr>
              <w:t>57</w:t>
            </w:r>
            <w:r w:rsidRPr="00D36D09">
              <w:rPr>
                <w:rFonts w:ascii="宋体" w:hAnsi="宋体" w:cs="宋体" w:hint="eastAsia"/>
                <w:kern w:val="0"/>
                <w:sz w:val="20"/>
                <w:szCs w:val="20"/>
                <w:highlight w:val="green"/>
              </w:rPr>
              <w:t>号）第十八条规定计算减免税额资料。</w:t>
            </w:r>
          </w:p>
          <w:p w:rsidR="00C10C20" w:rsidRPr="001C3134" w:rsidRDefault="00C10C20" w:rsidP="00027D9F">
            <w:pPr>
              <w:jc w:val="left"/>
              <w:rPr>
                <w:rFonts w:ascii="宋体" w:hAnsi="宋体" w:cs="宋体"/>
                <w:kern w:val="0"/>
                <w:sz w:val="20"/>
                <w:szCs w:val="20"/>
              </w:rPr>
            </w:pPr>
            <w:r w:rsidRPr="001C3134">
              <w:rPr>
                <w:rFonts w:ascii="宋体" w:hAnsi="宋体" w:cs="宋体" w:hint="eastAsia"/>
                <w:kern w:val="0"/>
                <w:sz w:val="20"/>
                <w:szCs w:val="20"/>
              </w:rPr>
              <w:t xml:space="preserve">　</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D36D09">
        <w:trPr>
          <w:trHeight w:val="4536"/>
        </w:trPr>
        <w:tc>
          <w:tcPr>
            <w:tcW w:w="263" w:type="pct"/>
            <w:shd w:val="clear" w:color="auto" w:fill="auto"/>
            <w:vAlign w:val="center"/>
          </w:tcPr>
          <w:p w:rsidR="00C10C20" w:rsidRPr="001C3134" w:rsidRDefault="00056774" w:rsidP="005703AA">
            <w:pPr>
              <w:widowControl/>
              <w:jc w:val="center"/>
              <w:rPr>
                <w:rFonts w:ascii="宋体" w:hAnsi="宋体" w:cs="宋体"/>
                <w:kern w:val="0"/>
                <w:sz w:val="20"/>
                <w:szCs w:val="20"/>
              </w:rPr>
            </w:pPr>
            <w:r>
              <w:rPr>
                <w:rFonts w:ascii="宋体" w:hAnsi="宋体" w:cs="宋体" w:hint="eastAsia"/>
                <w:kern w:val="0"/>
                <w:sz w:val="20"/>
                <w:szCs w:val="20"/>
              </w:rPr>
              <w:lastRenderedPageBreak/>
              <w:t>51</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购置用于环境保护、节能节水、安全生产等专用设备的投资额按一定比例实行税额抵免</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tc>
        <w:tc>
          <w:tcPr>
            <w:tcW w:w="1343" w:type="pct"/>
            <w:shd w:val="clear" w:color="auto" w:fill="auto"/>
          </w:tcPr>
          <w:p w:rsidR="00C10C20" w:rsidRPr="00AC31E4" w:rsidRDefault="00C10C20" w:rsidP="005703AA">
            <w:pPr>
              <w:widowControl/>
              <w:rPr>
                <w:rFonts w:ascii="宋体" w:hAnsi="宋体" w:cs="宋体"/>
                <w:kern w:val="0"/>
                <w:sz w:val="20"/>
                <w:szCs w:val="20"/>
              </w:rPr>
            </w:pPr>
            <w:r w:rsidRPr="00AC31E4">
              <w:rPr>
                <w:rFonts w:ascii="宋体" w:hAnsi="宋体" w:cs="宋体" w:hint="eastAsia"/>
                <w:kern w:val="0"/>
                <w:sz w:val="20"/>
                <w:szCs w:val="20"/>
              </w:rPr>
              <w:t>1.《中华人民共和国企业所得税法》第三十四条；</w:t>
            </w:r>
          </w:p>
          <w:p w:rsidR="00C10C20" w:rsidRPr="00AC31E4" w:rsidRDefault="00C10C20" w:rsidP="005703AA">
            <w:pPr>
              <w:widowControl/>
              <w:rPr>
                <w:rFonts w:ascii="宋体" w:hAnsi="宋体" w:cs="宋体"/>
                <w:kern w:val="0"/>
                <w:sz w:val="20"/>
                <w:szCs w:val="20"/>
              </w:rPr>
            </w:pPr>
            <w:r w:rsidRPr="00AC31E4">
              <w:rPr>
                <w:rFonts w:ascii="宋体" w:hAnsi="宋体" w:cs="宋体" w:hint="eastAsia"/>
                <w:kern w:val="0"/>
                <w:sz w:val="20"/>
                <w:szCs w:val="20"/>
              </w:rPr>
              <w:t>2.《中华人民共和国企业所得税法实施条例》第一百条；</w:t>
            </w:r>
          </w:p>
          <w:p w:rsidR="00D36D09" w:rsidRPr="00D36D09" w:rsidRDefault="00D36D09" w:rsidP="00D36D09">
            <w:pPr>
              <w:widowControl/>
              <w:rPr>
                <w:rFonts w:ascii="宋体" w:hAnsi="宋体" w:cs="宋体"/>
                <w:kern w:val="0"/>
                <w:sz w:val="20"/>
                <w:szCs w:val="20"/>
                <w:highlight w:val="green"/>
              </w:rPr>
            </w:pPr>
            <w:r w:rsidRPr="00D36D09">
              <w:rPr>
                <w:rFonts w:ascii="宋体" w:hAnsi="宋体" w:cs="宋体" w:hint="eastAsia"/>
                <w:kern w:val="0"/>
                <w:sz w:val="20"/>
                <w:szCs w:val="20"/>
                <w:highlight w:val="green"/>
              </w:rPr>
              <w:t>3.《财政部 税务总局 应急管理部关于印发&lt;安全生产专用设备企业所得税优惠目录（2018年版）&gt;的通知》（财税〔2018〕84号）</w:t>
            </w:r>
          </w:p>
          <w:p w:rsidR="00D36D09" w:rsidRPr="00D36D09" w:rsidRDefault="00D36D09" w:rsidP="00D36D09">
            <w:pPr>
              <w:widowControl/>
              <w:rPr>
                <w:rFonts w:ascii="宋体" w:hAnsi="宋体" w:cs="宋体"/>
                <w:kern w:val="0"/>
                <w:sz w:val="20"/>
                <w:szCs w:val="20"/>
                <w:highlight w:val="green"/>
              </w:rPr>
            </w:pPr>
            <w:r w:rsidRPr="00D36D09">
              <w:rPr>
                <w:rFonts w:ascii="宋体" w:hAnsi="宋体" w:cs="宋体" w:hint="eastAsia"/>
                <w:kern w:val="0"/>
                <w:sz w:val="20"/>
                <w:szCs w:val="20"/>
                <w:highlight w:val="green"/>
              </w:rPr>
              <w:t>4.《财政部 税务总局 国家发展改革委 工业和信息化部 环境保护部关于印发&lt;节能节水和环境保护专用设备企业所得税优惠目录（2017年版）&gt;的通知》（财税〔2017〕71号）</w:t>
            </w:r>
          </w:p>
          <w:p w:rsidR="00D36D09" w:rsidRPr="00D36D09" w:rsidRDefault="00D36D09" w:rsidP="00D36D09">
            <w:pPr>
              <w:widowControl/>
              <w:rPr>
                <w:rFonts w:ascii="宋体" w:hAnsi="宋体" w:cs="宋体"/>
                <w:kern w:val="0"/>
                <w:sz w:val="20"/>
                <w:szCs w:val="20"/>
              </w:rPr>
            </w:pPr>
            <w:r w:rsidRPr="00AC31E4">
              <w:rPr>
                <w:rFonts w:ascii="宋体" w:hAnsi="宋体" w:cs="宋体" w:hint="eastAsia"/>
                <w:kern w:val="0"/>
                <w:sz w:val="20"/>
                <w:szCs w:val="20"/>
              </w:rPr>
              <w:t>5.《财政部 国家税务总局 安全监管总局关于公布&lt;安全生产专用设备企业所得税优惠目录（2008年版）&gt;的通知》（财税〔2008〕118号）</w:t>
            </w:r>
            <w:bookmarkStart w:id="0" w:name="_GoBack"/>
            <w:bookmarkEnd w:id="0"/>
          </w:p>
          <w:p w:rsidR="00C10C20" w:rsidRPr="00D36D09" w:rsidRDefault="00C10C20" w:rsidP="005703AA">
            <w:pPr>
              <w:rPr>
                <w:rFonts w:ascii="宋体" w:hAnsi="宋体" w:cs="宋体"/>
                <w:kern w:val="0"/>
                <w:sz w:val="20"/>
                <w:szCs w:val="20"/>
              </w:rPr>
            </w:pP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1.购买并自身投入使用的专用设备清单及发票；</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2.以融资租赁方式取得的专用设备的合同或协议；</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3.专用设备属于《环境保护专用设备企业所得税优惠目录》《节能节水专用设备企业所得税优惠目录》或《安全生产专用设备企业所得税优惠目录》中的具体项目的说明；</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4.专用设备实际投入使用时间的说明。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汇缴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4115"/>
        </w:trPr>
        <w:tc>
          <w:tcPr>
            <w:tcW w:w="263" w:type="pct"/>
            <w:shd w:val="clear" w:color="auto" w:fill="auto"/>
            <w:vAlign w:val="center"/>
          </w:tcPr>
          <w:p w:rsidR="00C10C20" w:rsidRPr="001C3134" w:rsidRDefault="00056774" w:rsidP="005703AA">
            <w:pPr>
              <w:widowControl/>
              <w:jc w:val="center"/>
              <w:rPr>
                <w:rFonts w:ascii="宋体" w:hAnsi="宋体" w:cs="宋体"/>
                <w:kern w:val="0"/>
                <w:sz w:val="20"/>
                <w:szCs w:val="20"/>
              </w:rPr>
            </w:pPr>
            <w:r>
              <w:rPr>
                <w:rFonts w:ascii="宋体" w:hAnsi="宋体" w:cs="宋体" w:hint="eastAsia"/>
                <w:kern w:val="0"/>
                <w:sz w:val="20"/>
                <w:szCs w:val="20"/>
              </w:rPr>
              <w:t>52</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固定资产或购入软件等可以加速折旧或摊销</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由于技术进步，产品更新换代较快的固定资产</w:t>
            </w:r>
            <w:r>
              <w:rPr>
                <w:rFonts w:ascii="宋体" w:hAnsi="宋体" w:cs="宋体" w:hint="eastAsia"/>
                <w:kern w:val="0"/>
                <w:sz w:val="20"/>
                <w:szCs w:val="20"/>
              </w:rPr>
              <w:t>及</w:t>
            </w:r>
            <w:r w:rsidRPr="001C3134">
              <w:rPr>
                <w:rFonts w:ascii="宋体" w:hAnsi="宋体" w:cs="宋体" w:hint="eastAsia"/>
                <w:kern w:val="0"/>
                <w:sz w:val="20"/>
                <w:szCs w:val="20"/>
              </w:rPr>
              <w:t>常年处于强震动、高腐蚀状态的固定资产，企业可以采取缩短折旧年限或者采取加速折旧的方法。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1.《中华人民共和国企业所得税法》第三十二条；</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2.《中华人民共和国企业所得税法实施条例》第九十八条；</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3.《财政部 国家税务总局关于进一步鼓励软件产业和集成电路产业发展企业所得税政策的通知》（财税〔2012〕27号）；</w:t>
            </w:r>
          </w:p>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4.《国家税务总局关于企业固定资产加速折旧所得税处理有关问题的通知》（国税发〔2009〕81号）；</w:t>
            </w:r>
          </w:p>
          <w:p w:rsidR="00C10C20" w:rsidRPr="001C3134" w:rsidRDefault="00C10C20" w:rsidP="005703AA">
            <w:pPr>
              <w:jc w:val="left"/>
              <w:rPr>
                <w:rFonts w:ascii="宋体" w:hAnsi="宋体" w:cs="宋体"/>
                <w:kern w:val="0"/>
                <w:sz w:val="20"/>
                <w:szCs w:val="20"/>
              </w:rPr>
            </w:pPr>
            <w:r w:rsidRPr="001C3134">
              <w:rPr>
                <w:rFonts w:ascii="宋体" w:hAnsi="宋体" w:cs="宋体" w:hint="eastAsia"/>
                <w:kern w:val="0"/>
                <w:sz w:val="20"/>
                <w:szCs w:val="20"/>
              </w:rPr>
              <w:t>5.《国家税务总局关于执行软件企业所得税优惠政策有关问题的公告》（国家税务总局公告2013年第43号）。</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1.固定资产的功能、预计使用年限短于规定计算折旧的最低年限的理由、证明资料及有关情况的说明；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2.被替代的旧固定资产的功能、使用及处置等情况的说明；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3.固定资产加速折旧拟采用的方法和折旧额的说明，外购</w:t>
            </w:r>
            <w:r>
              <w:rPr>
                <w:rFonts w:ascii="宋体" w:hAnsi="宋体" w:cs="宋体" w:hint="eastAsia"/>
                <w:kern w:val="0"/>
                <w:sz w:val="20"/>
                <w:szCs w:val="20"/>
              </w:rPr>
              <w:t>软件</w:t>
            </w:r>
            <w:r w:rsidRPr="001C3134">
              <w:rPr>
                <w:rFonts w:ascii="宋体" w:hAnsi="宋体" w:cs="宋体" w:hint="eastAsia"/>
                <w:kern w:val="0"/>
                <w:sz w:val="20"/>
                <w:szCs w:val="20"/>
              </w:rPr>
              <w:t>拟缩短折旧或摊销年限情况的说明；</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4.集成电路生产企业证明材料；</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5.购入固定资产或软件的发票、记账凭证。</w:t>
            </w:r>
          </w:p>
        </w:tc>
        <w:tc>
          <w:tcPr>
            <w:tcW w:w="337" w:type="pct"/>
            <w:vAlign w:val="center"/>
          </w:tcPr>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汇缴享受（税会处理一致的，预缴享受；税会处理不一致的，汇缴享受）</w:t>
            </w:r>
          </w:p>
        </w:tc>
      </w:tr>
      <w:tr w:rsidR="00C10C20" w:rsidRPr="001C3134" w:rsidTr="009D5566">
        <w:trPr>
          <w:trHeight w:val="5715"/>
        </w:trPr>
        <w:tc>
          <w:tcPr>
            <w:tcW w:w="263" w:type="pct"/>
            <w:shd w:val="clear" w:color="auto" w:fill="auto"/>
            <w:vAlign w:val="center"/>
          </w:tcPr>
          <w:p w:rsidR="00C10C20" w:rsidRPr="001C3134" w:rsidRDefault="00056774" w:rsidP="005703AA">
            <w:pPr>
              <w:widowControl/>
              <w:jc w:val="center"/>
              <w:rPr>
                <w:rFonts w:ascii="宋体" w:hAnsi="宋体" w:cs="宋体"/>
                <w:kern w:val="0"/>
                <w:sz w:val="20"/>
                <w:szCs w:val="20"/>
              </w:rPr>
            </w:pPr>
            <w:r>
              <w:rPr>
                <w:rFonts w:ascii="宋体" w:hAnsi="宋体" w:cs="宋体" w:hint="eastAsia"/>
                <w:kern w:val="0"/>
                <w:sz w:val="20"/>
                <w:szCs w:val="20"/>
              </w:rPr>
              <w:lastRenderedPageBreak/>
              <w:t>52</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固定资产加速折旧或一次性扣除</w:t>
            </w:r>
          </w:p>
        </w:tc>
        <w:tc>
          <w:tcPr>
            <w:tcW w:w="1184" w:type="pct"/>
            <w:shd w:val="clear" w:color="auto" w:fill="auto"/>
            <w:vAlign w:val="center"/>
          </w:tcPr>
          <w:p w:rsidR="0086311D" w:rsidRPr="0086311D" w:rsidRDefault="0086311D" w:rsidP="0086311D">
            <w:pPr>
              <w:widowControl/>
              <w:rPr>
                <w:rFonts w:ascii="宋体" w:hAnsi="宋体" w:cs="宋体"/>
                <w:kern w:val="0"/>
                <w:sz w:val="20"/>
                <w:szCs w:val="20"/>
                <w:highlight w:val="green"/>
              </w:rPr>
            </w:pPr>
            <w:r w:rsidRPr="0086311D">
              <w:rPr>
                <w:rFonts w:ascii="宋体" w:hAnsi="宋体" w:cs="宋体" w:hint="eastAsia"/>
                <w:kern w:val="0"/>
                <w:sz w:val="20"/>
                <w:szCs w:val="20"/>
                <w:highlight w:val="green"/>
              </w:rPr>
              <w:t>1.全部制造业领域</w:t>
            </w:r>
            <w:r w:rsidR="00C10C20" w:rsidRPr="0086311D">
              <w:rPr>
                <w:rFonts w:ascii="宋体" w:hAnsi="宋体" w:cs="宋体" w:hint="eastAsia"/>
                <w:kern w:val="0"/>
                <w:sz w:val="20"/>
                <w:szCs w:val="20"/>
                <w:highlight w:val="green"/>
              </w:rPr>
              <w:t>新购进的固定资产，可缩短折旧年限或采取加速折旧的方法。</w:t>
            </w:r>
          </w:p>
          <w:p w:rsidR="0086311D" w:rsidRPr="0086311D" w:rsidRDefault="0086311D" w:rsidP="0086311D">
            <w:pPr>
              <w:widowControl/>
              <w:rPr>
                <w:rFonts w:ascii="宋体" w:hAnsi="宋体" w:cs="宋体"/>
                <w:kern w:val="0"/>
                <w:sz w:val="20"/>
                <w:szCs w:val="20"/>
                <w:highlight w:val="green"/>
              </w:rPr>
            </w:pPr>
            <w:r w:rsidRPr="0086311D">
              <w:rPr>
                <w:rFonts w:ascii="宋体" w:hAnsi="宋体" w:cs="宋体" w:hint="eastAsia"/>
                <w:kern w:val="0"/>
                <w:sz w:val="20"/>
                <w:szCs w:val="20"/>
                <w:highlight w:val="green"/>
              </w:rPr>
              <w:t>2.为鼓励企业科技创新和研发投入，对所有行业企业在2014年1月1日后购进并专门用于研发活动的仪器、设备，单位价值不超过100万元的，可以一次性在计算应纳税所得额时扣除；单位价值超过100万元的，允许按不低于企业所得税法规定折旧年限的60%缩短折旧年限，也可以选择采取双倍余额递减法或年数总和法进行加速折旧。</w:t>
            </w:r>
          </w:p>
          <w:p w:rsidR="0086311D" w:rsidRDefault="0086311D" w:rsidP="0086311D">
            <w:pPr>
              <w:widowControl/>
              <w:rPr>
                <w:rFonts w:ascii="宋体" w:hAnsi="宋体" w:cs="宋体"/>
                <w:kern w:val="0"/>
                <w:sz w:val="20"/>
                <w:szCs w:val="20"/>
              </w:rPr>
            </w:pPr>
            <w:r w:rsidRPr="0086311D">
              <w:rPr>
                <w:rFonts w:ascii="宋体" w:hAnsi="宋体" w:cs="宋体" w:hint="eastAsia"/>
                <w:kern w:val="0"/>
                <w:sz w:val="20"/>
                <w:szCs w:val="20"/>
                <w:highlight w:val="green"/>
              </w:rPr>
              <w:t>3.所有行业企业自2018年起至2020年，对新购进单位价值不超过500万元的设备、器具，允许一次性计入当期成本费用在所得税前扣除。</w:t>
            </w:r>
          </w:p>
          <w:p w:rsidR="0086311D" w:rsidRPr="0017050A" w:rsidRDefault="0086311D" w:rsidP="0086311D">
            <w:pPr>
              <w:widowControl/>
              <w:rPr>
                <w:rFonts w:ascii="宋体" w:hAnsi="宋体" w:cs="宋体"/>
                <w:kern w:val="0"/>
                <w:sz w:val="20"/>
                <w:szCs w:val="20"/>
              </w:rPr>
            </w:pPr>
          </w:p>
          <w:p w:rsidR="00C10C20" w:rsidRPr="0086311D" w:rsidRDefault="00C10C20" w:rsidP="005703AA">
            <w:pPr>
              <w:widowControl/>
              <w:jc w:val="left"/>
              <w:rPr>
                <w:rFonts w:ascii="宋体" w:hAnsi="宋体" w:cs="宋体"/>
                <w:kern w:val="0"/>
                <w:sz w:val="20"/>
                <w:szCs w:val="20"/>
              </w:rPr>
            </w:pPr>
          </w:p>
        </w:tc>
        <w:tc>
          <w:tcPr>
            <w:tcW w:w="1343" w:type="pct"/>
            <w:shd w:val="clear" w:color="auto" w:fill="auto"/>
            <w:vAlign w:val="center"/>
          </w:tcPr>
          <w:p w:rsidR="00C10C20" w:rsidRPr="001C3134" w:rsidRDefault="00C10C20" w:rsidP="006028E4">
            <w:pPr>
              <w:widowControl/>
              <w:rPr>
                <w:rFonts w:ascii="宋体" w:hAnsi="宋体" w:cs="宋体"/>
                <w:kern w:val="0"/>
                <w:sz w:val="20"/>
                <w:szCs w:val="20"/>
              </w:rPr>
            </w:pPr>
            <w:r w:rsidRPr="001C3134">
              <w:rPr>
                <w:rFonts w:ascii="宋体" w:hAnsi="宋体" w:cs="宋体" w:hint="eastAsia"/>
                <w:kern w:val="0"/>
                <w:sz w:val="20"/>
                <w:szCs w:val="20"/>
              </w:rPr>
              <w:t>1.《财政部 国家税务总局关于完善固定资产加速折旧企业所得税政策的通知》（财税〔2014〕75号）；</w:t>
            </w:r>
          </w:p>
          <w:p w:rsidR="00C10C20" w:rsidRPr="001C3134" w:rsidRDefault="00C10C20" w:rsidP="006028E4">
            <w:pPr>
              <w:widowControl/>
              <w:rPr>
                <w:rFonts w:ascii="宋体" w:hAnsi="宋体" w:cs="宋体"/>
                <w:kern w:val="0"/>
                <w:sz w:val="20"/>
                <w:szCs w:val="20"/>
              </w:rPr>
            </w:pPr>
            <w:r w:rsidRPr="001C3134">
              <w:rPr>
                <w:rFonts w:ascii="宋体" w:hAnsi="宋体" w:cs="宋体" w:hint="eastAsia"/>
                <w:kern w:val="0"/>
                <w:sz w:val="20"/>
                <w:szCs w:val="20"/>
              </w:rPr>
              <w:t>2.《财政部　国家税务总局关于进一步完善固定资产加速折旧企业所得税政策的通知》（财税〔2015〕106号）；</w:t>
            </w:r>
          </w:p>
          <w:p w:rsidR="00C10C20" w:rsidRPr="001C3134" w:rsidRDefault="00C10C20" w:rsidP="006028E4">
            <w:pPr>
              <w:widowControl/>
              <w:rPr>
                <w:rFonts w:ascii="宋体" w:hAnsi="宋体" w:cs="宋体"/>
                <w:kern w:val="0"/>
                <w:sz w:val="20"/>
                <w:szCs w:val="20"/>
              </w:rPr>
            </w:pPr>
            <w:r w:rsidRPr="001C3134">
              <w:rPr>
                <w:rFonts w:ascii="宋体" w:hAnsi="宋体" w:cs="宋体" w:hint="eastAsia"/>
                <w:kern w:val="0"/>
                <w:sz w:val="20"/>
                <w:szCs w:val="20"/>
              </w:rPr>
              <w:t>3.《国家税务总局关于固定资产加速折旧税收政策有关问题的公告》（国家税务总局公告2014年第64号）；</w:t>
            </w:r>
          </w:p>
          <w:p w:rsidR="006028E4" w:rsidRDefault="00C10C20" w:rsidP="006028E4">
            <w:pPr>
              <w:rPr>
                <w:rFonts w:ascii="宋体" w:hAnsi="宋体" w:cs="宋体"/>
                <w:kern w:val="0"/>
                <w:sz w:val="20"/>
                <w:szCs w:val="20"/>
              </w:rPr>
            </w:pPr>
            <w:r w:rsidRPr="001C3134">
              <w:rPr>
                <w:rFonts w:ascii="宋体" w:hAnsi="宋体" w:cs="宋体" w:hint="eastAsia"/>
                <w:kern w:val="0"/>
                <w:sz w:val="20"/>
                <w:szCs w:val="20"/>
              </w:rPr>
              <w:t>4.《国家税务总局关于进一步完善固定资产加速折旧企业所得税政策有关问题的公告》（国家税务总局公告2015年第68号）</w:t>
            </w:r>
            <w:r w:rsidR="006028E4">
              <w:rPr>
                <w:rFonts w:ascii="宋体" w:hAnsi="宋体" w:cs="宋体" w:hint="eastAsia"/>
                <w:kern w:val="0"/>
                <w:sz w:val="20"/>
                <w:szCs w:val="20"/>
              </w:rPr>
              <w:t>;</w:t>
            </w:r>
          </w:p>
          <w:p w:rsidR="006028E4" w:rsidRDefault="006028E4" w:rsidP="006028E4">
            <w:pPr>
              <w:rPr>
                <w:rFonts w:ascii="宋体" w:hAnsi="宋体" w:cs="宋体"/>
                <w:kern w:val="0"/>
                <w:sz w:val="20"/>
                <w:szCs w:val="20"/>
              </w:rPr>
            </w:pPr>
            <w:r>
              <w:rPr>
                <w:rFonts w:ascii="宋体" w:hAnsi="宋体" w:cs="宋体" w:hint="eastAsia"/>
                <w:kern w:val="0"/>
                <w:sz w:val="20"/>
                <w:szCs w:val="20"/>
              </w:rPr>
              <w:t>5.</w:t>
            </w:r>
            <w:r w:rsidRPr="006028E4">
              <w:rPr>
                <w:rFonts w:ascii="宋体" w:hAnsi="宋体" w:cs="宋体" w:hint="eastAsia"/>
                <w:kern w:val="0"/>
                <w:sz w:val="20"/>
                <w:szCs w:val="20"/>
              </w:rPr>
              <w:t>《国家税务总局关于全民所有制企业公司制改制企业所得税处理问题的公告》（国家税务总局公告</w:t>
            </w:r>
            <w:r w:rsidRPr="006028E4">
              <w:rPr>
                <w:rFonts w:ascii="宋体" w:hAnsi="宋体" w:cs="宋体"/>
                <w:kern w:val="0"/>
                <w:sz w:val="20"/>
                <w:szCs w:val="20"/>
              </w:rPr>
              <w:t>2017</w:t>
            </w:r>
            <w:r w:rsidRPr="006028E4">
              <w:rPr>
                <w:rFonts w:ascii="宋体" w:hAnsi="宋体" w:cs="宋体" w:hint="eastAsia"/>
                <w:kern w:val="0"/>
                <w:sz w:val="20"/>
                <w:szCs w:val="20"/>
              </w:rPr>
              <w:t>年第</w:t>
            </w:r>
            <w:r w:rsidRPr="006028E4">
              <w:rPr>
                <w:rFonts w:ascii="宋体" w:hAnsi="宋体" w:cs="宋体"/>
                <w:kern w:val="0"/>
                <w:sz w:val="20"/>
                <w:szCs w:val="20"/>
              </w:rPr>
              <w:t>34</w:t>
            </w:r>
            <w:r w:rsidRPr="006028E4">
              <w:rPr>
                <w:rFonts w:ascii="宋体" w:hAnsi="宋体" w:cs="宋体" w:hint="eastAsia"/>
                <w:kern w:val="0"/>
                <w:sz w:val="20"/>
                <w:szCs w:val="20"/>
              </w:rPr>
              <w:t>号）</w:t>
            </w:r>
            <w:r>
              <w:rPr>
                <w:rFonts w:ascii="宋体" w:hAnsi="宋体" w:cs="宋体" w:hint="eastAsia"/>
                <w:kern w:val="0"/>
                <w:sz w:val="20"/>
                <w:szCs w:val="20"/>
              </w:rPr>
              <w:t>;</w:t>
            </w:r>
          </w:p>
          <w:p w:rsidR="006028E4" w:rsidRPr="00554CE6" w:rsidRDefault="006028E4" w:rsidP="006028E4">
            <w:pPr>
              <w:rPr>
                <w:rFonts w:ascii="宋体" w:hAnsi="宋体" w:cs="宋体"/>
                <w:kern w:val="0"/>
                <w:sz w:val="20"/>
                <w:szCs w:val="20"/>
                <w:highlight w:val="green"/>
              </w:rPr>
            </w:pPr>
            <w:r w:rsidRPr="00554CE6">
              <w:rPr>
                <w:rFonts w:ascii="宋体" w:hAnsi="宋体" w:cs="宋体" w:hint="eastAsia"/>
                <w:kern w:val="0"/>
                <w:sz w:val="20"/>
                <w:szCs w:val="20"/>
                <w:highlight w:val="green"/>
              </w:rPr>
              <w:t>6.《财政部</w:t>
            </w:r>
            <w:r w:rsidRPr="00554CE6">
              <w:rPr>
                <w:rFonts w:ascii="宋体" w:hAnsi="宋体" w:cs="宋体"/>
                <w:kern w:val="0"/>
                <w:sz w:val="20"/>
                <w:szCs w:val="20"/>
                <w:highlight w:val="green"/>
              </w:rPr>
              <w:t xml:space="preserve"> </w:t>
            </w:r>
            <w:r w:rsidRPr="00554CE6">
              <w:rPr>
                <w:rFonts w:ascii="宋体" w:hAnsi="宋体" w:cs="宋体" w:hint="eastAsia"/>
                <w:kern w:val="0"/>
                <w:sz w:val="20"/>
                <w:szCs w:val="20"/>
                <w:highlight w:val="green"/>
              </w:rPr>
              <w:t>税务总局关于设备器具扣除有关企业所得税政策的通知》（财税〔</w:t>
            </w:r>
            <w:r w:rsidRPr="00554CE6">
              <w:rPr>
                <w:rFonts w:ascii="宋体" w:hAnsi="宋体" w:cs="宋体"/>
                <w:kern w:val="0"/>
                <w:sz w:val="20"/>
                <w:szCs w:val="20"/>
                <w:highlight w:val="green"/>
              </w:rPr>
              <w:t>2018</w:t>
            </w:r>
            <w:r w:rsidRPr="00554CE6">
              <w:rPr>
                <w:rFonts w:ascii="宋体" w:hAnsi="宋体" w:cs="宋体" w:hint="eastAsia"/>
                <w:kern w:val="0"/>
                <w:sz w:val="20"/>
                <w:szCs w:val="20"/>
                <w:highlight w:val="green"/>
              </w:rPr>
              <w:t>〕</w:t>
            </w:r>
            <w:r w:rsidRPr="00554CE6">
              <w:rPr>
                <w:rFonts w:ascii="宋体" w:hAnsi="宋体" w:cs="宋体"/>
                <w:kern w:val="0"/>
                <w:sz w:val="20"/>
                <w:szCs w:val="20"/>
                <w:highlight w:val="green"/>
              </w:rPr>
              <w:t>54</w:t>
            </w:r>
            <w:r w:rsidRPr="00554CE6">
              <w:rPr>
                <w:rFonts w:ascii="宋体" w:hAnsi="宋体" w:cs="宋体" w:hint="eastAsia"/>
                <w:kern w:val="0"/>
                <w:sz w:val="20"/>
                <w:szCs w:val="20"/>
                <w:highlight w:val="green"/>
              </w:rPr>
              <w:t>号）;</w:t>
            </w:r>
          </w:p>
          <w:p w:rsidR="006028E4" w:rsidRPr="00554CE6" w:rsidRDefault="006028E4" w:rsidP="006028E4">
            <w:pPr>
              <w:rPr>
                <w:rFonts w:ascii="宋体" w:hAnsi="宋体" w:cs="宋体"/>
                <w:kern w:val="0"/>
                <w:sz w:val="20"/>
                <w:szCs w:val="20"/>
                <w:highlight w:val="green"/>
              </w:rPr>
            </w:pPr>
            <w:r w:rsidRPr="00554CE6">
              <w:rPr>
                <w:rFonts w:ascii="宋体" w:hAnsi="宋体" w:cs="宋体" w:hint="eastAsia"/>
                <w:kern w:val="0"/>
                <w:sz w:val="20"/>
                <w:szCs w:val="20"/>
                <w:highlight w:val="green"/>
              </w:rPr>
              <w:t>7.《国家税务总局关于设备器具扣除有关企业所得税政策执行问题的公告》（国家税务总局公告</w:t>
            </w:r>
            <w:r w:rsidRPr="00554CE6">
              <w:rPr>
                <w:rFonts w:ascii="宋体" w:hAnsi="宋体" w:cs="宋体"/>
                <w:kern w:val="0"/>
                <w:sz w:val="20"/>
                <w:szCs w:val="20"/>
                <w:highlight w:val="green"/>
              </w:rPr>
              <w:t>2018</w:t>
            </w:r>
            <w:r w:rsidRPr="00554CE6">
              <w:rPr>
                <w:rFonts w:ascii="宋体" w:hAnsi="宋体" w:cs="宋体" w:hint="eastAsia"/>
                <w:kern w:val="0"/>
                <w:sz w:val="20"/>
                <w:szCs w:val="20"/>
                <w:highlight w:val="green"/>
              </w:rPr>
              <w:t>年第</w:t>
            </w:r>
            <w:r w:rsidRPr="00554CE6">
              <w:rPr>
                <w:rFonts w:ascii="宋体" w:hAnsi="宋体" w:cs="宋体"/>
                <w:kern w:val="0"/>
                <w:sz w:val="20"/>
                <w:szCs w:val="20"/>
                <w:highlight w:val="green"/>
              </w:rPr>
              <w:t>46</w:t>
            </w:r>
            <w:r w:rsidRPr="00554CE6">
              <w:rPr>
                <w:rFonts w:ascii="宋体" w:hAnsi="宋体" w:cs="宋体" w:hint="eastAsia"/>
                <w:kern w:val="0"/>
                <w:sz w:val="20"/>
                <w:szCs w:val="20"/>
                <w:highlight w:val="green"/>
              </w:rPr>
              <w:t>号）;</w:t>
            </w:r>
          </w:p>
          <w:p w:rsidR="00C10C20" w:rsidRPr="001C3134" w:rsidRDefault="006028E4" w:rsidP="006028E4">
            <w:pPr>
              <w:rPr>
                <w:rFonts w:ascii="宋体" w:hAnsi="宋体" w:cs="宋体"/>
                <w:kern w:val="0"/>
                <w:sz w:val="20"/>
                <w:szCs w:val="20"/>
              </w:rPr>
            </w:pPr>
            <w:r w:rsidRPr="00554CE6">
              <w:rPr>
                <w:rFonts w:ascii="宋体" w:hAnsi="宋体" w:cs="宋体" w:hint="eastAsia"/>
                <w:kern w:val="0"/>
                <w:sz w:val="20"/>
                <w:szCs w:val="20"/>
                <w:highlight w:val="green"/>
              </w:rPr>
              <w:t>8.《财政部</w:t>
            </w:r>
            <w:r w:rsidRPr="00554CE6">
              <w:rPr>
                <w:rFonts w:ascii="宋体" w:hAnsi="宋体" w:cs="宋体"/>
                <w:kern w:val="0"/>
                <w:sz w:val="20"/>
                <w:szCs w:val="20"/>
                <w:highlight w:val="green"/>
              </w:rPr>
              <w:t xml:space="preserve"> </w:t>
            </w:r>
            <w:r w:rsidRPr="00554CE6">
              <w:rPr>
                <w:rFonts w:ascii="宋体" w:hAnsi="宋体" w:cs="宋体" w:hint="eastAsia"/>
                <w:kern w:val="0"/>
                <w:sz w:val="20"/>
                <w:szCs w:val="20"/>
                <w:highlight w:val="green"/>
              </w:rPr>
              <w:t>税务总局关于扩大固定资产加速折旧优惠政策适用范围的公告》（财政部</w:t>
            </w:r>
            <w:r w:rsidRPr="00554CE6">
              <w:rPr>
                <w:rFonts w:ascii="宋体" w:hAnsi="宋体" w:cs="宋体"/>
                <w:kern w:val="0"/>
                <w:sz w:val="20"/>
                <w:szCs w:val="20"/>
                <w:highlight w:val="green"/>
              </w:rPr>
              <w:t xml:space="preserve"> </w:t>
            </w:r>
            <w:r w:rsidRPr="00554CE6">
              <w:rPr>
                <w:rFonts w:ascii="宋体" w:hAnsi="宋体" w:cs="宋体" w:hint="eastAsia"/>
                <w:kern w:val="0"/>
                <w:sz w:val="20"/>
                <w:szCs w:val="20"/>
                <w:highlight w:val="green"/>
              </w:rPr>
              <w:t>税务总局公告</w:t>
            </w:r>
            <w:r w:rsidRPr="00554CE6">
              <w:rPr>
                <w:rFonts w:ascii="宋体" w:hAnsi="宋体" w:cs="宋体"/>
                <w:kern w:val="0"/>
                <w:sz w:val="20"/>
                <w:szCs w:val="20"/>
                <w:highlight w:val="green"/>
              </w:rPr>
              <w:t>2019</w:t>
            </w:r>
            <w:r w:rsidRPr="00554CE6">
              <w:rPr>
                <w:rFonts w:ascii="宋体" w:hAnsi="宋体" w:cs="宋体" w:hint="eastAsia"/>
                <w:kern w:val="0"/>
                <w:sz w:val="20"/>
                <w:szCs w:val="20"/>
                <w:highlight w:val="green"/>
              </w:rPr>
              <w:t>年第</w:t>
            </w:r>
            <w:r w:rsidRPr="00554CE6">
              <w:rPr>
                <w:rFonts w:ascii="宋体" w:hAnsi="宋体" w:cs="宋体"/>
                <w:kern w:val="0"/>
                <w:sz w:val="20"/>
                <w:szCs w:val="20"/>
                <w:highlight w:val="green"/>
              </w:rPr>
              <w:t>66</w:t>
            </w:r>
            <w:r w:rsidRPr="00554CE6">
              <w:rPr>
                <w:rFonts w:ascii="宋体" w:hAnsi="宋体" w:cs="宋体" w:hint="eastAsia"/>
                <w:kern w:val="0"/>
                <w:sz w:val="20"/>
                <w:szCs w:val="20"/>
                <w:highlight w:val="green"/>
              </w:rPr>
              <w:t>号）</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1.企业属于重点行业、领域企业的说明材料[以某重点行业业务为主营业务，固定资产投入使用当年主营业务收入占企业收入总额50%（不含）以上]；</w:t>
            </w:r>
          </w:p>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2.购进固定资产的发票、记账凭证（购入已使用过的固定资产，应提供已使用年限的相关说明）；</w:t>
            </w:r>
          </w:p>
          <w:p w:rsidR="00C10C20" w:rsidRPr="001C3134" w:rsidRDefault="00C10C20" w:rsidP="005703AA">
            <w:pPr>
              <w:rPr>
                <w:rFonts w:ascii="宋体" w:hAnsi="宋体" w:cs="宋体"/>
                <w:kern w:val="0"/>
                <w:sz w:val="20"/>
                <w:szCs w:val="20"/>
              </w:rPr>
            </w:pPr>
            <w:r w:rsidRPr="001C3134">
              <w:rPr>
                <w:rFonts w:ascii="宋体" w:hAnsi="宋体" w:cs="宋体" w:hint="eastAsia"/>
                <w:kern w:val="0"/>
                <w:sz w:val="20"/>
                <w:szCs w:val="20"/>
              </w:rPr>
              <w:t>3.核算有关资产税法与会计差异的台账。</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jc w:val="center"/>
              <w:rPr>
                <w:rFonts w:ascii="宋体" w:hAnsi="宋体" w:cs="宋体"/>
                <w:kern w:val="0"/>
                <w:sz w:val="20"/>
                <w:szCs w:val="20"/>
              </w:rPr>
            </w:pPr>
            <w:r w:rsidRPr="001C3134">
              <w:rPr>
                <w:rFonts w:ascii="宋体" w:hAnsi="宋体" w:cs="宋体" w:hint="eastAsia"/>
                <w:kern w:val="0"/>
                <w:sz w:val="20"/>
                <w:szCs w:val="20"/>
              </w:rPr>
              <w:t>享受</w:t>
            </w:r>
          </w:p>
        </w:tc>
      </w:tr>
      <w:tr w:rsidR="00C10C20" w:rsidRPr="001C3134" w:rsidTr="009D5566">
        <w:trPr>
          <w:trHeight w:val="1695"/>
        </w:trPr>
        <w:tc>
          <w:tcPr>
            <w:tcW w:w="263" w:type="pct"/>
            <w:shd w:val="clear" w:color="auto" w:fill="auto"/>
            <w:vAlign w:val="center"/>
          </w:tcPr>
          <w:p w:rsidR="00C10C20" w:rsidRPr="001C3134" w:rsidRDefault="00056774" w:rsidP="005703AA">
            <w:pPr>
              <w:widowControl/>
              <w:jc w:val="center"/>
              <w:rPr>
                <w:rFonts w:ascii="宋体" w:hAnsi="宋体" w:cs="宋体"/>
                <w:kern w:val="0"/>
                <w:sz w:val="20"/>
                <w:szCs w:val="20"/>
              </w:rPr>
            </w:pPr>
            <w:r>
              <w:rPr>
                <w:rFonts w:ascii="宋体" w:hAnsi="宋体" w:cs="宋体" w:hint="eastAsia"/>
                <w:kern w:val="0"/>
                <w:sz w:val="20"/>
                <w:szCs w:val="20"/>
              </w:rPr>
              <w:lastRenderedPageBreak/>
              <w:t>54</w:t>
            </w:r>
          </w:p>
        </w:tc>
        <w:tc>
          <w:tcPr>
            <w:tcW w:w="61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享受过渡期税收优惠定期减免企业所得税</w:t>
            </w:r>
          </w:p>
        </w:tc>
        <w:tc>
          <w:tcPr>
            <w:tcW w:w="1184"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自</w:t>
            </w:r>
            <w:smartTag w:uri="urn:schemas-microsoft-com:office:smarttags" w:element="chsdate">
              <w:smartTagPr>
                <w:attr w:name="Year" w:val="2008"/>
                <w:attr w:name="Month" w:val="1"/>
                <w:attr w:name="Day" w:val="1"/>
                <w:attr w:name="IsLunarDate" w:val="False"/>
                <w:attr w:name="IsROCDate" w:val="False"/>
              </w:smartTagPr>
              <w:r w:rsidRPr="001C3134">
                <w:rPr>
                  <w:rFonts w:ascii="宋体" w:hAnsi="宋体" w:cs="宋体" w:hint="eastAsia"/>
                  <w:kern w:val="0"/>
                  <w:sz w:val="20"/>
                  <w:szCs w:val="20"/>
                </w:rPr>
                <w:t>2008年1月1日起</w:t>
              </w:r>
            </w:smartTag>
            <w:r w:rsidRPr="001C3134">
              <w:rPr>
                <w:rFonts w:ascii="宋体" w:hAnsi="宋体" w:cs="宋体" w:hint="eastAsia"/>
                <w:kern w:val="0"/>
                <w:sz w:val="20"/>
                <w:szCs w:val="20"/>
              </w:rPr>
              <w:t>，原享受企业所得税“五免五减半”等定期减免税优惠的企业，新税法施行后继续按原税收法律、行政法规及相关文件规定的优惠办法及年限享受至期满为止，但因未获利而尚未享受税收优惠的，其优惠期限从2008年度起计算。</w:t>
            </w:r>
          </w:p>
        </w:tc>
        <w:tc>
          <w:tcPr>
            <w:tcW w:w="1343" w:type="pct"/>
            <w:shd w:val="clear" w:color="auto" w:fill="auto"/>
            <w:vAlign w:val="center"/>
          </w:tcPr>
          <w:p w:rsidR="00C10C20" w:rsidRPr="001C3134" w:rsidRDefault="00C10C20" w:rsidP="005703AA">
            <w:pPr>
              <w:widowControl/>
              <w:jc w:val="left"/>
              <w:rPr>
                <w:rFonts w:ascii="宋体" w:hAnsi="宋体" w:cs="宋体"/>
                <w:kern w:val="0"/>
                <w:sz w:val="20"/>
                <w:szCs w:val="20"/>
              </w:rPr>
            </w:pPr>
            <w:r w:rsidRPr="001C3134">
              <w:rPr>
                <w:rFonts w:ascii="宋体" w:hAnsi="宋体" w:cs="宋体" w:hint="eastAsia"/>
                <w:kern w:val="0"/>
                <w:sz w:val="20"/>
                <w:szCs w:val="20"/>
              </w:rPr>
              <w:t>《国务院关于实施企业所得税过渡优惠政策的通知》(国发〔2007〕39号)。</w:t>
            </w:r>
          </w:p>
        </w:tc>
        <w:tc>
          <w:tcPr>
            <w:tcW w:w="1259" w:type="pct"/>
            <w:vAlign w:val="center"/>
          </w:tcPr>
          <w:p w:rsidR="00C10C20" w:rsidRPr="001C3134" w:rsidRDefault="00C10C20" w:rsidP="005703AA">
            <w:pPr>
              <w:widowControl/>
              <w:rPr>
                <w:rFonts w:ascii="宋体" w:hAnsi="宋体" w:cs="宋体"/>
                <w:kern w:val="0"/>
                <w:sz w:val="20"/>
                <w:szCs w:val="20"/>
              </w:rPr>
            </w:pPr>
            <w:r w:rsidRPr="001C3134">
              <w:rPr>
                <w:rFonts w:ascii="宋体" w:hAnsi="宋体" w:cs="宋体" w:hint="eastAsia"/>
                <w:kern w:val="0"/>
                <w:sz w:val="20"/>
                <w:szCs w:val="20"/>
              </w:rPr>
              <w:t>符合过渡期税收优惠政策的情况说明。</w:t>
            </w:r>
          </w:p>
        </w:tc>
        <w:tc>
          <w:tcPr>
            <w:tcW w:w="337" w:type="pct"/>
            <w:vAlign w:val="center"/>
          </w:tcPr>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预缴</w:t>
            </w:r>
          </w:p>
          <w:p w:rsidR="00C10C20" w:rsidRPr="001C3134" w:rsidRDefault="00C10C20" w:rsidP="005703AA">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FE3764" w:rsidRPr="001C3134" w:rsidTr="009D5566">
        <w:trPr>
          <w:trHeight w:val="1695"/>
        </w:trPr>
        <w:tc>
          <w:tcPr>
            <w:tcW w:w="263" w:type="pct"/>
            <w:shd w:val="clear" w:color="auto" w:fill="auto"/>
            <w:vAlign w:val="center"/>
          </w:tcPr>
          <w:p w:rsidR="00FE3764" w:rsidRPr="001C3134" w:rsidRDefault="00A337E6" w:rsidP="005703AA">
            <w:pPr>
              <w:widowControl/>
              <w:jc w:val="center"/>
              <w:rPr>
                <w:rFonts w:ascii="宋体" w:hAnsi="宋体" w:cs="宋体"/>
                <w:kern w:val="0"/>
                <w:sz w:val="20"/>
                <w:szCs w:val="20"/>
              </w:rPr>
            </w:pPr>
            <w:r>
              <w:rPr>
                <w:rFonts w:ascii="宋体" w:hAnsi="宋体" w:cs="宋体" w:hint="eastAsia"/>
                <w:kern w:val="0"/>
                <w:sz w:val="20"/>
                <w:szCs w:val="20"/>
              </w:rPr>
              <w:t>55</w:t>
            </w:r>
          </w:p>
        </w:tc>
        <w:tc>
          <w:tcPr>
            <w:tcW w:w="613" w:type="pct"/>
            <w:shd w:val="clear" w:color="auto" w:fill="auto"/>
            <w:vAlign w:val="center"/>
          </w:tcPr>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符合条件的从事污染防治的第三方企业可享受税收优惠</w:t>
            </w:r>
          </w:p>
        </w:tc>
        <w:tc>
          <w:tcPr>
            <w:tcW w:w="1184" w:type="pct"/>
            <w:shd w:val="clear" w:color="auto" w:fill="auto"/>
            <w:vAlign w:val="center"/>
          </w:tcPr>
          <w:p w:rsidR="00FE3764" w:rsidRPr="000879B5" w:rsidRDefault="000879B5" w:rsidP="000879B5">
            <w:pPr>
              <w:widowControl/>
              <w:rPr>
                <w:rFonts w:ascii="宋体" w:hAnsi="宋体" w:cs="宋体"/>
                <w:kern w:val="0"/>
                <w:sz w:val="20"/>
                <w:szCs w:val="20"/>
                <w:highlight w:val="green"/>
              </w:rPr>
            </w:pPr>
            <w:r w:rsidRPr="000879B5">
              <w:rPr>
                <w:rFonts w:ascii="宋体" w:hAnsi="宋体" w:cs="宋体" w:hint="eastAsia"/>
                <w:kern w:val="0"/>
                <w:sz w:val="20"/>
                <w:szCs w:val="20"/>
                <w:highlight w:val="green"/>
              </w:rPr>
              <w:t>对符合条件的从事污染防治的第三方企业减按</w:t>
            </w:r>
            <w:r w:rsidRPr="000879B5">
              <w:rPr>
                <w:rFonts w:ascii="宋体" w:hAnsi="宋体" w:cs="宋体"/>
                <w:kern w:val="0"/>
                <w:sz w:val="20"/>
                <w:szCs w:val="20"/>
                <w:highlight w:val="green"/>
              </w:rPr>
              <w:t>15%</w:t>
            </w:r>
            <w:r w:rsidRPr="000879B5">
              <w:rPr>
                <w:rFonts w:ascii="宋体" w:hAnsi="宋体" w:cs="宋体" w:hint="eastAsia"/>
                <w:kern w:val="0"/>
                <w:sz w:val="20"/>
                <w:szCs w:val="20"/>
                <w:highlight w:val="green"/>
              </w:rPr>
              <w:t>的税率征收企业所得税。</w:t>
            </w:r>
          </w:p>
        </w:tc>
        <w:tc>
          <w:tcPr>
            <w:tcW w:w="1343" w:type="pct"/>
            <w:shd w:val="clear" w:color="auto" w:fill="auto"/>
            <w:vAlign w:val="center"/>
          </w:tcPr>
          <w:p w:rsidR="00FE3764" w:rsidRPr="001C3134" w:rsidRDefault="000879B5" w:rsidP="005703AA">
            <w:pPr>
              <w:widowControl/>
              <w:jc w:val="left"/>
              <w:rPr>
                <w:rFonts w:ascii="宋体" w:hAnsi="宋体" w:cs="宋体"/>
                <w:kern w:val="0"/>
                <w:sz w:val="20"/>
                <w:szCs w:val="20"/>
              </w:rPr>
            </w:pPr>
            <w:r w:rsidRPr="000879B5">
              <w:rPr>
                <w:rFonts w:ascii="宋体" w:hAnsi="宋体" w:cs="宋体" w:hint="eastAsia"/>
                <w:kern w:val="0"/>
                <w:sz w:val="20"/>
                <w:szCs w:val="20"/>
                <w:highlight w:val="green"/>
              </w:rPr>
              <w:t>《财政部</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税务总局</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国家发展改革委</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生态环境部关于从事污染防治的第三方企业所得税政策问题的公告》（财政部</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税务总局</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国家发展改革委</w:t>
            </w:r>
            <w:r w:rsidRPr="000879B5">
              <w:rPr>
                <w:rFonts w:ascii="宋体" w:hAnsi="宋体" w:cs="宋体"/>
                <w:kern w:val="0"/>
                <w:sz w:val="20"/>
                <w:szCs w:val="20"/>
                <w:highlight w:val="green"/>
              </w:rPr>
              <w:t xml:space="preserve"> </w:t>
            </w:r>
            <w:r w:rsidRPr="000879B5">
              <w:rPr>
                <w:rFonts w:ascii="宋体" w:hAnsi="宋体" w:cs="宋体" w:hint="eastAsia"/>
                <w:kern w:val="0"/>
                <w:sz w:val="20"/>
                <w:szCs w:val="20"/>
                <w:highlight w:val="green"/>
              </w:rPr>
              <w:t>生态环境部公告</w:t>
            </w:r>
            <w:r w:rsidRPr="000879B5">
              <w:rPr>
                <w:rFonts w:ascii="宋体" w:hAnsi="宋体" w:cs="宋体"/>
                <w:kern w:val="0"/>
                <w:sz w:val="20"/>
                <w:szCs w:val="20"/>
                <w:highlight w:val="green"/>
              </w:rPr>
              <w:t>2019</w:t>
            </w:r>
            <w:r w:rsidRPr="000879B5">
              <w:rPr>
                <w:rFonts w:ascii="宋体" w:hAnsi="宋体" w:cs="宋体" w:hint="eastAsia"/>
                <w:kern w:val="0"/>
                <w:sz w:val="20"/>
                <w:szCs w:val="20"/>
                <w:highlight w:val="green"/>
              </w:rPr>
              <w:t>年第</w:t>
            </w:r>
            <w:r w:rsidRPr="000879B5">
              <w:rPr>
                <w:rFonts w:ascii="宋体" w:hAnsi="宋体" w:cs="宋体"/>
                <w:kern w:val="0"/>
                <w:sz w:val="20"/>
                <w:szCs w:val="20"/>
                <w:highlight w:val="green"/>
              </w:rPr>
              <w:t>60</w:t>
            </w:r>
            <w:r w:rsidRPr="000879B5">
              <w:rPr>
                <w:rFonts w:ascii="宋体" w:hAnsi="宋体" w:cs="宋体" w:hint="eastAsia"/>
                <w:kern w:val="0"/>
                <w:sz w:val="20"/>
                <w:szCs w:val="20"/>
                <w:highlight w:val="green"/>
              </w:rPr>
              <w:t>号）</w:t>
            </w:r>
          </w:p>
        </w:tc>
        <w:tc>
          <w:tcPr>
            <w:tcW w:w="1259" w:type="pct"/>
            <w:vAlign w:val="center"/>
          </w:tcPr>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1、在中国境内（不包括港、澳、台地区）依法注册的居民企业；</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2、具有1年以上连续从事环境污染治理设施运营实践，且能够保证设施正常运行的资料；</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3、具有至少5名从事本领域工作且具有环保相关专业中级及以上技术职称的技术人员，或者至少2名从事本领域工作且具有环保相关专业高级及以上技术职称的技术人员资料；</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4、从事环境保护设施运营服务的年度营业收入占总收入的比例不低于60%资料；</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5、具备检验能力，拥有自有实验室，仪器配置可满足运行服务范围内常规污染物指标的检测需求资料；</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6、保证其运营的环境保护设施正常运行，使污染物排放指标能够连续稳定达到国家或者地方规定的排放标准要求资料；</w:t>
            </w:r>
          </w:p>
          <w:p w:rsidR="00FE3764" w:rsidRPr="00C84872" w:rsidRDefault="00FE3764" w:rsidP="00E07175">
            <w:pPr>
              <w:widowControl/>
              <w:jc w:val="left"/>
              <w:rPr>
                <w:rFonts w:ascii="宋体" w:hAnsi="宋体" w:cs="宋体"/>
                <w:kern w:val="0"/>
                <w:sz w:val="20"/>
                <w:szCs w:val="20"/>
              </w:rPr>
            </w:pPr>
            <w:r w:rsidRPr="00C84872">
              <w:rPr>
                <w:rFonts w:ascii="宋体" w:hAnsi="宋体" w:cs="宋体" w:hint="eastAsia"/>
                <w:kern w:val="0"/>
                <w:sz w:val="20"/>
                <w:szCs w:val="20"/>
                <w:highlight w:val="green"/>
              </w:rPr>
              <w:t>7、具有良好的纳税信用，近三年内纳税信用等级未被评定为C级或D级资料。</w:t>
            </w:r>
          </w:p>
          <w:p w:rsidR="00FE3764" w:rsidRPr="00C84872" w:rsidRDefault="00FE3764" w:rsidP="00E07175">
            <w:pPr>
              <w:widowControl/>
              <w:jc w:val="left"/>
              <w:rPr>
                <w:rFonts w:ascii="宋体" w:hAnsi="宋体" w:cs="宋体"/>
                <w:kern w:val="0"/>
                <w:sz w:val="20"/>
                <w:szCs w:val="20"/>
                <w:highlight w:val="green"/>
              </w:rPr>
            </w:pPr>
            <w:r w:rsidRPr="00C84872">
              <w:rPr>
                <w:rFonts w:ascii="宋体" w:hAnsi="宋体" w:cs="宋体" w:hint="eastAsia"/>
                <w:kern w:val="0"/>
                <w:sz w:val="20"/>
                <w:szCs w:val="20"/>
                <w:highlight w:val="green"/>
              </w:rPr>
              <w:t>第三方防治企业，自行判断符合条</w:t>
            </w:r>
            <w:r w:rsidRPr="00C84872">
              <w:rPr>
                <w:rFonts w:ascii="宋体" w:hAnsi="宋体" w:cs="宋体" w:hint="eastAsia"/>
                <w:kern w:val="0"/>
                <w:sz w:val="20"/>
                <w:szCs w:val="20"/>
                <w:highlight w:val="green"/>
              </w:rPr>
              <w:lastRenderedPageBreak/>
              <w:t>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rsidR="00FE3764" w:rsidRPr="00C84872" w:rsidRDefault="00FE3764" w:rsidP="00E07175">
            <w:pPr>
              <w:widowControl/>
              <w:ind w:firstLineChars="200" w:firstLine="400"/>
              <w:jc w:val="left"/>
              <w:rPr>
                <w:rFonts w:ascii="宋体" w:hAnsi="宋体" w:cs="宋体"/>
                <w:kern w:val="0"/>
                <w:sz w:val="20"/>
                <w:szCs w:val="20"/>
                <w:highlight w:val="green"/>
              </w:rPr>
            </w:pPr>
          </w:p>
        </w:tc>
        <w:tc>
          <w:tcPr>
            <w:tcW w:w="337" w:type="pct"/>
            <w:vAlign w:val="center"/>
          </w:tcPr>
          <w:p w:rsidR="000879B5" w:rsidRPr="001C3134" w:rsidRDefault="000879B5" w:rsidP="000879B5">
            <w:pPr>
              <w:widowControl/>
              <w:jc w:val="center"/>
              <w:rPr>
                <w:rFonts w:ascii="宋体" w:hAnsi="宋体" w:cs="宋体"/>
                <w:kern w:val="0"/>
                <w:sz w:val="20"/>
                <w:szCs w:val="20"/>
              </w:rPr>
            </w:pPr>
            <w:r w:rsidRPr="001C3134">
              <w:rPr>
                <w:rFonts w:ascii="宋体" w:hAnsi="宋体" w:cs="宋体" w:hint="eastAsia"/>
                <w:kern w:val="0"/>
                <w:sz w:val="20"/>
                <w:szCs w:val="20"/>
              </w:rPr>
              <w:lastRenderedPageBreak/>
              <w:t>预缴</w:t>
            </w:r>
          </w:p>
          <w:p w:rsidR="00FE3764" w:rsidRPr="001C3134" w:rsidRDefault="000879B5" w:rsidP="000879B5">
            <w:pPr>
              <w:widowControl/>
              <w:jc w:val="center"/>
              <w:rPr>
                <w:rFonts w:ascii="宋体" w:hAnsi="宋体" w:cs="宋体"/>
                <w:kern w:val="0"/>
                <w:sz w:val="20"/>
                <w:szCs w:val="20"/>
              </w:rPr>
            </w:pPr>
            <w:r w:rsidRPr="001C3134">
              <w:rPr>
                <w:rFonts w:ascii="宋体" w:hAnsi="宋体" w:cs="宋体" w:hint="eastAsia"/>
                <w:kern w:val="0"/>
                <w:sz w:val="20"/>
                <w:szCs w:val="20"/>
              </w:rPr>
              <w:t>享受</w:t>
            </w:r>
          </w:p>
        </w:tc>
      </w:tr>
      <w:tr w:rsidR="00FE3764" w:rsidRPr="00CA3FFC" w:rsidTr="009D5566">
        <w:trPr>
          <w:trHeight w:val="1695"/>
        </w:trPr>
        <w:tc>
          <w:tcPr>
            <w:tcW w:w="263" w:type="pct"/>
            <w:shd w:val="clear" w:color="auto" w:fill="auto"/>
            <w:vAlign w:val="center"/>
          </w:tcPr>
          <w:p w:rsidR="00FE3764" w:rsidRPr="001C3134" w:rsidRDefault="00A337E6" w:rsidP="005703AA">
            <w:pPr>
              <w:widowControl/>
              <w:jc w:val="center"/>
              <w:rPr>
                <w:rFonts w:ascii="宋体" w:hAnsi="宋体" w:cs="宋体"/>
                <w:kern w:val="0"/>
                <w:sz w:val="20"/>
                <w:szCs w:val="20"/>
              </w:rPr>
            </w:pPr>
            <w:r>
              <w:rPr>
                <w:rFonts w:ascii="宋体" w:hAnsi="宋体" w:cs="宋体" w:hint="eastAsia"/>
                <w:kern w:val="0"/>
                <w:sz w:val="20"/>
                <w:szCs w:val="20"/>
              </w:rPr>
              <w:lastRenderedPageBreak/>
              <w:t>56</w:t>
            </w:r>
          </w:p>
        </w:tc>
        <w:tc>
          <w:tcPr>
            <w:tcW w:w="613" w:type="pct"/>
            <w:shd w:val="clear" w:color="auto" w:fill="auto"/>
            <w:vAlign w:val="center"/>
          </w:tcPr>
          <w:p w:rsidR="00FE3764" w:rsidRPr="00CA3FFC" w:rsidRDefault="00FE3764" w:rsidP="00E07175">
            <w:pPr>
              <w:widowControl/>
              <w:jc w:val="left"/>
              <w:rPr>
                <w:rFonts w:ascii="宋体" w:hAnsi="宋体" w:cs="宋体"/>
                <w:kern w:val="0"/>
                <w:sz w:val="20"/>
                <w:szCs w:val="20"/>
                <w:highlight w:val="green"/>
              </w:rPr>
            </w:pPr>
            <w:r w:rsidRPr="00CA3FFC">
              <w:rPr>
                <w:rFonts w:ascii="宋体" w:hAnsi="宋体" w:cs="宋体" w:hint="eastAsia"/>
                <w:kern w:val="0"/>
                <w:sz w:val="20"/>
                <w:szCs w:val="20"/>
                <w:highlight w:val="green"/>
              </w:rPr>
              <w:t>疫情防控重点保障物资生产企业为扩大产能新购置的相关设备，允许一次性计入当期成本费用在企业所得税税前扣除。</w:t>
            </w:r>
          </w:p>
        </w:tc>
        <w:tc>
          <w:tcPr>
            <w:tcW w:w="1184" w:type="pct"/>
            <w:shd w:val="clear" w:color="auto" w:fill="auto"/>
            <w:vAlign w:val="center"/>
          </w:tcPr>
          <w:p w:rsidR="00FE3764" w:rsidRPr="00CA3FFC" w:rsidRDefault="00592915" w:rsidP="005703AA">
            <w:pPr>
              <w:widowControl/>
              <w:jc w:val="left"/>
              <w:rPr>
                <w:rFonts w:ascii="宋体" w:hAnsi="宋体" w:cs="宋体"/>
                <w:kern w:val="0"/>
                <w:sz w:val="20"/>
                <w:szCs w:val="20"/>
                <w:highlight w:val="green"/>
              </w:rPr>
            </w:pPr>
            <w:r w:rsidRPr="00CA3FFC">
              <w:rPr>
                <w:rFonts w:ascii="宋体" w:hAnsi="宋体" w:cs="宋体" w:hint="eastAsia"/>
                <w:kern w:val="0"/>
                <w:sz w:val="20"/>
                <w:szCs w:val="20"/>
                <w:highlight w:val="green"/>
              </w:rPr>
              <w:t>2020年</w:t>
            </w:r>
            <w:r w:rsidR="00203293">
              <w:rPr>
                <w:rFonts w:ascii="宋体" w:hAnsi="宋体" w:cs="宋体" w:hint="eastAsia"/>
                <w:kern w:val="0"/>
                <w:sz w:val="20"/>
                <w:szCs w:val="20"/>
                <w:highlight w:val="green"/>
              </w:rPr>
              <w:t>1</w:t>
            </w:r>
            <w:r w:rsidRPr="00CA3FFC">
              <w:rPr>
                <w:rFonts w:ascii="宋体" w:hAnsi="宋体" w:cs="宋体" w:hint="eastAsia"/>
                <w:kern w:val="0"/>
                <w:sz w:val="20"/>
                <w:szCs w:val="20"/>
                <w:highlight w:val="green"/>
              </w:rPr>
              <w:t>起，对疫情防控重点保障物资生产企业为扩大产能新购置的相关设备，允许一次性计入当期成本费用在企业所得税税前扣除。</w:t>
            </w:r>
          </w:p>
        </w:tc>
        <w:tc>
          <w:tcPr>
            <w:tcW w:w="1343" w:type="pct"/>
            <w:shd w:val="clear" w:color="auto" w:fill="auto"/>
            <w:vAlign w:val="center"/>
          </w:tcPr>
          <w:p w:rsidR="006A5EBD" w:rsidRDefault="006A5EBD" w:rsidP="006A5EBD">
            <w:pPr>
              <w:widowControl/>
              <w:rPr>
                <w:rFonts w:ascii="宋体" w:hAnsi="宋体" w:cs="宋体"/>
                <w:kern w:val="0"/>
                <w:sz w:val="20"/>
                <w:szCs w:val="20"/>
                <w:highlight w:val="green"/>
              </w:rPr>
            </w:pPr>
            <w:r>
              <w:rPr>
                <w:rFonts w:ascii="宋体" w:hAnsi="宋体" w:cs="宋体" w:hint="eastAsia"/>
                <w:kern w:val="0"/>
                <w:sz w:val="20"/>
                <w:szCs w:val="20"/>
                <w:highlight w:val="green"/>
              </w:rPr>
              <w:t>1.</w:t>
            </w:r>
            <w:r w:rsidR="00CA3FFC" w:rsidRPr="006A5EBD">
              <w:rPr>
                <w:rFonts w:ascii="宋体" w:hAnsi="宋体" w:cs="宋体" w:hint="eastAsia"/>
                <w:kern w:val="0"/>
                <w:sz w:val="20"/>
                <w:szCs w:val="20"/>
                <w:highlight w:val="green"/>
              </w:rPr>
              <w:t>财政部 税务总局关于支持新型冠状病毒感染的肺炎疫情防控有关税收政策的公告财政部 税务总局公告2020年第8号</w:t>
            </w:r>
          </w:p>
          <w:p w:rsidR="00FE3764" w:rsidRDefault="006A5EBD" w:rsidP="006A5EBD">
            <w:pPr>
              <w:widowControl/>
              <w:rPr>
                <w:rFonts w:ascii="宋体" w:hAnsi="宋体" w:cs="宋体"/>
                <w:kern w:val="0"/>
                <w:sz w:val="20"/>
                <w:szCs w:val="20"/>
                <w:highlight w:val="green"/>
              </w:rPr>
            </w:pPr>
            <w:r>
              <w:rPr>
                <w:rFonts w:ascii="宋体" w:hAnsi="宋体" w:cs="宋体" w:hint="eastAsia"/>
                <w:kern w:val="0"/>
                <w:sz w:val="20"/>
                <w:szCs w:val="20"/>
                <w:highlight w:val="green"/>
              </w:rPr>
              <w:t>2.</w:t>
            </w:r>
            <w:r w:rsidRPr="006A5EBD">
              <w:rPr>
                <w:rFonts w:ascii="宋体" w:hAnsi="宋体" w:cs="宋体" w:hint="eastAsia"/>
                <w:kern w:val="0"/>
                <w:sz w:val="20"/>
                <w:szCs w:val="20"/>
                <w:highlight w:val="green"/>
              </w:rPr>
              <w:t>关于《国家税务总局关于支持新型冠状病毒感染的肺炎疫情防控有关税收征收管理事项的公告》的解读</w:t>
            </w:r>
          </w:p>
          <w:p w:rsidR="006A5EBD" w:rsidRPr="00CA3FFC" w:rsidRDefault="006A5EBD" w:rsidP="006A5EBD">
            <w:pPr>
              <w:widowControl/>
              <w:rPr>
                <w:rFonts w:ascii="宋体" w:hAnsi="宋体" w:cs="宋体"/>
                <w:kern w:val="0"/>
                <w:sz w:val="20"/>
                <w:szCs w:val="20"/>
                <w:highlight w:val="green"/>
              </w:rPr>
            </w:pPr>
            <w:r>
              <w:rPr>
                <w:rFonts w:ascii="宋体" w:hAnsi="宋体" w:cs="宋体" w:hint="eastAsia"/>
                <w:kern w:val="0"/>
                <w:sz w:val="20"/>
                <w:szCs w:val="20"/>
                <w:highlight w:val="green"/>
              </w:rPr>
              <w:t>3.</w:t>
            </w:r>
            <w:r w:rsidRPr="006A5EBD">
              <w:rPr>
                <w:rFonts w:ascii="宋体" w:hAnsi="宋体" w:cs="宋体" w:hint="eastAsia"/>
                <w:kern w:val="0"/>
                <w:sz w:val="20"/>
                <w:szCs w:val="20"/>
                <w:highlight w:val="green"/>
              </w:rPr>
              <w:t>《国家税务总局关于发布修订后的〈企业所得税优惠政策事项办理办法〉的公告》(2018年第23号)</w:t>
            </w:r>
          </w:p>
        </w:tc>
        <w:tc>
          <w:tcPr>
            <w:tcW w:w="1259" w:type="pct"/>
            <w:vAlign w:val="center"/>
          </w:tcPr>
          <w:p w:rsidR="006A5EBD" w:rsidRPr="006A5EBD" w:rsidRDefault="006A5EBD" w:rsidP="006A5EBD">
            <w:pPr>
              <w:widowControl/>
              <w:rPr>
                <w:rFonts w:ascii="宋体" w:hAnsi="宋体" w:cs="宋体"/>
                <w:kern w:val="0"/>
                <w:sz w:val="20"/>
                <w:szCs w:val="20"/>
                <w:highlight w:val="green"/>
              </w:rPr>
            </w:pPr>
            <w:r w:rsidRPr="006A5EBD">
              <w:rPr>
                <w:rFonts w:ascii="宋体" w:hAnsi="宋体" w:cs="宋体" w:hint="eastAsia"/>
                <w:kern w:val="0"/>
                <w:sz w:val="20"/>
                <w:szCs w:val="20"/>
                <w:highlight w:val="green"/>
              </w:rPr>
              <w:t>1.主要留存备查资料包括有关固定资产购进时点的资料;2.固定资产记账凭证;3.核算有关资产税务处理与会计处理差异的台账三类资料。</w:t>
            </w:r>
          </w:p>
          <w:p w:rsidR="00FE3764" w:rsidRPr="00CA3FFC" w:rsidRDefault="00FE3764" w:rsidP="000879B5">
            <w:pPr>
              <w:widowControl/>
              <w:jc w:val="left"/>
              <w:rPr>
                <w:rFonts w:ascii="宋体" w:hAnsi="宋体" w:cs="宋体"/>
                <w:kern w:val="0"/>
                <w:sz w:val="20"/>
                <w:szCs w:val="20"/>
                <w:highlight w:val="green"/>
              </w:rPr>
            </w:pPr>
          </w:p>
        </w:tc>
        <w:tc>
          <w:tcPr>
            <w:tcW w:w="337" w:type="pct"/>
            <w:vAlign w:val="center"/>
          </w:tcPr>
          <w:p w:rsidR="00FE3764" w:rsidRPr="00CA3FFC" w:rsidRDefault="00CA3FFC" w:rsidP="00CA3FFC">
            <w:pPr>
              <w:widowControl/>
              <w:rPr>
                <w:rFonts w:ascii="宋体" w:hAnsi="宋体" w:cs="宋体"/>
                <w:kern w:val="0"/>
                <w:sz w:val="20"/>
                <w:szCs w:val="20"/>
                <w:highlight w:val="green"/>
              </w:rPr>
            </w:pPr>
            <w:r w:rsidRPr="00CA3FFC">
              <w:rPr>
                <w:rFonts w:ascii="宋体" w:hAnsi="宋体" w:cs="宋体" w:hint="eastAsia"/>
                <w:kern w:val="0"/>
                <w:sz w:val="20"/>
                <w:szCs w:val="20"/>
                <w:highlight w:val="green"/>
              </w:rPr>
              <w:t>税会处理一致的，2020年季度申报预缴享受；税会处理不一致的，202年年度申报享受）</w:t>
            </w:r>
          </w:p>
        </w:tc>
      </w:tr>
    </w:tbl>
    <w:p w:rsidR="00A15B0D" w:rsidRPr="00945882" w:rsidRDefault="00A15B0D" w:rsidP="00A15B0D"/>
    <w:p w:rsidR="00286821" w:rsidRDefault="00286821"/>
    <w:sectPr w:rsidR="00286821" w:rsidSect="005703AA">
      <w:headerReference w:type="even" r:id="rId11"/>
      <w:footerReference w:type="even" r:id="rId12"/>
      <w:footerReference w:type="default" r:id="rId13"/>
      <w:pgSz w:w="16840" w:h="11907" w:orient="landscape" w:code="9"/>
      <w:pgMar w:top="1134" w:right="1134" w:bottom="1021" w:left="1418" w:header="1021" w:footer="1021"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4A" w:rsidRDefault="0060524A" w:rsidP="00911CEA">
      <w:r>
        <w:separator/>
      </w:r>
    </w:p>
  </w:endnote>
  <w:endnote w:type="continuationSeparator" w:id="0">
    <w:p w:rsidR="0060524A" w:rsidRDefault="0060524A" w:rsidP="0091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5" w:rsidRDefault="00E07175" w:rsidP="005703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7175" w:rsidRDefault="00E07175">
    <w:pPr>
      <w:pStyle w:val="a4"/>
    </w:pPr>
  </w:p>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5" w:rsidRPr="00FA7ED5" w:rsidRDefault="00E07175" w:rsidP="005703AA">
    <w:pPr>
      <w:pStyle w:val="a4"/>
      <w:framePr w:wrap="around" w:vAnchor="text" w:hAnchor="margin" w:xAlign="center" w:y="1"/>
      <w:rPr>
        <w:rStyle w:val="a5"/>
        <w:rFonts w:ascii="宋体" w:hAnsi="宋体"/>
        <w:sz w:val="28"/>
        <w:szCs w:val="28"/>
      </w:rPr>
    </w:pPr>
    <w:r w:rsidRPr="00FA7ED5">
      <w:rPr>
        <w:rStyle w:val="a5"/>
        <w:rFonts w:ascii="宋体" w:hAnsi="宋体"/>
        <w:sz w:val="28"/>
        <w:szCs w:val="28"/>
      </w:rPr>
      <w:fldChar w:fldCharType="begin"/>
    </w:r>
    <w:r w:rsidRPr="00FA7ED5">
      <w:rPr>
        <w:rStyle w:val="a5"/>
        <w:rFonts w:ascii="宋体" w:hAnsi="宋体"/>
        <w:sz w:val="28"/>
        <w:szCs w:val="28"/>
      </w:rPr>
      <w:instrText xml:space="preserve">PAGE  </w:instrText>
    </w:r>
    <w:r w:rsidRPr="00FA7ED5">
      <w:rPr>
        <w:rStyle w:val="a5"/>
        <w:rFonts w:ascii="宋体" w:hAnsi="宋体"/>
        <w:sz w:val="28"/>
        <w:szCs w:val="28"/>
      </w:rPr>
      <w:fldChar w:fldCharType="separate"/>
    </w:r>
    <w:r w:rsidR="00AC31E4">
      <w:rPr>
        <w:rStyle w:val="a5"/>
        <w:rFonts w:ascii="宋体" w:hAnsi="宋体"/>
        <w:noProof/>
        <w:sz w:val="28"/>
        <w:szCs w:val="28"/>
      </w:rPr>
      <w:t>- 37 -</w:t>
    </w:r>
    <w:r w:rsidRPr="00FA7ED5">
      <w:rPr>
        <w:rStyle w:val="a5"/>
        <w:rFonts w:ascii="宋体" w:hAnsi="宋体"/>
        <w:sz w:val="28"/>
        <w:szCs w:val="28"/>
      </w:rPr>
      <w:fldChar w:fldCharType="end"/>
    </w:r>
  </w:p>
  <w:p w:rsidR="00E07175" w:rsidRDefault="00E07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4A" w:rsidRDefault="0060524A" w:rsidP="00911CEA">
      <w:r>
        <w:separator/>
      </w:r>
    </w:p>
  </w:footnote>
  <w:footnote w:type="continuationSeparator" w:id="0">
    <w:p w:rsidR="0060524A" w:rsidRDefault="0060524A" w:rsidP="0091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p w:rsidR="00E07175" w:rsidRDefault="00E07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B0D"/>
    <w:rsid w:val="00027D9F"/>
    <w:rsid w:val="00056774"/>
    <w:rsid w:val="000879B5"/>
    <w:rsid w:val="001349D0"/>
    <w:rsid w:val="001503DF"/>
    <w:rsid w:val="0017050A"/>
    <w:rsid w:val="001D3CE5"/>
    <w:rsid w:val="001F6B53"/>
    <w:rsid w:val="00203293"/>
    <w:rsid w:val="00286821"/>
    <w:rsid w:val="003307AB"/>
    <w:rsid w:val="00371270"/>
    <w:rsid w:val="003D5C80"/>
    <w:rsid w:val="00447842"/>
    <w:rsid w:val="00554CE6"/>
    <w:rsid w:val="005703AA"/>
    <w:rsid w:val="00592915"/>
    <w:rsid w:val="006028E4"/>
    <w:rsid w:val="0060524A"/>
    <w:rsid w:val="00661249"/>
    <w:rsid w:val="00674AC5"/>
    <w:rsid w:val="0068718A"/>
    <w:rsid w:val="006A0514"/>
    <w:rsid w:val="006A5EBD"/>
    <w:rsid w:val="006E2968"/>
    <w:rsid w:val="0070774F"/>
    <w:rsid w:val="007E07CA"/>
    <w:rsid w:val="007E1FA9"/>
    <w:rsid w:val="008142B3"/>
    <w:rsid w:val="008608E7"/>
    <w:rsid w:val="0086311D"/>
    <w:rsid w:val="008A3FC9"/>
    <w:rsid w:val="008A4437"/>
    <w:rsid w:val="00911CEA"/>
    <w:rsid w:val="00924216"/>
    <w:rsid w:val="0099358D"/>
    <w:rsid w:val="009C02E7"/>
    <w:rsid w:val="009D5566"/>
    <w:rsid w:val="00A15349"/>
    <w:rsid w:val="00A15B0D"/>
    <w:rsid w:val="00A337E6"/>
    <w:rsid w:val="00A759CB"/>
    <w:rsid w:val="00AB429E"/>
    <w:rsid w:val="00AC31E4"/>
    <w:rsid w:val="00BE4205"/>
    <w:rsid w:val="00C10C20"/>
    <w:rsid w:val="00C14C4D"/>
    <w:rsid w:val="00C60355"/>
    <w:rsid w:val="00CA3FFC"/>
    <w:rsid w:val="00CD1D0E"/>
    <w:rsid w:val="00D36D09"/>
    <w:rsid w:val="00D73C23"/>
    <w:rsid w:val="00E07175"/>
    <w:rsid w:val="00E30E90"/>
    <w:rsid w:val="00E55774"/>
    <w:rsid w:val="00E811F9"/>
    <w:rsid w:val="00E9639B"/>
    <w:rsid w:val="00E966FA"/>
    <w:rsid w:val="00ED2E44"/>
    <w:rsid w:val="00EF2E3D"/>
    <w:rsid w:val="00F15106"/>
    <w:rsid w:val="00F81633"/>
    <w:rsid w:val="00FD15EE"/>
    <w:rsid w:val="00FE3764"/>
    <w:rsid w:val="00FE44CE"/>
    <w:rsid w:val="00FF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A15B0D"/>
    <w:rPr>
      <w:rFonts w:ascii="Tahoma" w:hAnsi="Tahoma"/>
      <w:sz w:val="24"/>
      <w:szCs w:val="20"/>
    </w:rPr>
  </w:style>
  <w:style w:type="paragraph" w:styleId="a3">
    <w:name w:val="Balloon Text"/>
    <w:basedOn w:val="a"/>
    <w:link w:val="Char"/>
    <w:semiHidden/>
    <w:rsid w:val="00A15B0D"/>
    <w:rPr>
      <w:sz w:val="18"/>
      <w:szCs w:val="18"/>
    </w:rPr>
  </w:style>
  <w:style w:type="character" w:customStyle="1" w:styleId="Char">
    <w:name w:val="批注框文本 Char"/>
    <w:basedOn w:val="a0"/>
    <w:link w:val="a3"/>
    <w:semiHidden/>
    <w:rsid w:val="00A15B0D"/>
    <w:rPr>
      <w:rFonts w:ascii="Times New Roman" w:eastAsia="宋体" w:hAnsi="Times New Roman" w:cs="Times New Roman"/>
      <w:sz w:val="18"/>
      <w:szCs w:val="18"/>
    </w:rPr>
  </w:style>
  <w:style w:type="paragraph" w:styleId="a4">
    <w:name w:val="footer"/>
    <w:basedOn w:val="a"/>
    <w:link w:val="Char0"/>
    <w:rsid w:val="00A15B0D"/>
    <w:pPr>
      <w:tabs>
        <w:tab w:val="center" w:pos="4153"/>
        <w:tab w:val="right" w:pos="8306"/>
      </w:tabs>
      <w:snapToGrid w:val="0"/>
      <w:jc w:val="left"/>
    </w:pPr>
    <w:rPr>
      <w:sz w:val="18"/>
      <w:szCs w:val="18"/>
    </w:rPr>
  </w:style>
  <w:style w:type="character" w:customStyle="1" w:styleId="Char0">
    <w:name w:val="页脚 Char"/>
    <w:basedOn w:val="a0"/>
    <w:link w:val="a4"/>
    <w:rsid w:val="00A15B0D"/>
    <w:rPr>
      <w:rFonts w:ascii="Times New Roman" w:eastAsia="宋体" w:hAnsi="Times New Roman" w:cs="Times New Roman"/>
      <w:sz w:val="18"/>
      <w:szCs w:val="18"/>
    </w:rPr>
  </w:style>
  <w:style w:type="character" w:styleId="a5">
    <w:name w:val="page number"/>
    <w:basedOn w:val="a0"/>
    <w:rsid w:val="00A15B0D"/>
  </w:style>
  <w:style w:type="paragraph" w:styleId="a6">
    <w:name w:val="header"/>
    <w:basedOn w:val="a"/>
    <w:link w:val="Char1"/>
    <w:rsid w:val="00A15B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15B0D"/>
    <w:rPr>
      <w:rFonts w:ascii="Times New Roman" w:eastAsia="宋体" w:hAnsi="Times New Roman" w:cs="Times New Roman"/>
      <w:sz w:val="18"/>
      <w:szCs w:val="18"/>
    </w:rPr>
  </w:style>
  <w:style w:type="paragraph" w:styleId="a7">
    <w:name w:val="Plain Text"/>
    <w:basedOn w:val="a"/>
    <w:link w:val="Char2"/>
    <w:rsid w:val="00A15B0D"/>
    <w:rPr>
      <w:rFonts w:ascii="宋体" w:hAnsi="Courier New" w:cs="Courier New"/>
      <w:szCs w:val="21"/>
    </w:rPr>
  </w:style>
  <w:style w:type="character" w:customStyle="1" w:styleId="Char2">
    <w:name w:val="纯文本 Char"/>
    <w:basedOn w:val="a0"/>
    <w:link w:val="a7"/>
    <w:rsid w:val="00A15B0D"/>
    <w:rPr>
      <w:rFonts w:ascii="宋体" w:eastAsia="宋体" w:hAnsi="Courier New" w:cs="Courier New"/>
      <w:szCs w:val="21"/>
    </w:rPr>
  </w:style>
  <w:style w:type="paragraph" w:styleId="a8">
    <w:name w:val="Normal (Web)"/>
    <w:basedOn w:val="a"/>
    <w:uiPriority w:val="99"/>
    <w:qFormat/>
    <w:rsid w:val="00674AC5"/>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99358D"/>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926">
      <w:bodyDiv w:val="1"/>
      <w:marLeft w:val="0"/>
      <w:marRight w:val="0"/>
      <w:marTop w:val="0"/>
      <w:marBottom w:val="0"/>
      <w:divBdr>
        <w:top w:val="none" w:sz="0" w:space="0" w:color="auto"/>
        <w:left w:val="none" w:sz="0" w:space="0" w:color="auto"/>
        <w:bottom w:val="none" w:sz="0" w:space="0" w:color="auto"/>
        <w:right w:val="none" w:sz="0" w:space="0" w:color="auto"/>
      </w:divBdr>
      <w:divsChild>
        <w:div w:id="909730229">
          <w:marLeft w:val="0"/>
          <w:marRight w:val="0"/>
          <w:marTop w:val="100"/>
          <w:marBottom w:val="100"/>
          <w:divBdr>
            <w:top w:val="none" w:sz="0" w:space="0" w:color="auto"/>
            <w:left w:val="none" w:sz="0" w:space="0" w:color="auto"/>
            <w:bottom w:val="none" w:sz="0" w:space="0" w:color="auto"/>
            <w:right w:val="none" w:sz="0" w:space="0" w:color="auto"/>
          </w:divBdr>
          <w:divsChild>
            <w:div w:id="786121497">
              <w:marLeft w:val="0"/>
              <w:marRight w:val="0"/>
              <w:marTop w:val="0"/>
              <w:marBottom w:val="0"/>
              <w:divBdr>
                <w:top w:val="single" w:sz="6" w:space="0" w:color="DEDCD8"/>
                <w:left w:val="single" w:sz="6" w:space="0" w:color="DEDCD8"/>
                <w:bottom w:val="single" w:sz="6" w:space="0" w:color="DEDCD8"/>
                <w:right w:val="single" w:sz="6" w:space="0" w:color="DEDCD8"/>
              </w:divBdr>
              <w:divsChild>
                <w:div w:id="5146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6390">
      <w:bodyDiv w:val="1"/>
      <w:marLeft w:val="0"/>
      <w:marRight w:val="0"/>
      <w:marTop w:val="0"/>
      <w:marBottom w:val="0"/>
      <w:divBdr>
        <w:top w:val="none" w:sz="0" w:space="0" w:color="auto"/>
        <w:left w:val="none" w:sz="0" w:space="0" w:color="auto"/>
        <w:bottom w:val="none" w:sz="0" w:space="0" w:color="auto"/>
        <w:right w:val="none" w:sz="0" w:space="0" w:color="auto"/>
      </w:divBdr>
    </w:div>
    <w:div w:id="1498962219">
      <w:bodyDiv w:val="1"/>
      <w:marLeft w:val="0"/>
      <w:marRight w:val="0"/>
      <w:marTop w:val="0"/>
      <w:marBottom w:val="0"/>
      <w:divBdr>
        <w:top w:val="none" w:sz="0" w:space="0" w:color="auto"/>
        <w:left w:val="none" w:sz="0" w:space="0" w:color="auto"/>
        <w:bottom w:val="none" w:sz="0" w:space="0" w:color="auto"/>
        <w:right w:val="none" w:sz="0" w:space="0" w:color="auto"/>
      </w:divBdr>
      <w:divsChild>
        <w:div w:id="1968851939">
          <w:marLeft w:val="0"/>
          <w:marRight w:val="0"/>
          <w:marTop w:val="100"/>
          <w:marBottom w:val="100"/>
          <w:divBdr>
            <w:top w:val="none" w:sz="0" w:space="0" w:color="auto"/>
            <w:left w:val="none" w:sz="0" w:space="0" w:color="auto"/>
            <w:bottom w:val="none" w:sz="0" w:space="0" w:color="auto"/>
            <w:right w:val="none" w:sz="0" w:space="0" w:color="auto"/>
          </w:divBdr>
          <w:divsChild>
            <w:div w:id="824592559">
              <w:marLeft w:val="0"/>
              <w:marRight w:val="0"/>
              <w:marTop w:val="0"/>
              <w:marBottom w:val="0"/>
              <w:divBdr>
                <w:top w:val="single" w:sz="6" w:space="0" w:color="DEDCD8"/>
                <w:left w:val="single" w:sz="6" w:space="0" w:color="DEDCD8"/>
                <w:bottom w:val="single" w:sz="6" w:space="0" w:color="DEDCD8"/>
                <w:right w:val="single" w:sz="6" w:space="0" w:color="DEDCD8"/>
              </w:divBdr>
              <w:divsChild>
                <w:div w:id="12602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0414">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idianzixun.com/channel/w/&#21830;&#21153;&#3709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idianzixun.com/channel/w/&#20225;&#19994;&#25152;&#24471;&#31246;" TargetMode="External"/><Relationship Id="rId4" Type="http://schemas.openxmlformats.org/officeDocument/2006/relationships/settings" Target="settings.xml"/><Relationship Id="rId9" Type="http://schemas.openxmlformats.org/officeDocument/2006/relationships/hyperlink" Target="https://www.yidianzixun.com/channel/w/&#25216;&#26415;&#20808;&#36827;&#2241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40</Pages>
  <Words>4550</Words>
  <Characters>25940</Characters>
  <Application>Microsoft Office Word</Application>
  <DocSecurity>0</DocSecurity>
  <Lines>216</Lines>
  <Paragraphs>60</Paragraphs>
  <ScaleCrop>false</ScaleCrop>
  <Company>微软中国</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牛建秀</cp:lastModifiedBy>
  <cp:revision>7</cp:revision>
  <dcterms:created xsi:type="dcterms:W3CDTF">2020-03-03T08:07:00Z</dcterms:created>
  <dcterms:modified xsi:type="dcterms:W3CDTF">2020-03-06T02:05:00Z</dcterms:modified>
</cp:coreProperties>
</file>