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461">
      <w:pPr>
        <w:pStyle w:val="a3"/>
        <w:adjustRightInd w:val="0"/>
        <w:snapToGrid w:val="0"/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887461">
      <w:pPr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恢复适用出口退（免）税政策声明</w:t>
      </w:r>
    </w:p>
    <w:p w:rsidR="00000000" w:rsidRDefault="0088746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000000" w:rsidRDefault="00887461">
      <w:pPr>
        <w:spacing w:line="360" w:lineRule="auto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纳税人名称：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       </w:t>
      </w:r>
    </w:p>
    <w:p w:rsidR="00000000" w:rsidRDefault="00887461">
      <w:pPr>
        <w:tabs>
          <w:tab w:val="left" w:pos="6130"/>
        </w:tabs>
        <w:spacing w:line="360" w:lineRule="auto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统一社会信用代码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纳税人识别号：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</w:p>
    <w:p w:rsidR="00000000" w:rsidRDefault="00887461">
      <w:pPr>
        <w:spacing w:line="360" w:lineRule="auto"/>
        <w:rPr>
          <w:rFonts w:ascii="仿宋_GB2312" w:eastAsia="仿宋_GB2312" w:hAnsi="仿宋" w:hint="eastAsia"/>
          <w:kern w:val="0"/>
          <w:sz w:val="32"/>
          <w:szCs w:val="32"/>
          <w:u w:val="single"/>
        </w:rPr>
      </w:pPr>
    </w:p>
    <w:p w:rsidR="00000000" w:rsidRDefault="00887461">
      <w:pPr>
        <w:spacing w:line="360" w:lineRule="auto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（税务机关名称）：</w:t>
      </w:r>
    </w:p>
    <w:p w:rsidR="00000000" w:rsidRDefault="00887461">
      <w:pPr>
        <w:spacing w:line="360" w:lineRule="auto"/>
        <w:ind w:firstLine="640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根据《国家税务总局关于出口货物劳务增值税和消费税有关问题的公告》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2013</w:t>
      </w:r>
      <w:r>
        <w:rPr>
          <w:rFonts w:ascii="仿宋_GB2312" w:eastAsia="仿宋_GB2312" w:hAnsi="仿宋" w:cs="仿宋" w:hint="eastAsia"/>
          <w:sz w:val="32"/>
          <w:szCs w:val="32"/>
        </w:rPr>
        <w:t>年第</w:t>
      </w:r>
      <w:r>
        <w:rPr>
          <w:rFonts w:ascii="仿宋_GB2312" w:eastAsia="仿宋_GB2312" w:hAnsi="仿宋" w:cs="仿宋" w:hint="eastAsia"/>
          <w:sz w:val="32"/>
          <w:szCs w:val="32"/>
        </w:rPr>
        <w:t>65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sz w:val="32"/>
          <w:szCs w:val="32"/>
        </w:rPr>
        <w:t>年第</w:t>
      </w:r>
      <w:r>
        <w:rPr>
          <w:rFonts w:ascii="仿宋_GB2312" w:eastAsia="仿宋_GB2312" w:hAnsi="仿宋" w:cs="仿宋" w:hint="eastAsia"/>
          <w:sz w:val="32"/>
          <w:szCs w:val="32"/>
        </w:rPr>
        <w:t>31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修改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等规定，我单位自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起放弃适用出口退（免）税政策。现根据《</w:t>
      </w:r>
      <w:r>
        <w:rPr>
          <w:rFonts w:ascii="仿宋_GB2312" w:eastAsia="仿宋_GB2312" w:hAnsi="仿宋" w:cs="仿宋" w:hint="eastAsia"/>
          <w:sz w:val="32"/>
          <w:szCs w:val="32"/>
        </w:rPr>
        <w:t>国家税</w:t>
      </w:r>
      <w:r>
        <w:rPr>
          <w:rFonts w:ascii="仿宋_GB2312" w:eastAsia="仿宋_GB2312" w:hAnsi="仿宋" w:cs="仿宋" w:hint="eastAsia"/>
          <w:sz w:val="32"/>
          <w:szCs w:val="32"/>
        </w:rPr>
        <w:t>务总局关于支持个体工商户复工复业等税收征收管理事项的公告</w:t>
      </w:r>
      <w:r>
        <w:rPr>
          <w:rFonts w:ascii="仿宋_GB2312" w:eastAsia="仿宋_GB2312" w:hAnsi="仿宋" w:cs="仿宋" w:hint="eastAsia"/>
          <w:sz w:val="32"/>
          <w:szCs w:val="32"/>
        </w:rPr>
        <w:t>》（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年第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号）规定，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声明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自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</w:rPr>
        <w:t>起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恢复适用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出口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退（免）税政策。</w:t>
      </w:r>
    </w:p>
    <w:p w:rsidR="00000000" w:rsidRDefault="00887461">
      <w:pPr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调整增值税税率或出口退税率的相关文件为：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              </w:t>
      </w:r>
    </w:p>
    <w:p w:rsidR="00000000" w:rsidRDefault="00887461">
      <w:pPr>
        <w:spacing w:line="360" w:lineRule="auto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（文件名称及文号）。</w:t>
      </w:r>
    </w:p>
    <w:p w:rsidR="00000000" w:rsidRDefault="00887461">
      <w:pPr>
        <w:spacing w:line="360" w:lineRule="auto"/>
        <w:jc w:val="left"/>
        <w:rPr>
          <w:rFonts w:ascii="仿宋_GB2312" w:eastAsia="仿宋_GB2312" w:hAnsi="仿宋" w:hint="eastAsia"/>
          <w:kern w:val="0"/>
          <w:sz w:val="32"/>
          <w:szCs w:val="32"/>
          <w:u w:val="single"/>
        </w:rPr>
      </w:pPr>
    </w:p>
    <w:p w:rsidR="00000000" w:rsidRDefault="00887461">
      <w:pPr>
        <w:spacing w:line="360" w:lineRule="auto"/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</w:pPr>
    </w:p>
    <w:p w:rsidR="00000000" w:rsidRDefault="00887461">
      <w:pPr>
        <w:spacing w:line="360" w:lineRule="auto"/>
        <w:ind w:firstLineChars="1350" w:firstLine="4320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</w:p>
    <w:p w:rsidR="00000000" w:rsidRDefault="00887461">
      <w:pPr>
        <w:spacing w:line="360" w:lineRule="auto"/>
        <w:ind w:firstLineChars="1550" w:firstLine="49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（公章）</w:t>
      </w:r>
    </w:p>
    <w:p w:rsidR="00887461" w:rsidRDefault="00887461">
      <w:pPr>
        <w:spacing w:line="360" w:lineRule="auto"/>
      </w:pPr>
    </w:p>
    <w:sectPr w:rsidR="008874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41"/>
    <w:rsid w:val="00073DAF"/>
    <w:rsid w:val="00083074"/>
    <w:rsid w:val="00147F6F"/>
    <w:rsid w:val="00183946"/>
    <w:rsid w:val="001C0AFC"/>
    <w:rsid w:val="001E109D"/>
    <w:rsid w:val="0021484A"/>
    <w:rsid w:val="00355C94"/>
    <w:rsid w:val="00400994"/>
    <w:rsid w:val="004711D7"/>
    <w:rsid w:val="004B278C"/>
    <w:rsid w:val="004C04A1"/>
    <w:rsid w:val="0051359C"/>
    <w:rsid w:val="005A5341"/>
    <w:rsid w:val="006368CF"/>
    <w:rsid w:val="006369AB"/>
    <w:rsid w:val="0065125D"/>
    <w:rsid w:val="006545E9"/>
    <w:rsid w:val="006809E4"/>
    <w:rsid w:val="00685B83"/>
    <w:rsid w:val="006C44E1"/>
    <w:rsid w:val="006E2CF6"/>
    <w:rsid w:val="00702D55"/>
    <w:rsid w:val="00703681"/>
    <w:rsid w:val="00780FE8"/>
    <w:rsid w:val="007D6283"/>
    <w:rsid w:val="00887461"/>
    <w:rsid w:val="00901C26"/>
    <w:rsid w:val="00902E9C"/>
    <w:rsid w:val="009304B2"/>
    <w:rsid w:val="009320FF"/>
    <w:rsid w:val="00A26AD3"/>
    <w:rsid w:val="00AA18CC"/>
    <w:rsid w:val="00B02DE8"/>
    <w:rsid w:val="00B57E42"/>
    <w:rsid w:val="00BA5041"/>
    <w:rsid w:val="00C0664A"/>
    <w:rsid w:val="00C71857"/>
    <w:rsid w:val="00D26C0D"/>
    <w:rsid w:val="00E75DC9"/>
    <w:rsid w:val="00EC270A"/>
    <w:rsid w:val="00F52430"/>
    <w:rsid w:val="00F95F7C"/>
    <w:rsid w:val="00F96433"/>
    <w:rsid w:val="20AB1E42"/>
    <w:rsid w:val="22C37280"/>
    <w:rsid w:val="27D30850"/>
    <w:rsid w:val="3A9C43B5"/>
    <w:rsid w:val="6F7102CD"/>
    <w:rsid w:val="7B77A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locked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3">
    <w:name w:val="Plain Text"/>
    <w:basedOn w:val="a"/>
    <w:link w:val="Char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赵彬</dc:creator>
  <cp:keywords/>
  <dc:description/>
  <cp:lastModifiedBy>undefined</cp:lastModifiedBy>
  <cp:revision>1</cp:revision>
  <cp:lastPrinted>2020-02-29T15:15:00Z</cp:lastPrinted>
  <dcterms:created xsi:type="dcterms:W3CDTF">2020-02-29T15:41:00Z</dcterms:created>
  <dcterms:modified xsi:type="dcterms:W3CDTF">2020-02-29T15:41:00Z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