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F7AC92" w14:textId="3F95AF2C" w:rsidR="00E50855" w:rsidRPr="00E50855" w:rsidRDefault="00E50855" w:rsidP="00E50855">
      <w:pPr>
        <w:jc w:val="center"/>
        <w:rPr>
          <w:rFonts w:ascii="方正小标宋简体" w:eastAsia="方正小标宋简体" w:cs="宋体" w:hint="eastAsia"/>
          <w:color w:val="000000"/>
          <w:kern w:val="0"/>
          <w:sz w:val="44"/>
          <w:szCs w:val="44"/>
        </w:rPr>
      </w:pPr>
      <w:r w:rsidRPr="00E50855">
        <w:rPr>
          <w:rFonts w:ascii="方正小标宋简体" w:eastAsia="方正小标宋简体" w:cs="宋体" w:hint="eastAsia"/>
          <w:color w:val="000000"/>
          <w:kern w:val="0"/>
          <w:sz w:val="44"/>
          <w:szCs w:val="44"/>
        </w:rPr>
        <w:t>电子税务局登录</w:t>
      </w:r>
      <w:r w:rsidR="00527423">
        <w:rPr>
          <w:rFonts w:ascii="方正小标宋简体" w:eastAsia="方正小标宋简体" w:cs="宋体" w:hint="eastAsia"/>
          <w:color w:val="000000"/>
          <w:kern w:val="0"/>
          <w:sz w:val="44"/>
          <w:szCs w:val="44"/>
        </w:rPr>
        <w:t>便捷</w:t>
      </w:r>
      <w:bookmarkStart w:id="0" w:name="_GoBack"/>
      <w:bookmarkEnd w:id="0"/>
      <w:r w:rsidRPr="00E50855">
        <w:rPr>
          <w:rFonts w:ascii="方正小标宋简体" w:eastAsia="方正小标宋简体" w:cs="宋体" w:hint="eastAsia"/>
          <w:color w:val="000000"/>
          <w:kern w:val="0"/>
          <w:sz w:val="44"/>
          <w:szCs w:val="44"/>
        </w:rPr>
        <w:t>操作指引</w:t>
      </w:r>
    </w:p>
    <w:p w14:paraId="77A60805" w14:textId="77777777" w:rsidR="004539C1" w:rsidRPr="003601FB" w:rsidRDefault="004539C1" w:rsidP="004539C1">
      <w:pPr>
        <w:rPr>
          <w:rFonts w:ascii="仿宋_GB2312" w:eastAsia="仿宋_GB2312" w:cs="宋体"/>
          <w:color w:val="000000"/>
          <w:kern w:val="0"/>
          <w:sz w:val="32"/>
          <w:szCs w:val="32"/>
        </w:rPr>
      </w:pPr>
      <w:r w:rsidRPr="003601FB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1、快捷登录</w:t>
      </w:r>
    </w:p>
    <w:p w14:paraId="771C00BA" w14:textId="0B8CF3F6" w:rsidR="001A7A55" w:rsidRDefault="004539C1" w:rsidP="004539C1">
      <w:pPr>
        <w:ind w:firstLineChars="202" w:firstLine="646"/>
        <w:rPr>
          <w:rFonts w:ascii="仿宋_GB2312" w:eastAsia="仿宋_GB2312" w:cs="宋体"/>
          <w:color w:val="000000"/>
          <w:kern w:val="0"/>
          <w:sz w:val="32"/>
          <w:szCs w:val="32"/>
        </w:rPr>
      </w:pPr>
      <w:r>
        <w:rPr>
          <w:rFonts w:ascii="仿宋_GB2312" w:eastAsia="仿宋_GB2312" w:cs="宋体"/>
          <w:color w:val="000000"/>
          <w:kern w:val="0"/>
          <w:sz w:val="32"/>
          <w:szCs w:val="32"/>
        </w:rPr>
        <w:t>(</w:t>
      </w:r>
      <w:r w:rsidRPr="00E6709B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1</w:t>
      </w:r>
      <w:r>
        <w:rPr>
          <w:rFonts w:ascii="仿宋_GB2312" w:eastAsia="仿宋_GB2312" w:cs="宋体"/>
          <w:color w:val="000000"/>
          <w:kern w:val="0"/>
          <w:sz w:val="32"/>
          <w:szCs w:val="32"/>
        </w:rPr>
        <w:t>)</w:t>
      </w:r>
      <w:r w:rsidR="001A7A55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调整</w:t>
      </w:r>
      <w:r w:rsidR="001A7A55">
        <w:rPr>
          <w:rFonts w:ascii="仿宋_GB2312" w:eastAsia="仿宋_GB2312" w:cs="宋体"/>
          <w:color w:val="000000"/>
          <w:kern w:val="0"/>
          <w:sz w:val="32"/>
          <w:szCs w:val="32"/>
        </w:rPr>
        <w:t>普通登录</w:t>
      </w:r>
      <w:r w:rsidR="001A7A55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和快捷登录</w:t>
      </w:r>
      <w:r w:rsidR="001A7A55">
        <w:rPr>
          <w:rFonts w:ascii="仿宋_GB2312" w:eastAsia="仿宋_GB2312" w:cs="宋体"/>
          <w:color w:val="000000"/>
          <w:kern w:val="0"/>
          <w:sz w:val="32"/>
          <w:szCs w:val="32"/>
        </w:rPr>
        <w:t>位置，将快捷</w:t>
      </w:r>
      <w:r w:rsidR="001A7A55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登录</w:t>
      </w:r>
      <w:r w:rsidR="001A7A55">
        <w:rPr>
          <w:rFonts w:ascii="仿宋_GB2312" w:eastAsia="仿宋_GB2312" w:cs="宋体"/>
          <w:color w:val="000000"/>
          <w:kern w:val="0"/>
          <w:sz w:val="32"/>
          <w:szCs w:val="32"/>
        </w:rPr>
        <w:t>放在前方并默认展示。</w:t>
      </w:r>
    </w:p>
    <w:p w14:paraId="4A8A1CB3" w14:textId="79426FCB" w:rsidR="001A7A55" w:rsidRPr="001A7A55" w:rsidRDefault="001A7A55" w:rsidP="00B475C3">
      <w:pPr>
        <w:ind w:firstLineChars="181" w:firstLine="579"/>
        <w:rPr>
          <w:rFonts w:ascii="仿宋_GB2312" w:eastAsia="仿宋_GB2312" w:cs="宋体"/>
          <w:color w:val="000000"/>
          <w:kern w:val="0"/>
          <w:sz w:val="32"/>
          <w:szCs w:val="32"/>
        </w:rPr>
      </w:pP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(</w:t>
      </w:r>
      <w:r w:rsidR="003241C4">
        <w:rPr>
          <w:rFonts w:ascii="仿宋_GB2312" w:eastAsia="仿宋_GB2312" w:cs="宋体"/>
          <w:color w:val="000000"/>
          <w:kern w:val="0"/>
          <w:sz w:val="32"/>
          <w:szCs w:val="32"/>
        </w:rPr>
        <w:t>2</w:t>
      </w: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)</w:t>
      </w:r>
      <w:r>
        <w:rPr>
          <w:rFonts w:ascii="仿宋_GB2312" w:eastAsia="仿宋_GB2312" w:cs="宋体"/>
          <w:color w:val="000000"/>
          <w:kern w:val="0"/>
          <w:sz w:val="32"/>
          <w:szCs w:val="32"/>
        </w:rPr>
        <w:t>在快捷登录页面</w:t>
      </w: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增加</w:t>
      </w:r>
      <w:r>
        <w:rPr>
          <w:rFonts w:ascii="仿宋_GB2312" w:eastAsia="仿宋_GB2312" w:cs="宋体"/>
          <w:color w:val="000000"/>
          <w:kern w:val="0"/>
          <w:sz w:val="32"/>
          <w:szCs w:val="32"/>
        </w:rPr>
        <w:t>快捷登录</w:t>
      </w:r>
      <w:r>
        <w:rPr>
          <w:rFonts w:ascii="仿宋_GB2312" w:eastAsia="仿宋_GB2312" w:cs="宋体"/>
          <w:color w:val="000000"/>
          <w:kern w:val="0"/>
          <w:sz w:val="32"/>
          <w:szCs w:val="32"/>
        </w:rPr>
        <w:t>“</w:t>
      </w: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保存登录</w:t>
      </w:r>
      <w:r>
        <w:rPr>
          <w:rFonts w:ascii="仿宋_GB2312" w:eastAsia="仿宋_GB2312" w:cs="宋体"/>
          <w:color w:val="000000"/>
          <w:kern w:val="0"/>
          <w:sz w:val="32"/>
          <w:szCs w:val="32"/>
        </w:rPr>
        <w:t>信息到</w:t>
      </w: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cookie</w:t>
      </w:r>
      <w:r>
        <w:rPr>
          <w:rFonts w:ascii="仿宋_GB2312" w:eastAsia="仿宋_GB2312" w:cs="宋体"/>
          <w:color w:val="000000"/>
          <w:kern w:val="0"/>
          <w:sz w:val="32"/>
          <w:szCs w:val="32"/>
        </w:rPr>
        <w:t>”</w:t>
      </w: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功能</w:t>
      </w:r>
      <w:r>
        <w:rPr>
          <w:rFonts w:ascii="仿宋_GB2312" w:eastAsia="仿宋_GB2312" w:cs="宋体"/>
          <w:color w:val="000000"/>
          <w:kern w:val="0"/>
          <w:sz w:val="32"/>
          <w:szCs w:val="32"/>
        </w:rPr>
        <w:t>。</w:t>
      </w:r>
      <w:r w:rsidRPr="001A7A55">
        <w:rPr>
          <w:rFonts w:ascii="仿宋_GB2312" w:eastAsia="仿宋_GB2312" w:cs="宋体"/>
          <w:color w:val="000000"/>
          <w:kern w:val="0"/>
          <w:sz w:val="32"/>
          <w:szCs w:val="32"/>
        </w:rPr>
        <w:t>记录本机登录成功的</w:t>
      </w:r>
      <w:r w:rsidR="00CB730B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社会信用</w:t>
      </w:r>
      <w:r w:rsidR="00CB730B">
        <w:rPr>
          <w:rFonts w:ascii="仿宋_GB2312" w:eastAsia="仿宋_GB2312" w:cs="宋体"/>
          <w:color w:val="000000"/>
          <w:kern w:val="0"/>
          <w:sz w:val="32"/>
          <w:szCs w:val="32"/>
        </w:rPr>
        <w:t>代码</w:t>
      </w:r>
      <w:r w:rsidRPr="001A7A55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、</w:t>
      </w:r>
      <w:r w:rsidR="00CB730B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办税人员</w:t>
      </w:r>
      <w:r w:rsidRPr="001A7A55">
        <w:rPr>
          <w:rFonts w:ascii="仿宋_GB2312" w:eastAsia="仿宋_GB2312" w:cs="宋体"/>
          <w:color w:val="000000"/>
          <w:kern w:val="0"/>
          <w:sz w:val="32"/>
          <w:szCs w:val="32"/>
        </w:rPr>
        <w:t>身份及手机号。</w:t>
      </w:r>
      <w:r w:rsidRPr="001A7A55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纳税人</w:t>
      </w:r>
      <w:r w:rsidRPr="001A7A55">
        <w:rPr>
          <w:rFonts w:ascii="仿宋_GB2312" w:eastAsia="仿宋_GB2312" w:cs="宋体"/>
          <w:color w:val="000000"/>
          <w:kern w:val="0"/>
          <w:sz w:val="32"/>
          <w:szCs w:val="32"/>
        </w:rPr>
        <w:t>只需要再次输入</w:t>
      </w:r>
      <w:r w:rsidR="00D153CF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企业</w:t>
      </w:r>
      <w:r w:rsidRPr="001A7A55">
        <w:rPr>
          <w:rFonts w:ascii="仿宋_GB2312" w:eastAsia="仿宋_GB2312" w:cs="宋体"/>
          <w:color w:val="000000"/>
          <w:kern w:val="0"/>
          <w:sz w:val="32"/>
          <w:szCs w:val="32"/>
        </w:rPr>
        <w:t>密码和短信</w:t>
      </w:r>
      <w:proofErr w:type="gramStart"/>
      <w:r w:rsidRPr="001A7A55">
        <w:rPr>
          <w:rFonts w:ascii="仿宋_GB2312" w:eastAsia="仿宋_GB2312" w:cs="宋体"/>
          <w:color w:val="000000"/>
          <w:kern w:val="0"/>
          <w:sz w:val="32"/>
          <w:szCs w:val="32"/>
        </w:rPr>
        <w:t>验证码即可</w:t>
      </w:r>
      <w:proofErr w:type="gramEnd"/>
      <w:r w:rsidRPr="001A7A55">
        <w:rPr>
          <w:rFonts w:ascii="仿宋_GB2312" w:eastAsia="仿宋_GB2312" w:cs="宋体"/>
          <w:color w:val="000000"/>
          <w:kern w:val="0"/>
          <w:sz w:val="32"/>
          <w:szCs w:val="32"/>
        </w:rPr>
        <w:t>完成登录。</w:t>
      </w:r>
    </w:p>
    <w:p w14:paraId="00130EE0" w14:textId="3FA44B4F" w:rsidR="004539C1" w:rsidRDefault="001A7A55" w:rsidP="00AF5D1F">
      <w:pPr>
        <w:ind w:firstLineChars="202" w:firstLine="646"/>
        <w:rPr>
          <w:rFonts w:ascii="仿宋_GB2312" w:eastAsia="仿宋_GB2312" w:cs="宋体" w:hint="eastAsia"/>
          <w:color w:val="000000"/>
          <w:kern w:val="0"/>
          <w:sz w:val="32"/>
          <w:szCs w:val="32"/>
        </w:rPr>
      </w:pP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其中“保存勾选框</w:t>
      </w:r>
      <w:r>
        <w:rPr>
          <w:rFonts w:ascii="仿宋_GB2312" w:eastAsia="仿宋_GB2312" w:cs="宋体"/>
          <w:color w:val="000000"/>
          <w:kern w:val="0"/>
          <w:sz w:val="32"/>
          <w:szCs w:val="32"/>
        </w:rPr>
        <w:t>”</w:t>
      </w: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默认</w:t>
      </w:r>
      <w:r>
        <w:rPr>
          <w:rFonts w:ascii="仿宋_GB2312" w:eastAsia="仿宋_GB2312" w:cs="宋体"/>
          <w:color w:val="000000"/>
          <w:kern w:val="0"/>
          <w:sz w:val="32"/>
          <w:szCs w:val="32"/>
        </w:rPr>
        <w:t>选中，并且</w:t>
      </w: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自动</w:t>
      </w:r>
      <w:r>
        <w:rPr>
          <w:rFonts w:ascii="仿宋_GB2312" w:eastAsia="仿宋_GB2312" w:cs="宋体"/>
          <w:color w:val="000000"/>
          <w:kern w:val="0"/>
          <w:sz w:val="32"/>
          <w:szCs w:val="32"/>
        </w:rPr>
        <w:t>带出cookie保存的最后一次登录成功的</w:t>
      </w: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记录</w:t>
      </w:r>
      <w:r>
        <w:rPr>
          <w:rFonts w:ascii="仿宋_GB2312" w:eastAsia="仿宋_GB2312" w:cs="宋体"/>
          <w:color w:val="000000"/>
          <w:kern w:val="0"/>
          <w:sz w:val="32"/>
          <w:szCs w:val="32"/>
        </w:rPr>
        <w:t>。方面</w:t>
      </w: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纳税人使用</w:t>
      </w:r>
      <w:r>
        <w:rPr>
          <w:rFonts w:ascii="仿宋_GB2312" w:eastAsia="仿宋_GB2312" w:cs="宋体"/>
          <w:color w:val="000000"/>
          <w:kern w:val="0"/>
          <w:sz w:val="32"/>
          <w:szCs w:val="32"/>
        </w:rPr>
        <w:t>。</w:t>
      </w:r>
    </w:p>
    <w:p w14:paraId="1A5041B1" w14:textId="5278386D" w:rsidR="00E50855" w:rsidRPr="00876D9A" w:rsidRDefault="00E50855" w:rsidP="00AF5D1F">
      <w:pPr>
        <w:ind w:firstLineChars="202" w:firstLine="646"/>
        <w:rPr>
          <w:rFonts w:ascii="仿宋_GB2312" w:eastAsia="仿宋_GB2312" w:cs="宋体"/>
          <w:color w:val="FF0000"/>
          <w:kern w:val="0"/>
          <w:sz w:val="32"/>
          <w:szCs w:val="32"/>
        </w:rPr>
      </w:pPr>
      <w:r w:rsidRPr="00876D9A">
        <w:rPr>
          <w:rFonts w:ascii="仿宋_GB2312" w:eastAsia="仿宋_GB2312" w:cs="宋体" w:hint="eastAsia"/>
          <w:color w:val="FF0000"/>
          <w:kern w:val="0"/>
          <w:sz w:val="32"/>
          <w:szCs w:val="32"/>
        </w:rPr>
        <w:t>注意：</w:t>
      </w:r>
      <w:proofErr w:type="gramStart"/>
      <w:r w:rsidRPr="00876D9A">
        <w:rPr>
          <w:rFonts w:ascii="仿宋_GB2312" w:eastAsia="仿宋_GB2312" w:cs="宋体" w:hint="eastAsia"/>
          <w:color w:val="FF0000"/>
          <w:kern w:val="0"/>
          <w:sz w:val="32"/>
          <w:szCs w:val="32"/>
        </w:rPr>
        <w:t>请确保</w:t>
      </w:r>
      <w:proofErr w:type="gramEnd"/>
      <w:r w:rsidRPr="00876D9A">
        <w:rPr>
          <w:rFonts w:ascii="仿宋_GB2312" w:eastAsia="仿宋_GB2312" w:cs="宋体" w:hint="eastAsia"/>
          <w:color w:val="FF0000"/>
          <w:kern w:val="0"/>
          <w:sz w:val="32"/>
          <w:szCs w:val="32"/>
        </w:rPr>
        <w:t>您的浏览器启用cookie</w:t>
      </w:r>
      <w:r w:rsidR="000B5A68" w:rsidRPr="00876D9A">
        <w:rPr>
          <w:rFonts w:ascii="仿宋_GB2312" w:eastAsia="仿宋_GB2312" w:cs="宋体" w:hint="eastAsia"/>
          <w:color w:val="FF0000"/>
          <w:kern w:val="0"/>
          <w:sz w:val="32"/>
          <w:szCs w:val="32"/>
        </w:rPr>
        <w:t>相关设置！</w:t>
      </w:r>
    </w:p>
    <w:p w14:paraId="29600614" w14:textId="17695C62" w:rsidR="00042155" w:rsidRDefault="00823F0C" w:rsidP="00AF5D1F">
      <w:pPr>
        <w:rPr>
          <w:rFonts w:ascii="Calibri" w:eastAsia="宋体" w:hAnsi="Calibri" w:cs="Times New Roman"/>
          <w:color w:val="000000"/>
          <w:szCs w:val="24"/>
        </w:rPr>
      </w:pPr>
      <w:r>
        <w:rPr>
          <w:noProof/>
        </w:rPr>
        <w:drawing>
          <wp:inline distT="0" distB="0" distL="0" distR="0" wp14:anchorId="4009D2F9" wp14:editId="62E0F1A7">
            <wp:extent cx="5274310" cy="28105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60BD" w14:textId="23BD4CEA" w:rsidR="001A7A55" w:rsidRPr="00A15741" w:rsidRDefault="00823F0C" w:rsidP="00823F0C">
      <w:pPr>
        <w:rPr>
          <w:rFonts w:ascii="Calibri" w:eastAsia="宋体" w:hAnsi="Calibri" w:cs="Times New Roman"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303C79A9" wp14:editId="729C285D">
            <wp:extent cx="5274310" cy="23133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82F5" w14:textId="38955B21" w:rsidR="00853E08" w:rsidRDefault="004539C1" w:rsidP="004539C1">
      <w:pPr>
        <w:ind w:firstLineChars="202" w:firstLine="646"/>
        <w:rPr>
          <w:rFonts w:ascii="仿宋_GB2312" w:eastAsia="仿宋_GB2312" w:cs="宋体"/>
          <w:color w:val="000000"/>
          <w:kern w:val="0"/>
          <w:sz w:val="32"/>
          <w:szCs w:val="32"/>
        </w:rPr>
      </w:pP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2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、</w:t>
      </w:r>
      <w:r w:rsidR="00823F0C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企业</w:t>
      </w:r>
      <w:r w:rsidR="00A15741">
        <w:rPr>
          <w:rFonts w:ascii="仿宋_GB2312" w:eastAsia="仿宋_GB2312" w:cs="宋体"/>
          <w:color w:val="000000"/>
          <w:kern w:val="0"/>
          <w:sz w:val="32"/>
          <w:szCs w:val="32"/>
        </w:rPr>
        <w:t>登录选择办税人员时</w:t>
      </w:r>
      <w:r w:rsidR="00853E0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增加</w:t>
      </w:r>
      <w:r w:rsidR="00A15741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更新</w:t>
      </w:r>
      <w:r w:rsidR="00853E0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手机号</w:t>
      </w:r>
      <w:r w:rsidR="00853E08" w:rsidRPr="00853E0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的功能</w:t>
      </w:r>
    </w:p>
    <w:p w14:paraId="762E6723" w14:textId="6E4C2B9A" w:rsidR="004539C1" w:rsidRPr="00212018" w:rsidRDefault="004539C1" w:rsidP="004539C1">
      <w:pPr>
        <w:ind w:firstLineChars="202" w:firstLine="646"/>
        <w:rPr>
          <w:rFonts w:ascii="仿宋_GB2312" w:eastAsia="仿宋_GB2312" w:cs="宋体"/>
          <w:color w:val="000000"/>
          <w:kern w:val="0"/>
          <w:sz w:val="32"/>
          <w:szCs w:val="32"/>
        </w:rPr>
      </w:pP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企业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登录时，输入社会信用代码和密码后，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选择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办税人员，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当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带出的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办税人员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手机号码与实际使用的手机号码不符时，点击【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更新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手机号码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】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，弹出实名采集的二维码，</w:t>
      </w:r>
      <w:r w:rsidR="002E6A19"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输入人员的姓名</w:t>
      </w:r>
      <w:r w:rsidR="002E6A19">
        <w:rPr>
          <w:rFonts w:ascii="仿宋_GB2312" w:eastAsia="仿宋_GB2312" w:cs="宋体"/>
          <w:color w:val="000000"/>
          <w:kern w:val="0"/>
          <w:sz w:val="32"/>
          <w:szCs w:val="32"/>
        </w:rPr>
        <w:t>、</w:t>
      </w:r>
      <w:r w:rsidR="002E6A19"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身份证号</w:t>
      </w:r>
      <w:r w:rsidR="002E6A19">
        <w:rPr>
          <w:rFonts w:ascii="仿宋_GB2312" w:eastAsia="仿宋_GB2312" w:cs="宋体"/>
          <w:color w:val="000000"/>
          <w:kern w:val="0"/>
          <w:sz w:val="32"/>
          <w:szCs w:val="32"/>
        </w:rPr>
        <w:t>和新手机号码</w:t>
      </w:r>
      <w:r w:rsidR="002E6A19"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，</w:t>
      </w:r>
      <w:r w:rsidR="002E6A19">
        <w:rPr>
          <w:rFonts w:ascii="仿宋_GB2312" w:eastAsia="仿宋_GB2312" w:cs="宋体"/>
          <w:color w:val="000000"/>
          <w:kern w:val="0"/>
          <w:sz w:val="32"/>
          <w:szCs w:val="32"/>
        </w:rPr>
        <w:t>按照操作提示完成刷脸验证并通过核验</w:t>
      </w:r>
      <w:r w:rsidR="002E6A19"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后，</w:t>
      </w:r>
      <w:r w:rsidR="00946E46">
        <w:rPr>
          <w:rFonts w:ascii="仿宋_GB2312" w:eastAsia="仿宋_GB2312" w:cs="宋体"/>
          <w:color w:val="000000"/>
          <w:kern w:val="0"/>
          <w:sz w:val="32"/>
          <w:szCs w:val="32"/>
        </w:rPr>
        <w:t>将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同时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更新实名的手机号和自然人注册的手机号。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具体界面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为：</w:t>
      </w:r>
      <w:r w:rsidR="008137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快捷登录</w:t>
      </w:r>
      <w:r w:rsidR="00813718">
        <w:rPr>
          <w:rFonts w:ascii="仿宋_GB2312" w:eastAsia="仿宋_GB2312" w:cs="宋体"/>
          <w:color w:val="000000"/>
          <w:kern w:val="0"/>
          <w:sz w:val="32"/>
          <w:szCs w:val="32"/>
        </w:rPr>
        <w:t>和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普通登录人员身份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验证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界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面。</w:t>
      </w: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（如下图）</w:t>
      </w:r>
    </w:p>
    <w:p w14:paraId="6D3799A8" w14:textId="6BB02832" w:rsidR="004539C1" w:rsidRDefault="00813718" w:rsidP="00813718">
      <w:pPr>
        <w:rPr>
          <w:rFonts w:ascii="华文细黑" w:eastAsia="华文细黑"/>
          <w:color w:val="000000"/>
          <w:szCs w:val="21"/>
        </w:rPr>
      </w:pPr>
      <w:r>
        <w:rPr>
          <w:noProof/>
        </w:rPr>
        <w:drawing>
          <wp:inline distT="0" distB="0" distL="0" distR="0" wp14:anchorId="6002E911" wp14:editId="1689B19D">
            <wp:extent cx="5274310" cy="27946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EB7E6" w14:textId="7413598E" w:rsidR="004539C1" w:rsidRDefault="007F0E8B" w:rsidP="007F0E8B">
      <w:pPr>
        <w:rPr>
          <w:rFonts w:ascii="华文细黑" w:eastAsia="华文细黑"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55F7FCB" wp14:editId="16BC2F2B">
            <wp:extent cx="5274310" cy="27990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7BA5C" w14:textId="319917AF" w:rsidR="00237C4F" w:rsidRDefault="007F0E8B" w:rsidP="007F0E8B">
      <w:pPr>
        <w:ind w:firstLineChars="202" w:firstLine="646"/>
        <w:rPr>
          <w:rFonts w:ascii="仿宋_GB2312" w:eastAsia="仿宋_GB2312" w:cs="宋体"/>
          <w:color w:val="000000"/>
          <w:kern w:val="0"/>
          <w:sz w:val="32"/>
          <w:szCs w:val="32"/>
        </w:rPr>
      </w:pP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3、</w:t>
      </w:r>
      <w:r w:rsidR="00237C4F" w:rsidRPr="00237C4F">
        <w:rPr>
          <w:rFonts w:ascii="仿宋_GB2312" w:eastAsia="仿宋_GB2312" w:cs="宋体"/>
          <w:color w:val="000000"/>
          <w:kern w:val="0"/>
          <w:sz w:val="32"/>
          <w:szCs w:val="32"/>
        </w:rPr>
        <w:t>自然人登录页</w:t>
      </w:r>
      <w:r w:rsidR="00237C4F" w:rsidRPr="00237C4F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面</w:t>
      </w: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增加更新手机号</w:t>
      </w:r>
      <w:r w:rsidRPr="00853E0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的功能</w:t>
      </w:r>
      <w:r w:rsidR="00237C4F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（如下图）</w:t>
      </w:r>
    </w:p>
    <w:p w14:paraId="7179CD5F" w14:textId="11B1D722" w:rsidR="007F0E8B" w:rsidRPr="007F0E8B" w:rsidRDefault="007F0E8B" w:rsidP="007F0E8B">
      <w:pPr>
        <w:ind w:firstLineChars="202" w:firstLine="646"/>
        <w:rPr>
          <w:rFonts w:ascii="宋体" w:eastAsia="宋体" w:hAnsi="宋体"/>
          <w:color w:val="FF0000"/>
          <w:sz w:val="28"/>
          <w:szCs w:val="28"/>
        </w:rPr>
      </w:pP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点击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【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更新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手机号码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】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时，弹出实名采集的二维码</w:t>
      </w:r>
      <w:r>
        <w:rPr>
          <w:rFonts w:ascii="仿宋_GB2312" w:eastAsia="仿宋_GB2312" w:cs="宋体" w:hint="eastAsia"/>
          <w:color w:val="000000"/>
          <w:kern w:val="0"/>
          <w:sz w:val="32"/>
          <w:szCs w:val="32"/>
        </w:rPr>
        <w:t>。在</w:t>
      </w:r>
      <w:r>
        <w:rPr>
          <w:rFonts w:ascii="仿宋_GB2312" w:eastAsia="仿宋_GB2312" w:cs="宋体"/>
          <w:color w:val="000000"/>
          <w:kern w:val="0"/>
          <w:sz w:val="32"/>
          <w:szCs w:val="32"/>
        </w:rPr>
        <w:t>app中，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首先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输入人员的姓名</w:t>
      </w:r>
      <w:r w:rsidR="00876D9A">
        <w:rPr>
          <w:rFonts w:ascii="仿宋_GB2312" w:eastAsia="仿宋_GB2312" w:cs="宋体"/>
          <w:color w:val="000000"/>
          <w:kern w:val="0"/>
          <w:sz w:val="32"/>
          <w:szCs w:val="32"/>
        </w:rPr>
        <w:t>、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身份证号</w:t>
      </w:r>
      <w:r w:rsidR="00876D9A">
        <w:rPr>
          <w:rFonts w:ascii="仿宋_GB2312" w:eastAsia="仿宋_GB2312" w:cs="宋体"/>
          <w:color w:val="000000"/>
          <w:kern w:val="0"/>
          <w:sz w:val="32"/>
          <w:szCs w:val="32"/>
        </w:rPr>
        <w:t>和新手机号码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，</w:t>
      </w:r>
      <w:r w:rsidR="002E6A19">
        <w:rPr>
          <w:rFonts w:ascii="仿宋_GB2312" w:eastAsia="仿宋_GB2312" w:cs="宋体"/>
          <w:color w:val="000000"/>
          <w:kern w:val="0"/>
          <w:sz w:val="32"/>
          <w:szCs w:val="32"/>
        </w:rPr>
        <w:t>按照操作提示完成</w:t>
      </w:r>
      <w:r w:rsidR="00876D9A">
        <w:rPr>
          <w:rFonts w:ascii="仿宋_GB2312" w:eastAsia="仿宋_GB2312" w:cs="宋体"/>
          <w:color w:val="000000"/>
          <w:kern w:val="0"/>
          <w:sz w:val="32"/>
          <w:szCs w:val="32"/>
        </w:rPr>
        <w:t>刷脸</w:t>
      </w:r>
      <w:r w:rsidR="002E6A19">
        <w:rPr>
          <w:rFonts w:ascii="仿宋_GB2312" w:eastAsia="仿宋_GB2312" w:cs="宋体"/>
          <w:color w:val="000000"/>
          <w:kern w:val="0"/>
          <w:sz w:val="32"/>
          <w:szCs w:val="32"/>
        </w:rPr>
        <w:t>验证并通过核验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后，</w:t>
      </w:r>
      <w:r w:rsidR="00946E46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将</w:t>
      </w:r>
      <w:r w:rsidRPr="00212018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同时</w:t>
      </w:r>
      <w:r w:rsidRPr="00212018">
        <w:rPr>
          <w:rFonts w:ascii="仿宋_GB2312" w:eastAsia="仿宋_GB2312" w:cs="宋体"/>
          <w:color w:val="000000"/>
          <w:kern w:val="0"/>
          <w:sz w:val="32"/>
          <w:szCs w:val="32"/>
        </w:rPr>
        <w:t>更新实名的手机号和自然人注册的手机号。</w:t>
      </w:r>
    </w:p>
    <w:p w14:paraId="1ABE95D8" w14:textId="49B8A221" w:rsidR="00EE5D29" w:rsidRPr="00D74482" w:rsidRDefault="00D74482" w:rsidP="00D74482">
      <w:pPr>
        <w:jc w:val="center"/>
        <w:rPr>
          <w:rFonts w:ascii="华文细黑" w:eastAsia="华文细黑"/>
          <w:color w:val="000000"/>
          <w:szCs w:val="21"/>
        </w:rPr>
      </w:pPr>
      <w:r>
        <w:rPr>
          <w:noProof/>
        </w:rPr>
        <w:drawing>
          <wp:inline distT="0" distB="0" distL="0" distR="0" wp14:anchorId="6844793E" wp14:editId="6EBEC2A8">
            <wp:extent cx="5274310" cy="23298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D29">
        <w:rPr>
          <w:color w:val="000000"/>
        </w:rPr>
        <w:t xml:space="preserve"> </w:t>
      </w:r>
      <w:r>
        <w:rPr>
          <w:noProof/>
        </w:rPr>
        <w:lastRenderedPageBreak/>
        <w:drawing>
          <wp:inline distT="0" distB="0" distL="0" distR="0" wp14:anchorId="536F9DE1" wp14:editId="2E86C236">
            <wp:extent cx="5274310" cy="25577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254F" w14:textId="0D69255E" w:rsidR="00B00A69" w:rsidRDefault="00EE5D29" w:rsidP="00EE5D29"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 </w:t>
      </w:r>
      <w:r w:rsidR="0054031D">
        <w:rPr>
          <w:rFonts w:ascii="仿宋_GB2312" w:eastAsia="仿宋_GB2312" w:cs="宋体"/>
          <w:color w:val="000000"/>
          <w:kern w:val="0"/>
          <w:sz w:val="32"/>
          <w:szCs w:val="32"/>
        </w:rPr>
        <w:t>4</w:t>
      </w:r>
      <w:r w:rsidR="00B00A69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、使用手机A</w:t>
      </w:r>
      <w:r w:rsidR="00B00A69">
        <w:rPr>
          <w:rFonts w:ascii="仿宋_GB2312" w:eastAsia="仿宋_GB2312" w:cs="宋体"/>
          <w:color w:val="000000"/>
          <w:kern w:val="0"/>
          <w:sz w:val="32"/>
          <w:szCs w:val="32"/>
        </w:rPr>
        <w:t>PP</w:t>
      </w:r>
      <w:proofErr w:type="gramStart"/>
      <w:r w:rsidR="00B00A69">
        <w:rPr>
          <w:rFonts w:ascii="仿宋_GB2312" w:eastAsia="仿宋_GB2312" w:cs="宋体" w:hint="eastAsia"/>
          <w:color w:val="000000"/>
          <w:kern w:val="0"/>
          <w:sz w:val="32"/>
          <w:szCs w:val="32"/>
        </w:rPr>
        <w:t>进行扫码修改</w:t>
      </w:r>
      <w:proofErr w:type="gramEnd"/>
    </w:p>
    <w:p w14:paraId="1C874E25" w14:textId="748C1B38" w:rsidR="00EE5D29" w:rsidRPr="00EE5D29" w:rsidRDefault="00EE5D29" w:rsidP="00B00A69">
      <w:pPr>
        <w:spacing w:line="360" w:lineRule="auto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EE5D29">
        <w:rPr>
          <w:rFonts w:ascii="仿宋" w:eastAsia="仿宋" w:hAnsi="仿宋" w:hint="eastAsia"/>
          <w:color w:val="000000"/>
          <w:sz w:val="32"/>
          <w:szCs w:val="32"/>
        </w:rPr>
        <w:t>打开国家税务总局内蒙古电子税务局A</w:t>
      </w:r>
      <w:r w:rsidRPr="00EE5D29">
        <w:rPr>
          <w:rFonts w:ascii="仿宋" w:eastAsia="仿宋" w:hAnsi="仿宋"/>
          <w:color w:val="000000"/>
          <w:sz w:val="32"/>
          <w:szCs w:val="32"/>
        </w:rPr>
        <w:t>PP</w:t>
      </w:r>
      <w:r w:rsidRPr="00EE5D29">
        <w:rPr>
          <w:rFonts w:ascii="仿宋" w:eastAsia="仿宋" w:hAnsi="仿宋" w:hint="eastAsia"/>
          <w:color w:val="000000"/>
          <w:sz w:val="32"/>
          <w:szCs w:val="32"/>
        </w:rPr>
        <w:t>首页，点击右上角“+”号，选择扫一扫，打开扫描P</w:t>
      </w:r>
      <w:r w:rsidRPr="00EE5D29">
        <w:rPr>
          <w:rFonts w:ascii="仿宋" w:eastAsia="仿宋" w:hAnsi="仿宋"/>
          <w:color w:val="000000"/>
          <w:sz w:val="32"/>
          <w:szCs w:val="32"/>
        </w:rPr>
        <w:t>C</w:t>
      </w:r>
      <w:r w:rsidRPr="00EE5D29">
        <w:rPr>
          <w:rFonts w:ascii="仿宋" w:eastAsia="仿宋" w:hAnsi="仿宋" w:hint="eastAsia"/>
          <w:color w:val="000000"/>
          <w:sz w:val="32"/>
          <w:szCs w:val="32"/>
        </w:rPr>
        <w:t>端更新手机号的二维码，如下图所示。</w:t>
      </w:r>
    </w:p>
    <w:p w14:paraId="5E286545" w14:textId="5A3B9885" w:rsidR="00EE5D29" w:rsidRDefault="000B5A68" w:rsidP="00D74482">
      <w:pPr>
        <w:spacing w:line="360" w:lineRule="auto"/>
        <w:jc w:val="center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2D6713" wp14:editId="518E46B6">
                <wp:simplePos x="0" y="0"/>
                <wp:positionH relativeFrom="column">
                  <wp:posOffset>4251325</wp:posOffset>
                </wp:positionH>
                <wp:positionV relativeFrom="paragraph">
                  <wp:posOffset>297815</wp:posOffset>
                </wp:positionV>
                <wp:extent cx="307975" cy="269240"/>
                <wp:effectExtent l="12700" t="12065" r="12700" b="13970"/>
                <wp:wrapNone/>
                <wp:docPr id="10" name="圆角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269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7" o:spid="_x0000_s1026" style="position:absolute;left:0;text-align:left;margin-left:334.75pt;margin-top:23.45pt;width:24.25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gHrgIAADMFAAAOAAAAZHJzL2Uyb0RvYy54bWysVMuO0zAU3SPxD5b3nTwm00c06WjUtAhp&#10;gBEDH+DGTmNw7GC7TQfElg9gjYTEBvERfM4IPoNrJy0ts0GILBLf+Pr4nnOPfX6xrQXaMG24khmO&#10;TkKMmCwU5XKV4ZcvFoMxRsYSSYlQkmX4lhl8MX344LxtUharSgnKNAIQadK2yXBlbZMGgSkqVhNz&#10;ohomYbJUuiYWQr0KqCYtoNciiMNwGLRK00arghkDf/NuEk89flmywj4rS8MsEhmG2qx/a/9euncw&#10;PSfpSpOm4kVfBvmHKmrCJWy6h8qJJWit+T2omhdaGVXak0LVgSpLXjDPAdhE4R9sbirSMM8FxDHN&#10;Xibz/2CLp5trjTiF3oE8ktTQo7tPH35+/fjj87e7719QPHIatY1JIfWmudaOpWmuVPHaIKlmFZEr&#10;dqm1aitGKFQWufzgaIELDCxFy/aJorADWVvl5dqWunaAIATa+q7c7rvCthYV8PM0HE1GZxgVMBUP&#10;J3HiuxaQdLe40cY+YqpGbpBhrdaSPofO+x3I5spY3xna0yP0FUZlLaDPGyJQNBwOPUdA7JNhtMN0&#10;K6VacCG8U4RELVCMR2Ho0Y0SnLpZr4peLWdCI0DN8GIRwuO1AL0O02puwfKC1xkeu5zehE6+uaR+&#10;G0u46MZQipAOHNToiThdvLXeTcLJfDwfJ4MkHs4HSZjng8vFLBkMF9HoLD/NZ7M8eu/qjJK04pQy&#10;6Urd2TxK/s5G/YHrDLo3+hElc8x8Ac995sFxGWASz2r39ey8b5xVOsstFb0F22jVnVu4Z2BQKf0W&#10;oxbObIbNmzXRDCPxWIL1JlEC5kDWB8nZKIZAH84sD2eILAAqw4XVGHXBzHZXw7rRfFXBXpHvslSX&#10;YNiS252zu7p6m8PJ9Bz6W8Qd/cPYZ/2+66a/AAAA//8DAFBLAwQUAAYACAAAACEAlwfiWN8AAAAJ&#10;AQAADwAAAGRycy9kb3ducmV2LnhtbEyP0U6DQBBF3038h82Y+GYXBBGQobGaNia+2NoP2LIjENlZ&#10;wm5b/Hu3T/o4mZN7z62WsxnEiSbXW0aIFxEI4sbqnluE/ef6LgfhvGKtBsuE8EMOlvX1VaVKbc+8&#10;pdPOtyKEsCsVQuf9WErpmo6Mcgs7Eoffl52M8uGcWqkndQ7hZpD3UZRJo3oODZ0a6aWj5nt3NAgf&#10;b6s4TZq1fu3nLNlv3lcjp1vE25v5+QmEp9n/wXDRD+pQB6eDPbJ2YkDIsuIhoAhpVoAIwGOch3EH&#10;hLxIQNaV/L+g/gUAAP//AwBQSwECLQAUAAYACAAAACEAtoM4kv4AAADhAQAAEwAAAAAAAAAAAAAA&#10;AAAAAAAAW0NvbnRlbnRfVHlwZXNdLnhtbFBLAQItABQABgAIAAAAIQA4/SH/1gAAAJQBAAALAAAA&#10;AAAAAAAAAAAAAC8BAABfcmVscy8ucmVsc1BLAQItABQABgAIAAAAIQBOGrgHrgIAADMFAAAOAAAA&#10;AAAAAAAAAAAAAC4CAABkcnMvZTJvRG9jLnhtbFBLAQItABQABgAIAAAAIQCXB+JY3wAAAAkBAAAP&#10;AAAAAAAAAAAAAAAAAAg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00365" wp14:editId="4AF962D5">
                <wp:simplePos x="0" y="0"/>
                <wp:positionH relativeFrom="column">
                  <wp:posOffset>3469005</wp:posOffset>
                </wp:positionH>
                <wp:positionV relativeFrom="paragraph">
                  <wp:posOffset>1288415</wp:posOffset>
                </wp:positionV>
                <wp:extent cx="996950" cy="293370"/>
                <wp:effectExtent l="11430" t="12065" r="10795" b="8890"/>
                <wp:wrapNone/>
                <wp:docPr id="4" name="圆角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28" o:spid="_x0000_s1026" style="position:absolute;left:0;text-align:left;margin-left:273.15pt;margin-top:101.45pt;width:78.5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0EwrQIAADIFAAAOAAAAZHJzL2Uyb0RvYy54bWysVM2O0zAQviPxDpbv3STdbH+ipqtV0yCk&#10;BVYsPIAbO43BsYPtNl0QVx6AMxISF8RD8DgreAzGTlq27AUhckg8mfHn+Wa+8ex8Vwu0ZdpwJVMc&#10;nYQYMVkoyuU6xS9f5IMJRsYSSYlQkqX4hhl8Pn/4YNY2CRuqSgnKNAIQaZK2SXFlbZMEgSkqVhNz&#10;ohomwVkqXRMLpl4HVJMW0GsRDMNwFLRK00arghkDf7POiecevyxZYZ+VpWEWiRRDbta/tX+v3DuY&#10;z0iy1qSpeNGnQf4hi5pwCYceoDJiCdpofg+q5oVWRpX2pFB1oMqSF8xzADZR+Aeb64o0zHOB4pjm&#10;UCbz/2CLp9srjThNcYyRJDW06PbTh59fP/74/O32+xc0nLgStY1JIPK6udKOpGkuVfHaIKkWFZFr&#10;dqG1aitGKCQWufjgaIMzDGxFq/aJonAC2Vjlq7Urde0AoQ5o55tyc2gK21lUwM/pdDQ9g9YV4BpO&#10;T0/HvmkBSfabG23sI6Zq5BYp1moj6XNovD+BbC+N9Y2hPT1CX2FU1gLavCUCRaPRaOxzJkkfDNh7&#10;TLdTqpwL4YUiJGqB4nAchh7dKMGp8/qq6PVqITQC1BTneQhPj3sUVnMLihe8TvHExfQadOVbSuqP&#10;sYSLbg2pCOnAoRo9EVcXr6x303C6nCwn8SAejpaDOMyywUW+iAejPBqfZafZYpFF712eUZxUnFIm&#10;Xap7lUfx36mon7dOnwedH1Eyx8xzeO4zD47TAJF4VvuvZ+d146TSSW6l6A3IRqtubOGagUWl9FuM&#10;WhjZFJs3G6IZRuKxBOlNozh2M+6N+Gw8BEPf9azueogsACrFhdUYdcbCdjfDptF8XcFZke+yVBcg&#10;2JLbvbK7vHqZw2B6Dv0l4ib/ru2jfl91818AAAD//wMAUEsDBBQABgAIAAAAIQBZDi5k4AAAAAsB&#10;AAAPAAAAZHJzL2Rvd25yZXYueG1sTI/LTsMwEEX3SPyDNUjsqJ0HgYY4FQUVIbGhpR/gxkMSEY+j&#10;2G3D3zOsYDl3ju6cqVazG8QJp9B70pAsFAikxtueWg37j83NPYgQDVkzeEIN3xhgVV9eVKa0/kxb&#10;PO1iK7iEQmk0dDGOpZSh6dCZsPAjEu8+/eRM5HFqpZ3MmcvdIFOlCulMT3yhMyM+ddh87Y5Ow/vr&#10;OsmzZmOf+7nI9i9v65HyrdbXV/PjA4iIc/yD4Vef1aFmp4M/kg1i0HCbFxmjGlKVLkEwcacyTg6c&#10;5MsEZF3J/z/UPwAAAP//AwBQSwECLQAUAAYACAAAACEAtoM4kv4AAADhAQAAEwAAAAAAAAAAAAAA&#10;AAAAAAAAW0NvbnRlbnRfVHlwZXNdLnhtbFBLAQItABQABgAIAAAAIQA4/SH/1gAAAJQBAAALAAAA&#10;AAAAAAAAAAAAAC8BAABfcmVscy8ucmVsc1BLAQItABQABgAIAAAAIQBq00EwrQIAADIFAAAOAAAA&#10;AAAAAAAAAAAAAC4CAABkcnMvZTJvRG9jLnhtbFBLAQItABQABgAIAAAAIQBZDi5k4AAAAAsBAAAP&#10;AAAAAAAAAAAAAAAAAAc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 w:rsidR="00EE5D29" w:rsidRPr="004156AC">
        <w:rPr>
          <w:noProof/>
          <w:color w:val="000000"/>
        </w:rPr>
        <w:drawing>
          <wp:inline distT="0" distB="0" distL="0" distR="0" wp14:anchorId="027446CA" wp14:editId="61F852B6">
            <wp:extent cx="3966808" cy="7055892"/>
            <wp:effectExtent l="0" t="0" r="0" b="0"/>
            <wp:docPr id="18" name="图片 18" descr="C:\Users\smct\Documents\Tencent Files\2209882535\FileRecv\MobileFile\IMG_02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ct\Documents\Tencent Files\2209882535\FileRecv\MobileFile\IMG_0203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07" cy="70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A03EF" w14:textId="1D6EBA9F" w:rsidR="00EE5D29" w:rsidRPr="00EE5D29" w:rsidRDefault="00EE5D29" w:rsidP="00EE5D29">
      <w:pPr>
        <w:spacing w:line="360" w:lineRule="auto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EE5D29">
        <w:rPr>
          <w:rFonts w:ascii="仿宋" w:eastAsia="仿宋" w:hAnsi="仿宋" w:hint="eastAsia"/>
          <w:color w:val="000000"/>
          <w:sz w:val="32"/>
          <w:szCs w:val="32"/>
        </w:rPr>
        <w:t>根据页面内容填写姓名、证件类型（系统默认居民身份证，如是其他可自行选择），证件号码等信息，点击【下一步】按钮，如下图所示。</w:t>
      </w:r>
    </w:p>
    <w:p w14:paraId="0A5269F9" w14:textId="5EF28421" w:rsidR="00EE5D29" w:rsidRPr="00D74482" w:rsidRDefault="000B5A68" w:rsidP="00D74482">
      <w:pPr>
        <w:spacing w:line="360" w:lineRule="auto"/>
        <w:jc w:val="center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F83E2C" wp14:editId="054FBC2B">
                <wp:simplePos x="0" y="0"/>
                <wp:positionH relativeFrom="column">
                  <wp:posOffset>1557020</wp:posOffset>
                </wp:positionH>
                <wp:positionV relativeFrom="paragraph">
                  <wp:posOffset>5849620</wp:posOffset>
                </wp:positionV>
                <wp:extent cx="1992630" cy="387985"/>
                <wp:effectExtent l="13970" t="10795" r="12700" b="10795"/>
                <wp:wrapNone/>
                <wp:docPr id="3" name="圆角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2630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30" o:spid="_x0000_s1026" style="position:absolute;left:0;text-align:left;margin-left:122.6pt;margin-top:460.6pt;width:156.9pt;height:3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SerQIAADMFAAAOAAAAZHJzL2Uyb0RvYy54bWysVM2O0zAQviPxDpbv3SRttj/RpqtV0yCk&#10;BVYsPIAbO43BsYPtNl0QVx6AMxISF8RD8DgreAzGTlq27AUhckg8Gfub+Wa+8dn5rhZoy7ThSqY4&#10;OgkxYrJQlMt1il++yAdTjIwlkhKhJEvxDTP4fP7wwVnbJGyoKiUo0whApEnaJsWVtU0SBKaoWE3M&#10;iWqYBGepdE0smHodUE1aQK9FMAzDcdAqTRutCmYM/M06J557/LJkhX1WloZZJFIMuVn/1v69cu9g&#10;fkaStSZNxYs+DfIPWdSESwh6gMqIJWij+T2omhdaGVXak0LVgSpLXjDPAdhE4R9srivSMM8FimOa&#10;Q5nM/4Mtnm6vNOI0xSOMJKmhRbefPvz8+vHH52+337+gkS9R25gEdl43V9qRNM2lKl4bJNWiInLN&#10;LrRWbcUIhcQiV9Lg6IAzDBxFq/aJohCBbKzy1dqVunaAUAe08025OTSF7Swq4Gc0mw3HkAYqwDea&#10;TmbTUx+CJPvTjTb2EVM1cosUa7WR9Dl03ocg20tjfWdoz4/QVxiVtYA+b4lA0Xg8nvSI/eaAJHtM&#10;d1KqnAvhlSIkaiGl4SQMPbpRglPn9WXR69VCaASoKc7zEJ4e92hbzS1IXvA6xVO3pxehq99SUh/G&#10;Ei66NaQipAOHcvREXGG8tN7NwtlyupzGg3g4Xg7iMMsGF/kiHozzaHKajbLFIoveuzyjOKk4pUy6&#10;VPcyj+K/k1E/cJ1AD0I/omSOmefw3GceHKcBKvGs9l/PzgvHacUNsElWit6AbrTq5hbuGVhUSr/F&#10;qIWZTbF5syGaYSQeS9DeLIpjN+TeiE8nQzD0Xc/qrofIAqBSXFiNUWcsbHc1bBrN1xXEinyXpboA&#10;xZbc7qXd5dXrHCbTc+hvETf6d22/6/ddN/8FAAD//wMAUEsDBBQABgAIAAAAIQCBKCP34AAAAAsB&#10;AAAPAAAAZHJzL2Rvd25yZXYueG1sTI/NTsMwEITvSLyDtUjcqPNbtSFORUFFSFxo6QO48TaJGq+j&#10;2G3D27Oc6G13ZzT7TbmabC8uOPrOkYJ4FoFAqp3pqFGw/948LUD4oMno3hEq+EEPq+r+rtSFcVfa&#10;4mUXGsEh5AutoA1hKKT0dYtW+5kbkFg7utHqwOvYSDPqK4fbXiZRNJdWd8QfWj3ga4v1aXe2Cr4+&#10;1nGW1hvz1k3zdP/+uR4o2yr1+DC9PIMIOIV/M/zhMzpUzHRwZzJe9AqSLE/YqmCZxDywI8+X3O7A&#10;l0WSgqxKeduh+gUAAP//AwBQSwECLQAUAAYACAAAACEAtoM4kv4AAADhAQAAEwAAAAAAAAAAAAAA&#10;AAAAAAAAW0NvbnRlbnRfVHlwZXNdLnhtbFBLAQItABQABgAIAAAAIQA4/SH/1gAAAJQBAAALAAAA&#10;AAAAAAAAAAAAAC8BAABfcmVscy8ucmVsc1BLAQItABQABgAIAAAAIQCdkNSerQIAADMFAAAOAAAA&#10;AAAAAAAAAAAAAC4CAABkcnMvZTJvRG9jLnhtbFBLAQItABQABgAIAAAAIQCBKCP34AAAAAsBAAAP&#10;AAAAAAAAAAAAAAAAAAc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 w:rsidR="00EE5D29" w:rsidRPr="004156AC">
        <w:rPr>
          <w:noProof/>
          <w:color w:val="000000"/>
        </w:rPr>
        <w:drawing>
          <wp:inline distT="0" distB="0" distL="0" distR="0" wp14:anchorId="2580012F" wp14:editId="3ABA22F8">
            <wp:extent cx="3850705" cy="6849373"/>
            <wp:effectExtent l="0" t="0" r="0" b="8890"/>
            <wp:docPr id="29" name="图片 29" descr="C:\Users\smct\Documents\Tencent Files\2209882535\FileRecv\MobileFile\IMG_01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ct\Documents\Tencent Files\2209882535\FileRecv\MobileFile\IMG_0191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26" cy="68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219F3" w14:textId="24433459" w:rsidR="00EE5D29" w:rsidRDefault="00EE5D29" w:rsidP="00EE5D29">
      <w:pPr>
        <w:spacing w:line="360" w:lineRule="auto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EE5D29">
        <w:rPr>
          <w:rFonts w:ascii="仿宋" w:eastAsia="仿宋" w:hAnsi="仿宋" w:hint="eastAsia"/>
          <w:color w:val="000000"/>
          <w:sz w:val="32"/>
          <w:szCs w:val="32"/>
        </w:rPr>
        <w:t>根据手机屏幕提示进行人脸验证，验证成功后关闭页面，完成手机号码更新。如下图</w:t>
      </w:r>
      <w:r>
        <w:rPr>
          <w:rFonts w:ascii="仿宋" w:eastAsia="仿宋" w:hAnsi="仿宋"/>
          <w:color w:val="000000"/>
          <w:sz w:val="32"/>
          <w:szCs w:val="32"/>
        </w:rPr>
        <w:t>1</w:t>
      </w:r>
      <w:r w:rsidRPr="00EE5D29">
        <w:rPr>
          <w:rFonts w:ascii="仿宋" w:eastAsia="仿宋" w:hAnsi="仿宋" w:hint="eastAsia"/>
          <w:color w:val="000000"/>
          <w:sz w:val="32"/>
          <w:szCs w:val="32"/>
        </w:rPr>
        <w:t>、图</w:t>
      </w:r>
      <w:r>
        <w:rPr>
          <w:rFonts w:ascii="仿宋" w:eastAsia="仿宋" w:hAnsi="仿宋"/>
          <w:color w:val="000000"/>
          <w:sz w:val="32"/>
          <w:szCs w:val="32"/>
        </w:rPr>
        <w:t>2</w:t>
      </w:r>
      <w:r w:rsidRPr="00EE5D29">
        <w:rPr>
          <w:rFonts w:ascii="仿宋" w:eastAsia="仿宋" w:hAnsi="仿宋" w:hint="eastAsia"/>
          <w:color w:val="000000"/>
          <w:sz w:val="32"/>
          <w:szCs w:val="32"/>
        </w:rPr>
        <w:t>、图</w:t>
      </w:r>
      <w:r>
        <w:rPr>
          <w:rFonts w:ascii="仿宋" w:eastAsia="仿宋" w:hAnsi="仿宋"/>
          <w:color w:val="000000"/>
          <w:sz w:val="32"/>
          <w:szCs w:val="32"/>
        </w:rPr>
        <w:t>3</w:t>
      </w:r>
      <w:r w:rsidRPr="00EE5D29">
        <w:rPr>
          <w:rFonts w:ascii="仿宋" w:eastAsia="仿宋" w:hAnsi="仿宋" w:hint="eastAsia"/>
          <w:color w:val="000000"/>
          <w:sz w:val="32"/>
          <w:szCs w:val="32"/>
        </w:rPr>
        <w:t>所示。</w:t>
      </w:r>
    </w:p>
    <w:p w14:paraId="2FE50312" w14:textId="77777777" w:rsidR="00EE5D29" w:rsidRPr="00EE5D29" w:rsidRDefault="00EE5D29" w:rsidP="00EE5D29">
      <w:pPr>
        <w:spacing w:line="360" w:lineRule="auto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</w:p>
    <w:p w14:paraId="13FA3C59" w14:textId="77777777" w:rsidR="00EE5D29" w:rsidRDefault="00EE5D29" w:rsidP="00EE5D29">
      <w:pPr>
        <w:spacing w:line="360" w:lineRule="auto"/>
        <w:jc w:val="center"/>
        <w:rPr>
          <w:color w:val="000000"/>
        </w:rPr>
      </w:pPr>
      <w:r w:rsidRPr="00440591">
        <w:rPr>
          <w:noProof/>
          <w:color w:val="000000"/>
        </w:rPr>
        <w:lastRenderedPageBreak/>
        <w:drawing>
          <wp:inline distT="0" distB="0" distL="0" distR="0" wp14:anchorId="11DC5518" wp14:editId="3A1BD272">
            <wp:extent cx="3626919" cy="6445089"/>
            <wp:effectExtent l="0" t="0" r="0" b="0"/>
            <wp:docPr id="31" name="图片 31" descr="C:\Users\smct\Documents\Tencent Files\2209882535\FileRecv\MobileFile\IMG_01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ct\Documents\Tencent Files\2209882535\FileRecv\MobileFile\IMG_0198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40" cy="645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9D73C" w14:textId="64FE06DB" w:rsidR="00EE5D29" w:rsidRPr="00EE5D29" w:rsidRDefault="00EE5D29" w:rsidP="00EE5D29">
      <w:pPr>
        <w:spacing w:line="360" w:lineRule="auto"/>
        <w:jc w:val="center"/>
        <w:rPr>
          <w:rFonts w:ascii="仿宋" w:eastAsia="仿宋" w:hAnsi="仿宋"/>
          <w:color w:val="000000"/>
          <w:sz w:val="30"/>
          <w:szCs w:val="30"/>
        </w:rPr>
      </w:pPr>
      <w:r w:rsidRPr="00EE5D29">
        <w:rPr>
          <w:rFonts w:ascii="仿宋" w:eastAsia="仿宋" w:hAnsi="仿宋" w:hint="eastAsia"/>
          <w:color w:val="000000"/>
          <w:sz w:val="30"/>
          <w:szCs w:val="30"/>
        </w:rPr>
        <w:t>图</w:t>
      </w:r>
      <w:r w:rsidRPr="00EE5D29">
        <w:rPr>
          <w:rFonts w:ascii="仿宋" w:eastAsia="仿宋" w:hAnsi="仿宋"/>
          <w:color w:val="000000"/>
          <w:sz w:val="30"/>
          <w:szCs w:val="30"/>
        </w:rPr>
        <w:t>1</w:t>
      </w:r>
    </w:p>
    <w:p w14:paraId="02F2D56B" w14:textId="3185F2E5" w:rsidR="00EE5D29" w:rsidRDefault="000B5A68" w:rsidP="00EE5D29">
      <w:pPr>
        <w:spacing w:line="360" w:lineRule="auto"/>
        <w:jc w:val="center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64AE84" wp14:editId="6808B7F4">
                <wp:simplePos x="0" y="0"/>
                <wp:positionH relativeFrom="column">
                  <wp:posOffset>1247140</wp:posOffset>
                </wp:positionH>
                <wp:positionV relativeFrom="paragraph">
                  <wp:posOffset>306705</wp:posOffset>
                </wp:positionV>
                <wp:extent cx="209550" cy="226060"/>
                <wp:effectExtent l="8890" t="11430" r="10160" b="10160"/>
                <wp:wrapNone/>
                <wp:docPr id="2" name="圆角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26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44" o:spid="_x0000_s1026" style="position:absolute;left:0;text-align:left;margin-left:98.2pt;margin-top:24.15pt;width:16.5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x+rAIAADIFAAAOAAAAZHJzL2Uyb0RvYy54bWysVM2O0zAQviPxDpbv3fyQpm206WrVH4S0&#10;wIqFB3BjpzE4drDdpruIKw/AGQmJC+IheJwVPAZjJy1b9oIQOSSezPjzfDPf+PRsVwu0ZdpwJXMc&#10;nYQYMVkoyuU6x69eLgdjjIwlkhKhJMvxNTP4bPrwwWnbZCxWlRKUaQQg0mRtk+PK2iYLAlNUrCbm&#10;RDVMgrNUuiYWTL0OqCYtoNciiMMwDVqlaaNVwYyBv/POiacevyxZYZ+XpWEWiRxDbta/tX+v3DuY&#10;npJsrUlT8aJPg/xDFjXhEg49QM2JJWij+T2omhdaGVXak0LVgSpLXjDPAdhE4R9srirSMM8FimOa&#10;Q5nM/4Mtnm0vNeI0xzFGktTQottPH35+/fjj87fb719QkrgStY3JIPKqudSOpGkuVPHGIKlmFZFr&#10;dq61aitGKCQWufjgaIMzDGxFq/aponAC2Vjlq7Urde0AoQ5o55tyfWgK21lUwM84nAyH0LoCXHGc&#10;hqlvWkCy/eZGG/uYqRq5RY612kj6AhrvTyDbC2N9Y2hPj9DXGJW1gDZviUBRmqYjnzPJ+mDA3mO6&#10;nVItuRBeKEKiFijGozD06EYJTp3XV0WvVzOhEaDmeLkM4elxj8JqbkHxgtc5HruYXoOufAtJ/TGW&#10;cNGtIRUhHThUoyfi6uKV9W4SThbjxTgZJHG6GCThfD44X86SQbqMRsP5o/lsNo/euzyjJKs4pUy6&#10;VPcqj5K/U1E/b50+Dzo/omSOmS/huc88OE4DROJZ7b+endeNk0onuZWi1yAbrbqxhWsGFpXSNxi1&#10;MLI5Nm83RDOMxBMJ0ptESeJm3BvJcBSDoe96Vnc9RBYAlePCaow6Y2a7m2HTaL6u4KzId1mqcxBs&#10;ye1e2V1evcxhMD2H/hJxk3/X9lG/r7rpLwAAAP//AwBQSwMEFAAGAAgAAAAhAEF92lDeAAAACQEA&#10;AA8AAABkcnMvZG93bnJldi54bWxMj8FOg0AQhu8mvsNmmnizS4EQQJbGampMvNjaB9iyI5Cys4Td&#10;tvj2jid7/Ge+/PNNtZ7tIC44+d6RgtUyAoHUONNTq+DwtX3MQfigyejBESr4QQ/r+v6u0qVxV9rh&#10;ZR9awSXkS62gC2EspfRNh1b7pRuRePftJqsDx6mVZtJXLreDjKMok1b3xBc6PeJLh81pf7YKPt83&#10;qzRptua1n7Pk8PaxGSndKfWwmJ+fQAScwz8Mf/qsDjU7Hd2ZjBcD5yJLGVWQ5gkIBuK44MFRQZ4U&#10;IOtK3n5Q/wIAAP//AwBQSwECLQAUAAYACAAAACEAtoM4kv4AAADhAQAAEwAAAAAAAAAAAAAAAAAA&#10;AAAAW0NvbnRlbnRfVHlwZXNdLnhtbFBLAQItABQABgAIAAAAIQA4/SH/1gAAAJQBAAALAAAAAAAA&#10;AAAAAAAAAC8BAABfcmVscy8ucmVsc1BLAQItABQABgAIAAAAIQAWPex+rAIAADIFAAAOAAAAAAAA&#10;AAAAAAAAAC4CAABkcnMvZTJvRG9jLnhtbFBLAQItABQABgAIAAAAIQBBfdpQ3gAAAAkBAAAPAAAA&#10;AAAAAAAAAAAAAAYFAABkcnMvZG93bnJldi54bWxQSwUGAAAAAAQABADzAAAAEQYAAAAA&#10;" filled="f" strokecolor="red" strokeweight="1pt">
                <v:stroke joinstyle="miter"/>
              </v:roundrect>
            </w:pict>
          </mc:Fallback>
        </mc:AlternateContent>
      </w:r>
      <w:r w:rsidR="00EE5D29" w:rsidRPr="00680CC4">
        <w:rPr>
          <w:noProof/>
          <w:color w:val="000000"/>
        </w:rPr>
        <w:drawing>
          <wp:inline distT="0" distB="0" distL="0" distR="0" wp14:anchorId="6E44E26D" wp14:editId="6A379D21">
            <wp:extent cx="3083586" cy="5479576"/>
            <wp:effectExtent l="0" t="0" r="0" b="0"/>
            <wp:docPr id="32" name="图片 32" descr="C:\Users\smct\Desktop\IMG_01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ct\Desktop\IMG_0199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16" cy="551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21B54" w14:textId="607A043F" w:rsidR="00EE5D29" w:rsidRPr="00EE5D29" w:rsidRDefault="00EE5D29" w:rsidP="00EE5D29">
      <w:pPr>
        <w:spacing w:line="360" w:lineRule="auto"/>
        <w:jc w:val="center"/>
        <w:rPr>
          <w:rFonts w:ascii="仿宋" w:eastAsia="仿宋" w:hAnsi="仿宋"/>
          <w:color w:val="000000"/>
          <w:sz w:val="32"/>
          <w:szCs w:val="32"/>
        </w:rPr>
      </w:pPr>
      <w:r w:rsidRPr="00EE5D29">
        <w:rPr>
          <w:rFonts w:ascii="仿宋" w:eastAsia="仿宋" w:hAnsi="仿宋" w:hint="eastAsia"/>
          <w:color w:val="000000"/>
          <w:sz w:val="32"/>
          <w:szCs w:val="32"/>
        </w:rPr>
        <w:t>图</w:t>
      </w:r>
      <w:r w:rsidRPr="00EE5D29">
        <w:rPr>
          <w:rFonts w:ascii="仿宋" w:eastAsia="仿宋" w:hAnsi="仿宋"/>
          <w:color w:val="000000"/>
          <w:sz w:val="32"/>
          <w:szCs w:val="32"/>
        </w:rPr>
        <w:t>2</w:t>
      </w:r>
    </w:p>
    <w:p w14:paraId="3B0F2B7F" w14:textId="77777777" w:rsidR="00EE5D29" w:rsidRDefault="00EE5D29" w:rsidP="00EE5D29">
      <w:pPr>
        <w:spacing w:line="360" w:lineRule="auto"/>
        <w:jc w:val="center"/>
        <w:rPr>
          <w:color w:val="000000"/>
        </w:rPr>
      </w:pPr>
      <w:r w:rsidRPr="00135D32">
        <w:rPr>
          <w:noProof/>
          <w:color w:val="000000"/>
        </w:rPr>
        <w:lastRenderedPageBreak/>
        <w:drawing>
          <wp:inline distT="0" distB="0" distL="0" distR="0" wp14:anchorId="58D48616" wp14:editId="1BAE1E44">
            <wp:extent cx="3367752" cy="5984543"/>
            <wp:effectExtent l="0" t="0" r="0" b="0"/>
            <wp:docPr id="36" name="图片 36" descr="C:\Users\smct\Desktop\IMG_0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ct\Desktop\IMG_0200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72" cy="601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6BFF" w14:textId="35E0A82E" w:rsidR="00EE5D29" w:rsidRPr="00EE5D29" w:rsidRDefault="00EE5D29" w:rsidP="00EE5D29">
      <w:pPr>
        <w:spacing w:line="360" w:lineRule="auto"/>
        <w:jc w:val="center"/>
        <w:rPr>
          <w:rFonts w:ascii="仿宋" w:eastAsia="仿宋" w:hAnsi="仿宋"/>
          <w:color w:val="000000"/>
          <w:sz w:val="30"/>
          <w:szCs w:val="30"/>
        </w:rPr>
      </w:pPr>
      <w:r w:rsidRPr="00EE5D29">
        <w:rPr>
          <w:rFonts w:ascii="仿宋" w:eastAsia="仿宋" w:hAnsi="仿宋" w:hint="eastAsia"/>
          <w:color w:val="000000"/>
          <w:sz w:val="30"/>
          <w:szCs w:val="30"/>
        </w:rPr>
        <w:t>图</w:t>
      </w:r>
      <w:r w:rsidRPr="00EE5D29">
        <w:rPr>
          <w:rFonts w:ascii="仿宋" w:eastAsia="仿宋" w:hAnsi="仿宋"/>
          <w:color w:val="000000"/>
          <w:sz w:val="30"/>
          <w:szCs w:val="30"/>
        </w:rPr>
        <w:t>3</w:t>
      </w:r>
    </w:p>
    <w:p w14:paraId="1F9B1AAB" w14:textId="77777777" w:rsidR="00EE5D29" w:rsidRPr="00AA336F" w:rsidRDefault="00EE5D29" w:rsidP="00EE5D29">
      <w:pPr>
        <w:rPr>
          <w:rFonts w:ascii="华文细黑" w:eastAsia="华文细黑"/>
          <w:color w:val="000000"/>
          <w:szCs w:val="21"/>
        </w:rPr>
      </w:pPr>
    </w:p>
    <w:sectPr w:rsidR="00EE5D29" w:rsidRPr="00AA336F" w:rsidSect="002E4E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45D0B3" w14:textId="77777777" w:rsidR="00204149" w:rsidRDefault="00204149" w:rsidP="004539C1">
      <w:r>
        <w:separator/>
      </w:r>
    </w:p>
  </w:endnote>
  <w:endnote w:type="continuationSeparator" w:id="0">
    <w:p w14:paraId="0F365642" w14:textId="77777777" w:rsidR="00204149" w:rsidRDefault="00204149" w:rsidP="00453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0E06B" w14:textId="77777777" w:rsidR="00204149" w:rsidRDefault="00204149" w:rsidP="004539C1">
      <w:r>
        <w:separator/>
      </w:r>
    </w:p>
  </w:footnote>
  <w:footnote w:type="continuationSeparator" w:id="0">
    <w:p w14:paraId="4B629892" w14:textId="77777777" w:rsidR="00204149" w:rsidRDefault="00204149" w:rsidP="004539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6E8"/>
    <w:rsid w:val="00042155"/>
    <w:rsid w:val="000B5A68"/>
    <w:rsid w:val="000D0179"/>
    <w:rsid w:val="001365CE"/>
    <w:rsid w:val="00161B36"/>
    <w:rsid w:val="001A7A55"/>
    <w:rsid w:val="00204149"/>
    <w:rsid w:val="00223155"/>
    <w:rsid w:val="00237C4F"/>
    <w:rsid w:val="002B4F1D"/>
    <w:rsid w:val="002D088D"/>
    <w:rsid w:val="002E4E90"/>
    <w:rsid w:val="002E6A19"/>
    <w:rsid w:val="003241C4"/>
    <w:rsid w:val="00342809"/>
    <w:rsid w:val="004539C1"/>
    <w:rsid w:val="004A0498"/>
    <w:rsid w:val="00510977"/>
    <w:rsid w:val="00513EC9"/>
    <w:rsid w:val="00527423"/>
    <w:rsid w:val="00534806"/>
    <w:rsid w:val="0054031D"/>
    <w:rsid w:val="00542E2D"/>
    <w:rsid w:val="005663AB"/>
    <w:rsid w:val="00631456"/>
    <w:rsid w:val="00662036"/>
    <w:rsid w:val="00673C9D"/>
    <w:rsid w:val="006C0F43"/>
    <w:rsid w:val="006E1ACD"/>
    <w:rsid w:val="007E4975"/>
    <w:rsid w:val="007F0E8B"/>
    <w:rsid w:val="00813718"/>
    <w:rsid w:val="00823F0C"/>
    <w:rsid w:val="00853E08"/>
    <w:rsid w:val="00876D9A"/>
    <w:rsid w:val="008820F1"/>
    <w:rsid w:val="00946E46"/>
    <w:rsid w:val="00976169"/>
    <w:rsid w:val="009B0805"/>
    <w:rsid w:val="00A15741"/>
    <w:rsid w:val="00A925F2"/>
    <w:rsid w:val="00AA336F"/>
    <w:rsid w:val="00AB2C69"/>
    <w:rsid w:val="00AF5D1F"/>
    <w:rsid w:val="00B00A69"/>
    <w:rsid w:val="00B475C3"/>
    <w:rsid w:val="00BA3683"/>
    <w:rsid w:val="00BD7799"/>
    <w:rsid w:val="00BE0521"/>
    <w:rsid w:val="00C80F9B"/>
    <w:rsid w:val="00CB730B"/>
    <w:rsid w:val="00CD788B"/>
    <w:rsid w:val="00D153CF"/>
    <w:rsid w:val="00D47B08"/>
    <w:rsid w:val="00D73714"/>
    <w:rsid w:val="00D74482"/>
    <w:rsid w:val="00DB1159"/>
    <w:rsid w:val="00DD4728"/>
    <w:rsid w:val="00E50855"/>
    <w:rsid w:val="00EE5D29"/>
    <w:rsid w:val="00F53F25"/>
    <w:rsid w:val="00F85426"/>
    <w:rsid w:val="00FA36E8"/>
    <w:rsid w:val="00FB0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501C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539C1"/>
    <w:pPr>
      <w:widowControl w:val="0"/>
      <w:jc w:val="both"/>
    </w:pPr>
    <w:rPr>
      <w:rFonts w:ascii="等线" w:eastAsia="等线" w:hAnsi="Times New Roman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39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39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39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39C1"/>
    <w:rPr>
      <w:sz w:val="18"/>
      <w:szCs w:val="18"/>
    </w:rPr>
  </w:style>
  <w:style w:type="paragraph" w:styleId="a5">
    <w:name w:val="List Paragraph"/>
    <w:basedOn w:val="a"/>
    <w:uiPriority w:val="34"/>
    <w:qFormat/>
    <w:rsid w:val="00AA336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E5085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50855"/>
    <w:rPr>
      <w:rFonts w:ascii="等线" w:eastAsia="等线" w:hAnsi="Times New Roman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539C1"/>
    <w:pPr>
      <w:widowControl w:val="0"/>
      <w:jc w:val="both"/>
    </w:pPr>
    <w:rPr>
      <w:rFonts w:ascii="等线" w:eastAsia="等线" w:hAnsi="Times New Roman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39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39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39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39C1"/>
    <w:rPr>
      <w:sz w:val="18"/>
      <w:szCs w:val="18"/>
    </w:rPr>
  </w:style>
  <w:style w:type="paragraph" w:styleId="a5">
    <w:name w:val="List Paragraph"/>
    <w:basedOn w:val="a"/>
    <w:uiPriority w:val="34"/>
    <w:qFormat/>
    <w:rsid w:val="00AA336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E5085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50855"/>
    <w:rPr>
      <w:rFonts w:ascii="等线" w:eastAsia="等线" w:hAnsi="Times New Roman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112</Words>
  <Characters>640</Characters>
  <Application>Microsoft Office Word</Application>
  <DocSecurity>0</DocSecurity>
  <Lines>5</Lines>
  <Paragraphs>1</Paragraphs>
  <ScaleCrop>false</ScaleCrop>
  <Company>Microsoft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张文多</cp:lastModifiedBy>
  <cp:revision>2</cp:revision>
  <dcterms:created xsi:type="dcterms:W3CDTF">2020-11-11T08:51:00Z</dcterms:created>
  <dcterms:modified xsi:type="dcterms:W3CDTF">2020-11-11T08:51:00Z</dcterms:modified>
</cp:coreProperties>
</file>