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Arial" w:hAnsi="Arial" w:eastAsia="Symbol"/>
          <w:b/>
          <w:bCs/>
          <w:sz w:val="32"/>
          <w:szCs w:val="32"/>
        </w:rPr>
      </w:pPr>
    </w:p>
    <w:p>
      <w:pPr>
        <w:pStyle w:val="2"/>
        <w:ind w:left="0" w:leftChars="0" w:firstLine="0"/>
        <w:rPr>
          <w:rFonts w:hint="default"/>
        </w:rPr>
      </w:pPr>
    </w:p>
    <w:p>
      <w:pPr>
        <w:spacing w:line="600" w:lineRule="exact"/>
        <w:rPr>
          <w:rFonts w:ascii="Arial" w:hAnsi="Arial" w:eastAsia="宋体"/>
          <w:b/>
          <w:bCs/>
          <w:sz w:val="32"/>
          <w:szCs w:val="32"/>
        </w:rPr>
      </w:pPr>
    </w:p>
    <w:p>
      <w:pPr>
        <w:spacing w:line="600" w:lineRule="exact"/>
        <w:jc w:val="center"/>
        <w:rPr>
          <w:rFonts w:ascii="Arial" w:hAnsi="Arial" w:eastAsia="宋体"/>
          <w:b/>
          <w:bCs/>
          <w:sz w:val="32"/>
          <w:szCs w:val="32"/>
        </w:rPr>
      </w:pPr>
    </w:p>
    <w:p>
      <w:pPr>
        <w:spacing w:line="600" w:lineRule="exact"/>
        <w:jc w:val="center"/>
        <w:rPr>
          <w:rFonts w:ascii="Arial" w:hAnsi="Arial" w:eastAsia="宋体"/>
          <w:b/>
          <w:bCs/>
          <w:sz w:val="32"/>
          <w:szCs w:val="32"/>
        </w:rPr>
      </w:pPr>
    </w:p>
    <w:p>
      <w:pPr>
        <w:spacing w:line="600" w:lineRule="exact"/>
        <w:jc w:val="center"/>
        <w:rPr>
          <w:rFonts w:hint="eastAsia" w:cs="方正小标宋简体" w:asciiTheme="majorEastAsia" w:hAnsiTheme="majorEastAsia" w:eastAsiaTheme="majorEastAsia"/>
          <w:b/>
          <w:sz w:val="48"/>
          <w:szCs w:val="48"/>
          <w:u w:val="single"/>
          <w:lang w:eastAsia="zh-CN"/>
        </w:rPr>
      </w:pPr>
      <w:r>
        <w:rPr>
          <w:rFonts w:hint="eastAsia" w:cs="方正小标宋简体" w:asciiTheme="majorEastAsia" w:hAnsiTheme="majorEastAsia" w:eastAsiaTheme="majorEastAsia"/>
          <w:b/>
          <w:sz w:val="48"/>
          <w:szCs w:val="48"/>
          <w:lang w:val="en-US" w:eastAsia="zh-CN"/>
        </w:rPr>
        <w:t>2024</w:t>
      </w:r>
      <w:r>
        <w:rPr>
          <w:rFonts w:cs="方正小标宋简体" w:asciiTheme="majorEastAsia" w:hAnsiTheme="majorEastAsia" w:eastAsiaTheme="majorEastAsia"/>
          <w:b/>
          <w:sz w:val="48"/>
          <w:szCs w:val="48"/>
        </w:rPr>
        <w:t>年度</w:t>
      </w:r>
      <w:r>
        <w:rPr>
          <w:rFonts w:hint="eastAsia" w:cs="方正小标宋简体" w:asciiTheme="majorEastAsia" w:hAnsiTheme="majorEastAsia" w:eastAsiaTheme="majorEastAsia"/>
          <w:b/>
          <w:sz w:val="48"/>
          <w:szCs w:val="48"/>
          <w:u w:val="single"/>
          <w:lang w:eastAsia="zh-CN"/>
        </w:rPr>
        <w:t>国家税务总局呼伦贝尔市</w:t>
      </w:r>
    </w:p>
    <w:p>
      <w:pPr>
        <w:spacing w:line="600" w:lineRule="exact"/>
        <w:jc w:val="center"/>
        <w:rPr>
          <w:rFonts w:cs="方正小标宋简体" w:asciiTheme="majorEastAsia" w:hAnsiTheme="majorEastAsia" w:eastAsiaTheme="majorEastAsia"/>
          <w:b/>
          <w:sz w:val="48"/>
          <w:szCs w:val="48"/>
        </w:rPr>
      </w:pPr>
      <w:r>
        <w:rPr>
          <w:rFonts w:hint="eastAsia" w:cs="方正小标宋简体" w:asciiTheme="majorEastAsia" w:hAnsiTheme="majorEastAsia" w:eastAsiaTheme="majorEastAsia"/>
          <w:b/>
          <w:sz w:val="48"/>
          <w:szCs w:val="48"/>
          <w:u w:val="single"/>
          <w:lang w:eastAsia="zh-CN"/>
        </w:rPr>
        <w:t>税务</w:t>
      </w:r>
      <w:r>
        <w:rPr>
          <w:rFonts w:hint="eastAsia" w:cs="方正小标宋简体" w:asciiTheme="majorEastAsia" w:hAnsiTheme="majorEastAsia" w:eastAsiaTheme="majorEastAsia"/>
          <w:b/>
          <w:sz w:val="48"/>
          <w:szCs w:val="48"/>
          <w:u w:val="single"/>
          <w:lang w:val="en-US" w:eastAsia="zh-CN"/>
        </w:rPr>
        <w:t>局</w:t>
      </w:r>
      <w:r>
        <w:rPr>
          <w:rFonts w:hint="eastAsia" w:cs="方正小标宋简体" w:asciiTheme="majorEastAsia" w:hAnsiTheme="majorEastAsia" w:eastAsiaTheme="majorEastAsia"/>
          <w:b/>
          <w:sz w:val="48"/>
          <w:szCs w:val="48"/>
          <w:u w:val="single"/>
          <w:lang w:eastAsia="zh-CN"/>
        </w:rPr>
        <w:t>本级</w:t>
      </w:r>
      <w:r>
        <w:rPr>
          <w:rFonts w:cs="方正小标宋简体" w:asciiTheme="majorEastAsia" w:hAnsiTheme="majorEastAsia" w:eastAsiaTheme="majorEastAsia"/>
          <w:b/>
          <w:sz w:val="48"/>
          <w:szCs w:val="48"/>
        </w:rPr>
        <w:t>预算公开</w:t>
      </w: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pStyle w:val="2"/>
        <w:spacing w:after="0" w:line="600" w:lineRule="exact"/>
        <w:ind w:left="0" w:leftChars="0" w:firstLine="0"/>
        <w:jc w:val="center"/>
        <w:rPr>
          <w:rFonts w:hint="default" w:ascii="黑体" w:hAnsi="黑体" w:eastAsia="黑体" w:cs="黑体"/>
        </w:rPr>
      </w:pPr>
      <w:r>
        <w:rPr>
          <w:rFonts w:ascii="黑体" w:hAnsi="黑体" w:eastAsia="黑体" w:cs="黑体"/>
          <w:sz w:val="32"/>
          <w:szCs w:val="32"/>
        </w:rPr>
        <w:t>批复时间：</w:t>
      </w:r>
      <w:r>
        <w:rPr>
          <w:rFonts w:hint="eastAsia" w:ascii="黑体" w:hAnsi="黑体" w:eastAsia="黑体" w:cs="黑体"/>
          <w:sz w:val="32"/>
          <w:szCs w:val="32"/>
          <w:u w:val="single"/>
          <w:lang w:val="en-US" w:eastAsia="zh-CN"/>
        </w:rPr>
        <w:t>2024</w:t>
      </w:r>
      <w:r>
        <w:rPr>
          <w:rFonts w:ascii="黑体" w:hAnsi="黑体" w:eastAsia="黑体" w:cs="黑体"/>
          <w:sz w:val="32"/>
          <w:szCs w:val="32"/>
          <w:u w:val="single"/>
        </w:rPr>
        <w:t>年</w:t>
      </w:r>
      <w:r>
        <w:rPr>
          <w:rFonts w:hint="eastAsia" w:ascii="黑体" w:hAnsi="黑体" w:eastAsia="黑体" w:cs="黑体"/>
          <w:sz w:val="32"/>
          <w:szCs w:val="32"/>
          <w:u w:val="single"/>
          <w:lang w:val="en-US" w:eastAsia="zh-CN"/>
        </w:rPr>
        <w:t xml:space="preserve"> 2</w:t>
      </w:r>
      <w:r>
        <w:rPr>
          <w:rFonts w:ascii="黑体" w:hAnsi="黑体" w:eastAsia="黑体" w:cs="黑体"/>
          <w:sz w:val="32"/>
          <w:szCs w:val="32"/>
          <w:u w:val="single"/>
        </w:rPr>
        <w:t>月</w:t>
      </w:r>
      <w:r>
        <w:rPr>
          <w:rFonts w:hint="eastAsia" w:ascii="黑体" w:hAnsi="黑体" w:eastAsia="黑体" w:cs="黑体"/>
          <w:sz w:val="32"/>
          <w:szCs w:val="32"/>
          <w:u w:val="single"/>
          <w:lang w:val="en-US" w:eastAsia="zh-CN"/>
        </w:rPr>
        <w:t xml:space="preserve"> 7</w:t>
      </w:r>
      <w:r>
        <w:rPr>
          <w:rFonts w:ascii="黑体" w:hAnsi="黑体" w:eastAsia="黑体" w:cs="黑体"/>
          <w:sz w:val="32"/>
          <w:szCs w:val="32"/>
          <w:u w:val="single"/>
        </w:rPr>
        <w:t>日</w:t>
      </w:r>
    </w:p>
    <w:p>
      <w:pPr>
        <w:pStyle w:val="2"/>
        <w:spacing w:after="0" w:line="600" w:lineRule="exact"/>
        <w:ind w:left="0" w:leftChars="0" w:firstLine="0"/>
        <w:jc w:val="center"/>
        <w:rPr>
          <w:rFonts w:hint="default" w:ascii="黑体" w:hAnsi="黑体" w:eastAsia="黑体" w:cs="黑体"/>
        </w:rPr>
      </w:pPr>
      <w:r>
        <w:rPr>
          <w:rFonts w:ascii="黑体" w:hAnsi="黑体" w:eastAsia="黑体" w:cs="黑体"/>
          <w:sz w:val="32"/>
          <w:szCs w:val="32"/>
        </w:rPr>
        <w:t>公开时间：</w:t>
      </w:r>
      <w:r>
        <w:rPr>
          <w:rFonts w:hint="eastAsia" w:ascii="黑体" w:hAnsi="黑体" w:eastAsia="黑体" w:cs="黑体"/>
          <w:sz w:val="32"/>
          <w:szCs w:val="32"/>
          <w:u w:val="single"/>
          <w:lang w:val="en-US" w:eastAsia="zh-CN"/>
        </w:rPr>
        <w:t>2024</w:t>
      </w:r>
      <w:r>
        <w:rPr>
          <w:rFonts w:ascii="黑体" w:hAnsi="黑体" w:eastAsia="黑体" w:cs="黑体"/>
          <w:sz w:val="32"/>
          <w:szCs w:val="32"/>
          <w:u w:val="single"/>
        </w:rPr>
        <w:t>年</w:t>
      </w:r>
      <w:r>
        <w:rPr>
          <w:rFonts w:hint="eastAsia" w:ascii="黑体" w:hAnsi="黑体" w:eastAsia="黑体" w:cs="黑体"/>
          <w:sz w:val="32"/>
          <w:szCs w:val="32"/>
          <w:u w:val="single"/>
          <w:lang w:val="en-US" w:eastAsia="zh-CN"/>
        </w:rPr>
        <w:t>2</w:t>
      </w:r>
      <w:r>
        <w:rPr>
          <w:rFonts w:ascii="黑体" w:hAnsi="黑体" w:eastAsia="黑体" w:cs="黑体"/>
          <w:sz w:val="32"/>
          <w:szCs w:val="32"/>
          <w:u w:val="single"/>
        </w:rPr>
        <w:t>月</w:t>
      </w:r>
      <w:r>
        <w:rPr>
          <w:rFonts w:hint="eastAsia" w:ascii="黑体" w:hAnsi="黑体" w:eastAsia="黑体" w:cs="黑体"/>
          <w:sz w:val="32"/>
          <w:szCs w:val="32"/>
          <w:u w:val="single"/>
          <w:lang w:val="en-US" w:eastAsia="zh-CN"/>
        </w:rPr>
        <w:t>23</w:t>
      </w:r>
      <w:r>
        <w:rPr>
          <w:rFonts w:ascii="黑体" w:hAnsi="黑体" w:eastAsia="黑体" w:cs="黑体"/>
          <w:sz w:val="32"/>
          <w:szCs w:val="32"/>
          <w:u w:val="single"/>
        </w:rPr>
        <w:t>日</w:t>
      </w:r>
    </w:p>
    <w:p>
      <w:pPr>
        <w:adjustRightInd w:val="0"/>
        <w:snapToGrid w:val="0"/>
        <w:spacing w:line="600" w:lineRule="exact"/>
        <w:ind w:firstLine="640"/>
        <w:rPr>
          <w:rFonts w:eastAsia="仿宋_GB2312"/>
          <w:sz w:val="32"/>
          <w:szCs w:val="32"/>
        </w:rPr>
      </w:pPr>
    </w:p>
    <w:p>
      <w:pPr>
        <w:pageBreakBefore/>
        <w:tabs>
          <w:tab w:val="left" w:pos="4533"/>
        </w:tabs>
        <w:adjustRightInd w:val="0"/>
        <w:snapToGrid w:val="0"/>
        <w:spacing w:line="600" w:lineRule="exact"/>
        <w:jc w:val="center"/>
        <w:rPr>
          <w:sz w:val="44"/>
          <w:szCs w:val="44"/>
        </w:rP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第一部分 部门概况</w:t>
      </w:r>
    </w:p>
    <w:p>
      <w:pPr>
        <w:pStyle w:val="5"/>
        <w:spacing w:after="0" w:line="600" w:lineRule="exact"/>
        <w:rPr>
          <w:rFonts w:hint="eastAsia" w:eastAsia="仿宋_GB2312" w:cs="仿宋"/>
          <w:w w:val="95"/>
          <w:sz w:val="32"/>
          <w:szCs w:val="32"/>
        </w:rPr>
      </w:pPr>
      <w:r>
        <w:rPr>
          <w:rFonts w:hint="eastAsia" w:eastAsia="仿宋_GB2312" w:cs="仿宋"/>
          <w:w w:val="95"/>
          <w:sz w:val="32"/>
          <w:szCs w:val="32"/>
        </w:rPr>
        <w:t>一、主要职能、职责</w:t>
      </w:r>
    </w:p>
    <w:p>
      <w:pPr>
        <w:pStyle w:val="5"/>
        <w:spacing w:after="0" w:line="600" w:lineRule="exact"/>
        <w:rPr>
          <w:rFonts w:eastAsia="仿宋_GB2312" w:cs="仿宋"/>
          <w:sz w:val="32"/>
          <w:szCs w:val="32"/>
        </w:rPr>
      </w:pPr>
      <w:r>
        <w:rPr>
          <w:rFonts w:hint="eastAsia" w:eastAsia="仿宋_GB2312" w:cs="仿宋"/>
          <w:sz w:val="32"/>
          <w:szCs w:val="32"/>
        </w:rPr>
        <w:t>二、部门机构设置及预算单位构成情况</w:t>
      </w:r>
    </w:p>
    <w:p>
      <w:pPr>
        <w:pStyle w:val="5"/>
        <w:spacing w:after="0" w:line="600" w:lineRule="exact"/>
        <w:rPr>
          <w:rFonts w:eastAsia="仿宋_GB2312" w:cs="仿宋"/>
          <w:sz w:val="32"/>
          <w:szCs w:val="32"/>
        </w:rPr>
      </w:pPr>
      <w:r>
        <w:rPr>
          <w:rFonts w:hint="eastAsia" w:eastAsia="仿宋_GB2312" w:cs="仿宋"/>
          <w:sz w:val="32"/>
          <w:szCs w:val="32"/>
        </w:rPr>
        <w:t>三、</w:t>
      </w:r>
      <w:r>
        <w:rPr>
          <w:rFonts w:hint="eastAsia" w:ascii="Times New Roman" w:hAnsi="Times New Roman" w:eastAsia="仿宋_GB2312" w:cs="仿宋"/>
          <w:b w:val="0"/>
          <w:bCs w:val="0"/>
          <w:sz w:val="32"/>
          <w:szCs w:val="32"/>
          <w:lang w:val="en-US" w:eastAsia="zh-CN"/>
        </w:rPr>
        <w:t>2024</w:t>
      </w:r>
      <w:r>
        <w:rPr>
          <w:rFonts w:hint="eastAsia" w:ascii="Times New Roman" w:hAnsi="Times New Roman" w:eastAsia="仿宋_GB2312" w:cs="仿宋"/>
          <w:sz w:val="32"/>
          <w:szCs w:val="32"/>
        </w:rPr>
        <w:t>年</w:t>
      </w:r>
      <w:r>
        <w:rPr>
          <w:rFonts w:hint="eastAsia" w:eastAsia="仿宋_GB2312" w:cs="仿宋"/>
          <w:sz w:val="32"/>
          <w:szCs w:val="32"/>
        </w:rPr>
        <w:t>度部门主要工作任务及目标</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2024</w:t>
      </w:r>
      <w:r>
        <w:rPr>
          <w:rFonts w:hint="eastAsia" w:ascii="黑体" w:hAnsi="黑体" w:eastAsia="黑体" w:cs="黑体"/>
          <w:sz w:val="32"/>
          <w:szCs w:val="32"/>
        </w:rPr>
        <w:t>年度部门预算情况说明</w:t>
      </w:r>
    </w:p>
    <w:p>
      <w:pPr>
        <w:pStyle w:val="5"/>
        <w:spacing w:after="0" w:line="600" w:lineRule="exact"/>
        <w:rPr>
          <w:rFonts w:eastAsia="仿宋_GB2312" w:cs="仿宋"/>
          <w:sz w:val="32"/>
          <w:szCs w:val="32"/>
        </w:rPr>
      </w:pPr>
      <w:r>
        <w:rPr>
          <w:rFonts w:hint="eastAsia" w:eastAsia="仿宋_GB2312" w:cs="仿宋"/>
          <w:sz w:val="32"/>
          <w:szCs w:val="32"/>
        </w:rPr>
        <w:t>一、收支预算总体情况说明</w:t>
      </w:r>
    </w:p>
    <w:p>
      <w:pPr>
        <w:pStyle w:val="5"/>
        <w:spacing w:after="0" w:line="600" w:lineRule="exact"/>
        <w:rPr>
          <w:rFonts w:eastAsia="仿宋_GB2312" w:cs="仿宋"/>
          <w:sz w:val="32"/>
          <w:szCs w:val="32"/>
        </w:rPr>
      </w:pPr>
      <w:r>
        <w:rPr>
          <w:rFonts w:hint="eastAsia" w:eastAsia="仿宋_GB2312" w:cs="仿宋"/>
          <w:sz w:val="32"/>
          <w:szCs w:val="32"/>
        </w:rPr>
        <w:t>二、收入预算情况说明</w:t>
      </w:r>
    </w:p>
    <w:p>
      <w:pPr>
        <w:pStyle w:val="5"/>
        <w:spacing w:after="0" w:line="600" w:lineRule="exact"/>
        <w:rPr>
          <w:rFonts w:eastAsia="仿宋_GB2312" w:cs="仿宋"/>
          <w:sz w:val="32"/>
          <w:szCs w:val="32"/>
        </w:rPr>
      </w:pPr>
      <w:r>
        <w:rPr>
          <w:rFonts w:hint="eastAsia" w:eastAsia="仿宋_GB2312" w:cs="仿宋"/>
          <w:sz w:val="32"/>
          <w:szCs w:val="32"/>
        </w:rPr>
        <w:t>三、支出预算情况说明</w:t>
      </w:r>
    </w:p>
    <w:p>
      <w:pPr>
        <w:pStyle w:val="5"/>
        <w:spacing w:after="0" w:line="600" w:lineRule="exact"/>
        <w:rPr>
          <w:rFonts w:eastAsia="仿宋_GB2312" w:cs="仿宋"/>
          <w:sz w:val="32"/>
          <w:szCs w:val="32"/>
        </w:rPr>
      </w:pPr>
      <w:r>
        <w:rPr>
          <w:rFonts w:hint="eastAsia" w:eastAsia="仿宋_GB2312" w:cs="仿宋"/>
          <w:sz w:val="32"/>
          <w:szCs w:val="32"/>
        </w:rPr>
        <w:t>四、财政拨款收支预算总体情况说明</w:t>
      </w:r>
    </w:p>
    <w:p>
      <w:pPr>
        <w:pStyle w:val="5"/>
        <w:spacing w:after="0" w:line="600" w:lineRule="exact"/>
        <w:rPr>
          <w:rFonts w:eastAsia="仿宋_GB2312" w:cs="仿宋"/>
          <w:sz w:val="32"/>
          <w:szCs w:val="32"/>
        </w:rPr>
      </w:pPr>
      <w:r>
        <w:rPr>
          <w:rFonts w:hint="eastAsia" w:eastAsia="仿宋_GB2312" w:cs="仿宋"/>
          <w:sz w:val="32"/>
          <w:szCs w:val="32"/>
        </w:rPr>
        <w:t>五、一般公共预算支出预算情况说明</w:t>
      </w:r>
    </w:p>
    <w:p>
      <w:pPr>
        <w:pStyle w:val="5"/>
        <w:spacing w:after="0" w:line="600" w:lineRule="exact"/>
        <w:rPr>
          <w:rFonts w:eastAsia="仿宋_GB2312" w:cs="仿宋"/>
          <w:sz w:val="32"/>
          <w:szCs w:val="32"/>
        </w:rPr>
      </w:pPr>
      <w:r>
        <w:rPr>
          <w:rFonts w:hint="eastAsia" w:eastAsia="仿宋_GB2312" w:cs="仿宋"/>
          <w:sz w:val="32"/>
          <w:szCs w:val="32"/>
        </w:rPr>
        <w:t>六、一般公共预算基本支出预算情况说明</w:t>
      </w:r>
    </w:p>
    <w:p>
      <w:pPr>
        <w:pStyle w:val="5"/>
        <w:spacing w:after="0" w:line="600" w:lineRule="exact"/>
        <w:rPr>
          <w:rFonts w:eastAsia="仿宋_GB2312" w:cs="仿宋"/>
          <w:sz w:val="32"/>
          <w:szCs w:val="32"/>
        </w:rPr>
      </w:pPr>
      <w:r>
        <w:rPr>
          <w:rFonts w:hint="eastAsia" w:eastAsia="仿宋_GB2312" w:cs="仿宋"/>
          <w:sz w:val="32"/>
          <w:szCs w:val="32"/>
        </w:rPr>
        <w:t>七、一般公共预算“三公”经费支出预算情况说明</w:t>
      </w:r>
    </w:p>
    <w:p>
      <w:pPr>
        <w:pStyle w:val="5"/>
        <w:spacing w:after="0" w:line="600" w:lineRule="exact"/>
        <w:rPr>
          <w:rFonts w:eastAsia="仿宋_GB2312" w:cs="仿宋"/>
          <w:sz w:val="32"/>
          <w:szCs w:val="32"/>
        </w:rPr>
      </w:pPr>
      <w:r>
        <w:rPr>
          <w:rFonts w:hint="eastAsia" w:eastAsia="仿宋_GB2312" w:cs="仿宋"/>
          <w:sz w:val="32"/>
          <w:szCs w:val="32"/>
        </w:rPr>
        <w:t>八、政府性基金预算支出预算情况说明</w:t>
      </w:r>
    </w:p>
    <w:p>
      <w:pPr>
        <w:pStyle w:val="5"/>
        <w:spacing w:after="0" w:line="600" w:lineRule="exact"/>
        <w:rPr>
          <w:rFonts w:eastAsia="仿宋_GB2312" w:cs="仿宋"/>
          <w:sz w:val="32"/>
          <w:szCs w:val="32"/>
        </w:rPr>
      </w:pPr>
      <w:r>
        <w:rPr>
          <w:rFonts w:hint="eastAsia" w:eastAsia="仿宋_GB2312" w:cs="仿宋"/>
          <w:sz w:val="32"/>
          <w:szCs w:val="32"/>
        </w:rPr>
        <w:t>九、国有资本经营预算支出预算情况说明</w:t>
      </w:r>
    </w:p>
    <w:p>
      <w:pPr>
        <w:pStyle w:val="5"/>
        <w:spacing w:after="0" w:line="600" w:lineRule="exact"/>
        <w:rPr>
          <w:rFonts w:eastAsia="仿宋_GB2312" w:cs="仿宋"/>
          <w:sz w:val="32"/>
          <w:szCs w:val="32"/>
        </w:rPr>
      </w:pPr>
      <w:r>
        <w:rPr>
          <w:rFonts w:hint="eastAsia" w:eastAsia="仿宋_GB2312" w:cs="仿宋"/>
          <w:sz w:val="32"/>
          <w:szCs w:val="32"/>
        </w:rPr>
        <w:t>十、项目支出预算情况说明</w:t>
      </w:r>
    </w:p>
    <w:p>
      <w:pPr>
        <w:pStyle w:val="5"/>
        <w:spacing w:after="0" w:line="600" w:lineRule="exact"/>
        <w:rPr>
          <w:rFonts w:eastAsia="仿宋_GB2312" w:cs="仿宋"/>
          <w:sz w:val="32"/>
          <w:szCs w:val="32"/>
        </w:rPr>
      </w:pPr>
      <w:r>
        <w:rPr>
          <w:rFonts w:hint="eastAsia" w:eastAsia="仿宋_GB2312" w:cs="仿宋"/>
          <w:sz w:val="32"/>
          <w:szCs w:val="32"/>
        </w:rPr>
        <w:t>十一、机构运行经费支出预算情况说明</w:t>
      </w:r>
    </w:p>
    <w:p>
      <w:pPr>
        <w:pStyle w:val="5"/>
        <w:spacing w:after="0" w:line="600" w:lineRule="exact"/>
        <w:rPr>
          <w:rFonts w:eastAsia="仿宋_GB2312" w:cs="仿宋"/>
          <w:sz w:val="32"/>
          <w:szCs w:val="32"/>
        </w:rPr>
      </w:pPr>
      <w:r>
        <w:rPr>
          <w:rFonts w:hint="eastAsia" w:eastAsia="仿宋_GB2312" w:cs="仿宋"/>
          <w:sz w:val="32"/>
          <w:szCs w:val="32"/>
        </w:rPr>
        <w:t>十二、政府采购支出预算情况说明</w:t>
      </w:r>
    </w:p>
    <w:p>
      <w:pPr>
        <w:pStyle w:val="5"/>
        <w:spacing w:after="0" w:line="600" w:lineRule="exact"/>
        <w:rPr>
          <w:rFonts w:eastAsia="仿宋_GB2312" w:cs="仿宋"/>
          <w:sz w:val="32"/>
          <w:szCs w:val="32"/>
        </w:rPr>
      </w:pPr>
      <w:r>
        <w:rPr>
          <w:rFonts w:hint="eastAsia" w:eastAsia="仿宋_GB2312" w:cs="仿宋"/>
          <w:sz w:val="32"/>
          <w:szCs w:val="32"/>
        </w:rPr>
        <w:t>十三、国有资产占用情况说明</w:t>
      </w:r>
    </w:p>
    <w:p>
      <w:pPr>
        <w:widowControl/>
        <w:spacing w:line="600" w:lineRule="exact"/>
        <w:jc w:val="left"/>
        <w:rPr>
          <w:rFonts w:eastAsia="仿宋_GB2312" w:cs="仿宋"/>
          <w:sz w:val="32"/>
          <w:szCs w:val="32"/>
        </w:rPr>
      </w:pPr>
      <w:r>
        <w:rPr>
          <w:rFonts w:hint="eastAsia" w:eastAsia="仿宋_GB2312" w:cs="仿宋"/>
          <w:sz w:val="32"/>
          <w:szCs w:val="32"/>
        </w:rPr>
        <w:t xml:space="preserve">十四、项目绩效目标情况说明 </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第三部分 名词解释</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第四部分 预算公开联系方式及信息反馈渠道</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第五部分</w:t>
      </w:r>
      <w:r>
        <w:rPr>
          <w:rFonts w:hint="eastAsia" w:ascii="黑体" w:hAnsi="黑体" w:eastAsia="黑体" w:cs="黑体"/>
          <w:color w:val="FF0000"/>
          <w:sz w:val="32"/>
          <w:szCs w:val="32"/>
        </w:rPr>
        <w:t xml:space="preserve"> </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w:t>
      </w:r>
      <w:r>
        <w:rPr>
          <w:rFonts w:hint="eastAsia" w:ascii="黑体" w:hAnsi="黑体" w:eastAsia="黑体" w:cs="黑体"/>
          <w:sz w:val="32"/>
          <w:szCs w:val="32"/>
        </w:rPr>
        <w:t>度部门预算表</w:t>
      </w:r>
    </w:p>
    <w:p>
      <w:pPr>
        <w:pStyle w:val="5"/>
        <w:spacing w:after="0" w:line="600" w:lineRule="exact"/>
        <w:rPr>
          <w:rFonts w:eastAsia="仿宋_GB2312" w:cs="仿宋"/>
          <w:sz w:val="32"/>
          <w:szCs w:val="32"/>
        </w:rPr>
      </w:pPr>
      <w:r>
        <w:rPr>
          <w:rFonts w:hint="eastAsia" w:eastAsia="仿宋_GB2312" w:cs="仿宋"/>
          <w:sz w:val="32"/>
          <w:szCs w:val="32"/>
        </w:rPr>
        <w:t>一、收支总表</w:t>
      </w:r>
    </w:p>
    <w:p>
      <w:pPr>
        <w:pStyle w:val="5"/>
        <w:spacing w:after="0" w:line="600" w:lineRule="exact"/>
        <w:rPr>
          <w:rFonts w:eastAsia="仿宋_GB2312" w:cs="仿宋"/>
          <w:sz w:val="32"/>
          <w:szCs w:val="32"/>
        </w:rPr>
      </w:pPr>
      <w:r>
        <w:rPr>
          <w:rFonts w:hint="eastAsia" w:eastAsia="仿宋_GB2312" w:cs="仿宋"/>
          <w:sz w:val="32"/>
          <w:szCs w:val="32"/>
        </w:rPr>
        <w:t>二、收入总表</w:t>
      </w:r>
    </w:p>
    <w:p>
      <w:pPr>
        <w:pStyle w:val="5"/>
        <w:spacing w:after="0" w:line="600" w:lineRule="exact"/>
        <w:rPr>
          <w:rFonts w:eastAsia="仿宋_GB2312" w:cs="仿宋"/>
          <w:sz w:val="32"/>
          <w:szCs w:val="32"/>
        </w:rPr>
      </w:pPr>
      <w:r>
        <w:rPr>
          <w:rFonts w:hint="eastAsia" w:eastAsia="仿宋_GB2312" w:cs="仿宋"/>
          <w:w w:val="95"/>
          <w:sz w:val="32"/>
          <w:szCs w:val="32"/>
        </w:rPr>
        <w:t>三、支出总表</w:t>
      </w:r>
    </w:p>
    <w:p>
      <w:pPr>
        <w:pStyle w:val="5"/>
        <w:spacing w:after="0" w:line="600" w:lineRule="exact"/>
        <w:rPr>
          <w:rFonts w:eastAsia="仿宋_GB2312" w:cs="仿宋"/>
          <w:sz w:val="32"/>
          <w:szCs w:val="32"/>
        </w:rPr>
      </w:pPr>
      <w:r>
        <w:rPr>
          <w:rFonts w:hint="eastAsia" w:eastAsia="仿宋_GB2312" w:cs="仿宋"/>
          <w:w w:val="95"/>
          <w:sz w:val="32"/>
          <w:szCs w:val="32"/>
        </w:rPr>
        <w:t>四、财政拨款收支总表</w:t>
      </w:r>
    </w:p>
    <w:p>
      <w:pPr>
        <w:pStyle w:val="5"/>
        <w:spacing w:after="0" w:line="600" w:lineRule="exact"/>
        <w:rPr>
          <w:rFonts w:eastAsia="仿宋_GB2312" w:cs="仿宋"/>
          <w:sz w:val="32"/>
          <w:szCs w:val="32"/>
        </w:rPr>
      </w:pPr>
      <w:r>
        <w:rPr>
          <w:rFonts w:hint="eastAsia" w:eastAsia="仿宋_GB2312" w:cs="仿宋"/>
          <w:w w:val="95"/>
          <w:sz w:val="32"/>
          <w:szCs w:val="32"/>
        </w:rPr>
        <w:t>五、一般公共预算支出表</w:t>
      </w:r>
    </w:p>
    <w:p>
      <w:pPr>
        <w:pStyle w:val="5"/>
        <w:spacing w:after="0" w:line="600" w:lineRule="exact"/>
        <w:rPr>
          <w:rFonts w:eastAsia="仿宋_GB2312" w:cs="仿宋"/>
          <w:sz w:val="32"/>
          <w:szCs w:val="32"/>
        </w:rPr>
      </w:pPr>
      <w:r>
        <w:rPr>
          <w:rFonts w:hint="eastAsia" w:eastAsia="仿宋_GB2312" w:cs="仿宋"/>
          <w:w w:val="95"/>
          <w:sz w:val="32"/>
          <w:szCs w:val="32"/>
        </w:rPr>
        <w:t>六、一般公共预算基本支出表</w:t>
      </w:r>
    </w:p>
    <w:p>
      <w:pPr>
        <w:pStyle w:val="5"/>
        <w:spacing w:after="0" w:line="600" w:lineRule="exact"/>
        <w:rPr>
          <w:rFonts w:eastAsia="仿宋_GB2312" w:cs="仿宋"/>
          <w:spacing w:val="-16"/>
          <w:w w:val="95"/>
          <w:sz w:val="32"/>
          <w:szCs w:val="32"/>
        </w:rPr>
      </w:pPr>
      <w:r>
        <w:rPr>
          <w:rFonts w:hint="eastAsia" w:eastAsia="仿宋_GB2312" w:cs="仿宋"/>
          <w:spacing w:val="-17"/>
          <w:w w:val="95"/>
          <w:sz w:val="32"/>
          <w:szCs w:val="32"/>
        </w:rPr>
        <w:t>七、一般公共预算</w:t>
      </w:r>
      <w:r>
        <w:rPr>
          <w:rFonts w:hint="eastAsia" w:eastAsia="仿宋_GB2312" w:cs="仿宋"/>
          <w:spacing w:val="-8"/>
          <w:w w:val="95"/>
          <w:sz w:val="32"/>
          <w:szCs w:val="32"/>
        </w:rPr>
        <w:t>“</w:t>
      </w:r>
      <w:r>
        <w:rPr>
          <w:rFonts w:hint="eastAsia" w:eastAsia="仿宋_GB2312" w:cs="仿宋"/>
          <w:spacing w:val="-15"/>
          <w:w w:val="95"/>
          <w:sz w:val="32"/>
          <w:szCs w:val="32"/>
        </w:rPr>
        <w:t>三公</w:t>
      </w:r>
      <w:r>
        <w:rPr>
          <w:rFonts w:hint="eastAsia" w:eastAsia="仿宋_GB2312" w:cs="仿宋"/>
          <w:spacing w:val="-10"/>
          <w:w w:val="95"/>
          <w:sz w:val="32"/>
          <w:szCs w:val="32"/>
        </w:rPr>
        <w:t>”</w:t>
      </w:r>
      <w:r>
        <w:rPr>
          <w:rFonts w:hint="eastAsia" w:eastAsia="仿宋_GB2312" w:cs="仿宋"/>
          <w:spacing w:val="-16"/>
          <w:w w:val="95"/>
          <w:sz w:val="32"/>
          <w:szCs w:val="32"/>
        </w:rPr>
        <w:t>经费支出表</w:t>
      </w:r>
    </w:p>
    <w:p>
      <w:pPr>
        <w:pStyle w:val="5"/>
        <w:spacing w:after="0" w:line="600" w:lineRule="exact"/>
        <w:rPr>
          <w:rFonts w:eastAsia="仿宋_GB2312" w:cs="仿宋"/>
          <w:sz w:val="32"/>
          <w:szCs w:val="32"/>
        </w:rPr>
      </w:pPr>
      <w:r>
        <w:rPr>
          <w:rFonts w:hint="eastAsia" w:eastAsia="仿宋_GB2312" w:cs="仿宋"/>
          <w:spacing w:val="-16"/>
          <w:w w:val="95"/>
          <w:sz w:val="32"/>
          <w:szCs w:val="32"/>
        </w:rPr>
        <w:t>八、政府性基金预算支出表</w:t>
      </w:r>
    </w:p>
    <w:p>
      <w:pPr>
        <w:pStyle w:val="5"/>
        <w:spacing w:after="0" w:line="600" w:lineRule="exact"/>
        <w:rPr>
          <w:rFonts w:eastAsia="仿宋_GB2312" w:cs="仿宋"/>
          <w:sz w:val="32"/>
          <w:szCs w:val="32"/>
        </w:rPr>
      </w:pPr>
      <w:r>
        <w:rPr>
          <w:rFonts w:hint="eastAsia" w:eastAsia="仿宋_GB2312" w:cs="仿宋"/>
          <w:sz w:val="32"/>
          <w:szCs w:val="32"/>
        </w:rPr>
        <w:t>九、国有资本经营预算支出表</w:t>
      </w:r>
    </w:p>
    <w:p>
      <w:pPr>
        <w:pStyle w:val="5"/>
        <w:spacing w:after="0" w:line="600" w:lineRule="exact"/>
        <w:rPr>
          <w:rFonts w:eastAsia="仿宋_GB2312" w:cs="仿宋"/>
          <w:sz w:val="32"/>
          <w:szCs w:val="32"/>
        </w:rPr>
      </w:pPr>
      <w:r>
        <w:rPr>
          <w:rFonts w:hint="eastAsia" w:eastAsia="仿宋_GB2312" w:cs="仿宋"/>
          <w:sz w:val="32"/>
          <w:szCs w:val="32"/>
        </w:rPr>
        <w:t>十、项目支出表</w:t>
      </w:r>
    </w:p>
    <w:p>
      <w:pPr>
        <w:pStyle w:val="5"/>
        <w:spacing w:after="0" w:line="600" w:lineRule="exact"/>
        <w:rPr>
          <w:rFonts w:eastAsia="仿宋_GB2312" w:cs="仿宋"/>
          <w:sz w:val="32"/>
          <w:szCs w:val="32"/>
        </w:rPr>
      </w:pPr>
      <w:r>
        <w:rPr>
          <w:rFonts w:hint="eastAsia" w:eastAsia="仿宋_GB2312" w:cs="仿宋"/>
          <w:sz w:val="32"/>
          <w:szCs w:val="32"/>
        </w:rPr>
        <w:t>十一、项目绩效目标表</w:t>
      </w:r>
    </w:p>
    <w:p>
      <w:pPr>
        <w:pStyle w:val="5"/>
        <w:spacing w:after="0" w:line="600" w:lineRule="exact"/>
        <w:rPr>
          <w:rFonts w:eastAsia="仿宋_GB2312" w:cs="仿宋"/>
          <w:sz w:val="32"/>
          <w:szCs w:val="32"/>
        </w:rPr>
      </w:pPr>
      <w:r>
        <w:rPr>
          <w:rFonts w:hint="eastAsia" w:eastAsia="仿宋_GB2312" w:cs="仿宋"/>
          <w:w w:val="95"/>
          <w:sz w:val="32"/>
          <w:szCs w:val="32"/>
        </w:rPr>
        <w:t>十二、政府采购预算表</w:t>
      </w:r>
    </w:p>
    <w:p>
      <w:pPr>
        <w:spacing w:line="600" w:lineRule="exact"/>
        <w:rPr>
          <w:rFonts w:eastAsia="仿宋_GB2312" w:cstheme="minorBidi"/>
          <w:color w:val="FF0000"/>
          <w:sz w:val="32"/>
          <w:szCs w:val="32"/>
        </w:rPr>
      </w:pPr>
    </w:p>
    <w:p>
      <w:pPr>
        <w:pStyle w:val="2"/>
        <w:rPr>
          <w:rFonts w:hint="default"/>
        </w:rPr>
      </w:pPr>
    </w:p>
    <w:p>
      <w:pPr>
        <w:pStyle w:val="2"/>
        <w:rPr>
          <w:rFonts w:hint="default"/>
        </w:rPr>
        <w:sectPr>
          <w:headerReference r:id="rId3" w:type="default"/>
          <w:footerReference r:id="rId4" w:type="default"/>
          <w:pgSz w:w="11910" w:h="16840"/>
          <w:pgMar w:top="1582" w:right="1680" w:bottom="278" w:left="1640" w:header="720" w:footer="720" w:gutter="0"/>
          <w:pgNumType w:fmt="numberInDash"/>
          <w:cols w:space="0" w:num="1"/>
        </w:sect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0" w:name="_Toc30742"/>
      <w:r>
        <w:rPr>
          <w:rFonts w:hint="eastAsia" w:cs="方正小标宋简体" w:asciiTheme="majorEastAsia" w:hAnsiTheme="majorEastAsia" w:eastAsiaTheme="majorEastAsia"/>
          <w:bCs w:val="0"/>
          <w:sz w:val="36"/>
          <w:szCs w:val="36"/>
        </w:rPr>
        <w:t>第一部分  部门概况</w:t>
      </w:r>
      <w:bookmarkEnd w:id="0"/>
    </w:p>
    <w:p>
      <w:pPr>
        <w:spacing w:line="600" w:lineRule="exact"/>
        <w:rPr>
          <w:rFonts w:ascii="方正小标宋简体" w:hAnsi="方正小标宋简体" w:eastAsia="方正小标宋简体" w:cs="方正小标宋简体"/>
          <w:sz w:val="36"/>
          <w:szCs w:val="36"/>
        </w:rPr>
      </w:pPr>
    </w:p>
    <w:p>
      <w:pPr>
        <w:numPr>
          <w:ilvl w:val="0"/>
          <w:numId w:val="1"/>
        </w:numPr>
        <w:spacing w:line="600" w:lineRule="exact"/>
        <w:ind w:left="17" w:leftChars="8" w:firstLine="624" w:firstLineChars="195"/>
        <w:outlineLvl w:val="2"/>
        <w:rPr>
          <w:rFonts w:eastAsia="黑体" w:cs="黑体"/>
          <w:sz w:val="32"/>
          <w:szCs w:val="36"/>
        </w:rPr>
      </w:pPr>
      <w:r>
        <w:rPr>
          <w:rFonts w:hint="eastAsia" w:eastAsia="黑体" w:cs="黑体"/>
          <w:sz w:val="32"/>
          <w:szCs w:val="36"/>
        </w:rPr>
        <w:t>主要职能职责</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kern w:val="0"/>
          <w:sz w:val="32"/>
          <w:szCs w:val="32"/>
          <w:lang w:val="en-US" w:eastAsia="zh-CN" w:bidi="ar-SA"/>
        </w:rPr>
      </w:pPr>
      <w:r>
        <w:rPr>
          <w:rFonts w:hint="eastAsia" w:eastAsia="仿宋_GB2312"/>
          <w:sz w:val="32"/>
          <w:szCs w:val="32"/>
          <w:lang w:val="en-US" w:eastAsia="zh-CN"/>
        </w:rPr>
        <w:t>1</w:t>
      </w:r>
      <w:r>
        <w:rPr>
          <w:rFonts w:hint="eastAsia" w:ascii="仿宋_GB2312" w:hAnsi="仿宋_GB2312" w:eastAsia="仿宋_GB2312" w:cs="仿宋_GB2312"/>
          <w:kern w:val="0"/>
          <w:sz w:val="32"/>
          <w:szCs w:val="32"/>
          <w:lang w:val="en-US" w:eastAsia="zh-CN" w:bidi="ar-SA"/>
        </w:rPr>
        <w:t>.负责贯彻执行党的路线、方针、政策，加强党的全面领导，履行全面从严治党责任，负责党的建设和思想政治建设工作。</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2</w:t>
      </w:r>
      <w:r>
        <w:rPr>
          <w:rFonts w:hint="eastAsia" w:ascii="仿宋_GB2312" w:hAnsi="仿宋_GB2312" w:eastAsia="仿宋_GB2312" w:cs="仿宋_GB2312"/>
          <w:kern w:val="0"/>
          <w:sz w:val="32"/>
          <w:szCs w:val="32"/>
          <w:lang w:val="en-US" w:eastAsia="zh-CN" w:bidi="ar-SA"/>
        </w:rPr>
        <w:t>.负责贯彻执行税收、社会保险费和有关非税收入法律、法规、规章和规范性文件，研究制定具体实施办法。组织落实国家规定的税收优惠政策。</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3</w:t>
      </w:r>
      <w:r>
        <w:rPr>
          <w:rFonts w:hint="eastAsia" w:ascii="仿宋_GB2312" w:hAnsi="仿宋_GB2312" w:eastAsia="仿宋_GB2312" w:cs="仿宋_GB2312"/>
          <w:kern w:val="0"/>
          <w:sz w:val="32"/>
          <w:szCs w:val="32"/>
          <w:lang w:val="en-US" w:eastAsia="zh-CN" w:bidi="ar-SA"/>
        </w:rPr>
        <w:t>.负责研究拟定本系统税收、社会保险费和有关非税收入中长期规划，参与拟定税收、社会保险费和有关非税收入预算目标并依法组织实施。负责本系统税收、社会保险费和有关非税收入的会统核算工作。组织开展收入分析预测。</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4</w:t>
      </w:r>
      <w:r>
        <w:rPr>
          <w:rFonts w:hint="eastAsia" w:ascii="仿宋_GB2312" w:hAnsi="仿宋_GB2312" w:eastAsia="仿宋_GB2312" w:cs="仿宋_GB2312"/>
          <w:kern w:val="0"/>
          <w:sz w:val="32"/>
          <w:szCs w:val="32"/>
          <w:lang w:val="en-US" w:eastAsia="zh-CN" w:bidi="ar-SA"/>
        </w:rPr>
        <w:t>.负责开展税收经济分析和税收政策效应分析，为国家税务总局内蒙古自治区税务局和市委、市政府提供决策参考。</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5</w:t>
      </w:r>
      <w:r>
        <w:rPr>
          <w:rFonts w:hint="eastAsia" w:ascii="仿宋_GB2312" w:hAnsi="仿宋_GB2312" w:eastAsia="仿宋_GB2312" w:cs="仿宋_GB2312"/>
          <w:kern w:val="0"/>
          <w:sz w:val="32"/>
          <w:szCs w:val="32"/>
          <w:lang w:val="en-US" w:eastAsia="zh-CN" w:bidi="ar-SA"/>
        </w:rPr>
        <w:t>.负责所辖区域内各项税收、社会保险费和有关非税收入征收管理。组织实施税（费）源监控和风险管理，加强大企业和自然人税收管理。</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6</w:t>
      </w:r>
      <w:r>
        <w:rPr>
          <w:rFonts w:hint="eastAsia" w:ascii="仿宋_GB2312" w:hAnsi="仿宋_GB2312" w:eastAsia="仿宋_GB2312" w:cs="仿宋_GB2312"/>
          <w:kern w:val="0"/>
          <w:sz w:val="32"/>
          <w:szCs w:val="32"/>
          <w:lang w:val="en-US" w:eastAsia="zh-CN" w:bidi="ar-SA"/>
        </w:rPr>
        <w:t>.负责组织实施本系统税收、社会保险费和有关非税收入服务体系建设。组织开展纳税服务、税收宣传工作，保护纳税人、缴费人合法权益。承担涉及税收、社会保险费和有关非税收入的行政处罚听证、行政复议和行政诉讼事项。</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7</w:t>
      </w:r>
      <w:r>
        <w:rPr>
          <w:rFonts w:hint="eastAsia" w:ascii="仿宋_GB2312" w:hAnsi="仿宋_GB2312" w:eastAsia="仿宋_GB2312" w:cs="仿宋_GB2312"/>
          <w:kern w:val="0"/>
          <w:sz w:val="32"/>
          <w:szCs w:val="32"/>
          <w:lang w:val="en-US" w:eastAsia="zh-CN" w:bidi="ar-SA"/>
        </w:rPr>
        <w:t>.负责所辖区域内国际税收和进出口税收管理工作，组织反避税调查和出口退税事项办理。</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8</w:t>
      </w:r>
      <w:r>
        <w:rPr>
          <w:rFonts w:hint="eastAsia" w:ascii="仿宋_GB2312" w:hAnsi="仿宋_GB2312" w:eastAsia="仿宋_GB2312" w:cs="仿宋_GB2312"/>
          <w:kern w:val="0"/>
          <w:sz w:val="32"/>
          <w:szCs w:val="32"/>
          <w:lang w:val="en-US" w:eastAsia="zh-CN" w:bidi="ar-SA"/>
        </w:rPr>
        <w:t>.负责组织实施所辖区域内税务稽查和社会保险费、有关非税收入检查工作。</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9</w:t>
      </w:r>
      <w:r>
        <w:rPr>
          <w:rFonts w:hint="eastAsia" w:ascii="仿宋_GB2312" w:hAnsi="仿宋_GB2312" w:eastAsia="仿宋_GB2312" w:cs="仿宋_GB2312"/>
          <w:kern w:val="0"/>
          <w:sz w:val="32"/>
          <w:szCs w:val="32"/>
          <w:lang w:val="en-US" w:eastAsia="zh-CN" w:bidi="ar-SA"/>
        </w:rPr>
        <w:t>.负责增值税专用发票、普通发票和其他各类发票管理。负责税收、社会保险费和有关非税收入票证管理。</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10</w:t>
      </w:r>
      <w:r>
        <w:rPr>
          <w:rFonts w:hint="eastAsia" w:ascii="仿宋_GB2312" w:hAnsi="仿宋_GB2312" w:eastAsia="仿宋_GB2312" w:cs="仿宋_GB2312"/>
          <w:kern w:val="0"/>
          <w:sz w:val="32"/>
          <w:szCs w:val="32"/>
          <w:lang w:val="en-US" w:eastAsia="zh-CN" w:bidi="ar-SA"/>
        </w:rPr>
        <w:t>.负责组织实施本系统各项税收、社会保险费和有关非税收入征管信息化建设和数据治理工作。</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11</w:t>
      </w:r>
      <w:r>
        <w:rPr>
          <w:rFonts w:hint="eastAsia" w:ascii="仿宋_GB2312" w:hAnsi="仿宋_GB2312" w:eastAsia="仿宋_GB2312" w:cs="仿宋_GB2312"/>
          <w:kern w:val="0"/>
          <w:sz w:val="32"/>
          <w:szCs w:val="32"/>
          <w:lang w:val="en-US" w:eastAsia="zh-CN" w:bidi="ar-SA"/>
        </w:rPr>
        <w:t>.负责本系统内部控制机制建设工作，开展对本系统贯彻执行党中央、国务院重大决策及上级工作部署情况的督查督办，组织实施税收执法督察。</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12</w:t>
      </w:r>
      <w:r>
        <w:rPr>
          <w:rFonts w:hint="eastAsia" w:ascii="仿宋_GB2312" w:hAnsi="仿宋_GB2312" w:eastAsia="仿宋_GB2312" w:cs="仿宋_GB2312"/>
          <w:kern w:val="0"/>
          <w:sz w:val="32"/>
          <w:szCs w:val="32"/>
          <w:lang w:val="en-US" w:eastAsia="zh-CN" w:bidi="ar-SA"/>
        </w:rPr>
        <w:t>.负责本系统基层建设和干部队伍建设工作，加强领导班子和后备干部队伍建设，承担税务人才培养和干部教育培训工作。负责本系统绩效管理和干部考核工作。</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w:t>
      </w:r>
      <w:r>
        <w:rPr>
          <w:rFonts w:hint="eastAsia" w:eastAsia="仿宋_GB2312"/>
          <w:sz w:val="32"/>
          <w:szCs w:val="32"/>
          <w:lang w:val="en-US" w:eastAsia="zh-CN"/>
        </w:rPr>
        <w:t>13</w:t>
      </w:r>
      <w:r>
        <w:rPr>
          <w:rFonts w:hint="eastAsia" w:ascii="仿宋_GB2312" w:hAnsi="仿宋_GB2312" w:eastAsia="仿宋_GB2312" w:cs="仿宋_GB2312"/>
          <w:kern w:val="0"/>
          <w:sz w:val="32"/>
          <w:szCs w:val="32"/>
          <w:lang w:val="en-US" w:eastAsia="zh-CN" w:bidi="ar-SA"/>
        </w:rPr>
        <w:t>.负责本系统机构、编制、经费和资产管理工作。</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kern w:val="0"/>
          <w:sz w:val="32"/>
          <w:szCs w:val="32"/>
          <w:lang w:val="en-US" w:eastAsia="zh-CN" w:bidi="ar-SA"/>
        </w:rPr>
      </w:pPr>
      <w:r>
        <w:rPr>
          <w:rFonts w:hint="eastAsia" w:eastAsia="仿宋_GB2312"/>
          <w:sz w:val="32"/>
          <w:szCs w:val="32"/>
          <w:lang w:val="en-US" w:eastAsia="zh-CN"/>
        </w:rPr>
        <w:t>14</w:t>
      </w:r>
      <w:r>
        <w:rPr>
          <w:rFonts w:hint="eastAsia" w:ascii="仿宋_GB2312" w:hAnsi="仿宋_GB2312" w:eastAsia="仿宋_GB2312" w:cs="仿宋_GB2312"/>
          <w:kern w:val="0"/>
          <w:sz w:val="32"/>
          <w:szCs w:val="32"/>
          <w:lang w:val="en-US" w:eastAsia="zh-CN" w:bidi="ar-SA"/>
        </w:rPr>
        <w:t>.完成国家税务总局内蒙古自治区税务局党委和市委、市政府交办的其他工作。</w:t>
      </w:r>
    </w:p>
    <w:p>
      <w:pPr>
        <w:numPr>
          <w:ilvl w:val="0"/>
          <w:numId w:val="1"/>
        </w:numPr>
        <w:spacing w:line="600" w:lineRule="exact"/>
        <w:ind w:left="17" w:leftChars="8" w:firstLine="624" w:firstLineChars="195"/>
        <w:outlineLvl w:val="2"/>
        <w:rPr>
          <w:rFonts w:eastAsia="黑体" w:cs="黑体"/>
          <w:sz w:val="32"/>
          <w:szCs w:val="36"/>
        </w:rPr>
      </w:pPr>
      <w:r>
        <w:rPr>
          <w:rFonts w:hint="eastAsia" w:eastAsia="黑体" w:cs="黑体"/>
          <w:sz w:val="32"/>
          <w:szCs w:val="36"/>
        </w:rPr>
        <w:t>部门机构设置及预算单位构成情况</w:t>
      </w:r>
    </w:p>
    <w:p>
      <w:pPr>
        <w:spacing w:line="600" w:lineRule="exact"/>
        <w:ind w:firstLine="640" w:firstLineChars="200"/>
        <w:rPr>
          <w:rFonts w:hint="eastAsia" w:eastAsia="仿宋_GB2312" w:cstheme="minorBidi"/>
          <w:sz w:val="32"/>
          <w:szCs w:val="32"/>
        </w:rPr>
      </w:pPr>
      <w:r>
        <w:rPr>
          <w:rFonts w:hint="eastAsia" w:eastAsia="仿宋_GB2312" w:cstheme="minorBidi"/>
          <w:sz w:val="32"/>
          <w:szCs w:val="32"/>
        </w:rPr>
        <w:t>1．根据部门职责分工，本部门内设机构包括</w:t>
      </w:r>
      <w:r>
        <w:rPr>
          <w:rFonts w:hint="eastAsia" w:ascii="仿宋_GB2312" w:hAnsi="仿宋_GB2312" w:eastAsia="仿宋_GB2312" w:cs="仿宋_GB2312"/>
          <w:kern w:val="0"/>
          <w:sz w:val="32"/>
          <w:szCs w:val="32"/>
        </w:rPr>
        <w:t>办公室、法制科、货物和劳务税科、所得税科、财产和行为税科、社会保险费和非税收</w:t>
      </w:r>
      <w:bookmarkStart w:id="4" w:name="_GoBack"/>
      <w:bookmarkEnd w:id="4"/>
      <w:r>
        <w:rPr>
          <w:rFonts w:hint="eastAsia" w:ascii="仿宋_GB2312" w:hAnsi="仿宋_GB2312" w:eastAsia="仿宋_GB2312" w:cs="仿宋_GB2312"/>
          <w:kern w:val="0"/>
          <w:sz w:val="32"/>
          <w:szCs w:val="32"/>
        </w:rPr>
        <w:t>入科、收入核算科、纳税服务科、征收管理科、税收经济分析科、财务管理科、督察内审科、组织人事科、考核考评科、党建工作科等；派出机构（第一税务分局、第二税务分局、稽查局、第一稽查局、第二稽查局、第三稽查局）；事业单位（纳税服务中心、信息中心、机关服务中心）</w:t>
      </w:r>
      <w:r>
        <w:rPr>
          <w:rFonts w:hint="eastAsia" w:eastAsia="仿宋_GB2312" w:cstheme="minorBidi"/>
          <w:sz w:val="32"/>
          <w:szCs w:val="32"/>
        </w:rPr>
        <w:t>。本部门下属单位包括：</w:t>
      </w:r>
      <w:r>
        <w:rPr>
          <w:rFonts w:hint="eastAsia" w:ascii="仿宋_GB2312" w:hAnsi="仿宋_GB2312" w:eastAsia="仿宋_GB2312" w:cs="仿宋_GB2312"/>
          <w:kern w:val="0"/>
          <w:sz w:val="32"/>
          <w:szCs w:val="32"/>
        </w:rPr>
        <w:t>国家税务总局呼伦贝尔市海拉尔区税务局、国家税务总局扎兰屯市税务局、国家税务总局牙克石市税务局、国家税务总局根河市税务局、国家税务总局额尔古纳市税务局、国家税务总局阿荣旗税务局、国家税务总局新巴尔虎右旗税务局、国家税务总局新巴尔虎左旗税务局、国家税务总局陈巴尔虎旗税务局、国家税务总局鄂伦春自治旗税务局、国家税务总局鄂温克族自治旗税务局、国家税务总局莫力达瓦达斡尔族自治旗税务局等</w:t>
      </w:r>
      <w:r>
        <w:rPr>
          <w:rFonts w:hint="eastAsia" w:eastAsia="仿宋_GB2312" w:cstheme="minorBidi"/>
          <w:sz w:val="32"/>
          <w:szCs w:val="32"/>
        </w:rPr>
        <w:t>。</w:t>
      </w:r>
    </w:p>
    <w:p>
      <w:pPr>
        <w:spacing w:line="600" w:lineRule="exact"/>
        <w:ind w:firstLine="640" w:firstLineChars="200"/>
        <w:rPr>
          <w:rFonts w:ascii="仿宋_GB2312" w:hAnsi="仿宋_GB2312" w:eastAsia="仿宋_GB2312" w:cs="仿宋_GB2312"/>
          <w:b/>
          <w:bCs/>
          <w:sz w:val="32"/>
          <w:szCs w:val="32"/>
        </w:rPr>
      </w:pPr>
      <w:r>
        <w:rPr>
          <w:rFonts w:hint="eastAsia" w:eastAsia="仿宋_GB2312" w:cstheme="minorBidi"/>
          <w:sz w:val="32"/>
          <w:szCs w:val="32"/>
        </w:rPr>
        <w:t>2．从预算单位构成看，纳入本部门</w:t>
      </w:r>
      <w:r>
        <w:rPr>
          <w:rFonts w:hint="eastAsia" w:ascii="仿宋_GB2312" w:hAnsi="仿宋_GB2312" w:eastAsia="仿宋_GB2312" w:cs="仿宋"/>
          <w:sz w:val="32"/>
          <w:szCs w:val="32"/>
          <w:lang w:val="en-US" w:eastAsia="zh-CN"/>
        </w:rPr>
        <w:t>2024</w:t>
      </w:r>
      <w:r>
        <w:rPr>
          <w:rFonts w:hint="eastAsia" w:eastAsia="仿宋_GB2312" w:cstheme="minorBidi"/>
          <w:sz w:val="32"/>
          <w:szCs w:val="32"/>
        </w:rPr>
        <w:t>年部门汇总预算编制范围的预算单位共计</w:t>
      </w:r>
      <w:r>
        <w:rPr>
          <w:rFonts w:hint="eastAsia" w:ascii="仿宋_GB2312" w:hAnsi="仿宋_GB2312" w:eastAsia="仿宋_GB2312" w:cs="仿宋"/>
          <w:sz w:val="32"/>
          <w:szCs w:val="32"/>
          <w:lang w:val="en-US" w:eastAsia="zh-CN"/>
        </w:rPr>
        <w:t>1</w:t>
      </w:r>
      <w:r>
        <w:rPr>
          <w:rFonts w:hint="eastAsia" w:eastAsia="仿宋_GB2312" w:cstheme="minorBidi"/>
          <w:sz w:val="32"/>
          <w:szCs w:val="32"/>
        </w:rPr>
        <w:t>家，具体包括：</w:t>
      </w:r>
      <w:r>
        <w:rPr>
          <w:rFonts w:hint="eastAsia" w:ascii="仿宋_GB2312" w:hAnsi="仿宋_GB2312" w:eastAsia="仿宋_GB2312" w:cs="仿宋_GB2312"/>
          <w:sz w:val="32"/>
          <w:szCs w:val="32"/>
          <w:lang w:eastAsia="zh-CN"/>
        </w:rPr>
        <w:t>国家税务总局呼伦贝尔市税务局</w:t>
      </w:r>
      <w:r>
        <w:rPr>
          <w:rFonts w:hint="eastAsia" w:eastAsia="仿宋_GB2312" w:cstheme="minorBidi"/>
          <w:sz w:val="32"/>
          <w:szCs w:val="32"/>
        </w:rPr>
        <w:t>本级。详细情况见表：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326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序号</w:t>
            </w:r>
          </w:p>
        </w:tc>
        <w:tc>
          <w:tcPr>
            <w:tcW w:w="3260"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单位名称</w:t>
            </w:r>
          </w:p>
        </w:tc>
        <w:tc>
          <w:tcPr>
            <w:tcW w:w="4600"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1</w:t>
            </w:r>
          </w:p>
        </w:tc>
        <w:tc>
          <w:tcPr>
            <w:tcW w:w="3260" w:type="dxa"/>
          </w:tcPr>
          <w:p>
            <w:pPr>
              <w:widowControl/>
              <w:jc w:val="left"/>
              <w:rPr>
                <w:rFonts w:ascii="仿宋" w:hAnsi="仿宋" w:eastAsia="仿宋" w:cs="仿宋"/>
                <w:color w:val="000000"/>
                <w:kern w:val="0"/>
                <w:sz w:val="31"/>
                <w:szCs w:val="31"/>
                <w:lang w:bidi="ar"/>
              </w:rPr>
            </w:pPr>
            <w:r>
              <w:rPr>
                <w:rFonts w:hint="eastAsia" w:ascii="仿宋_GB2312" w:hAnsi="仿宋_GB2312" w:eastAsia="仿宋_GB2312" w:cs="仿宋"/>
                <w:sz w:val="32"/>
                <w:szCs w:val="32"/>
                <w:lang w:eastAsia="zh-CN"/>
              </w:rPr>
              <w:t>国家税务总局呼伦贝尔市税务局</w:t>
            </w:r>
            <w:r>
              <w:rPr>
                <w:rFonts w:hint="eastAsia" w:eastAsia="仿宋_GB2312" w:cstheme="minorBidi"/>
                <w:sz w:val="32"/>
                <w:szCs w:val="32"/>
              </w:rPr>
              <w:t>本级</w:t>
            </w:r>
          </w:p>
        </w:tc>
        <w:tc>
          <w:tcPr>
            <w:tcW w:w="4600"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财政拨款的行政单位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2</w:t>
            </w:r>
          </w:p>
        </w:tc>
        <w:tc>
          <w:tcPr>
            <w:tcW w:w="3260" w:type="dxa"/>
          </w:tcPr>
          <w:p>
            <w:pPr>
              <w:widowControl/>
              <w:jc w:val="left"/>
              <w:rPr>
                <w:rFonts w:ascii="仿宋" w:hAnsi="仿宋" w:eastAsia="仿宋" w:cs="仿宋"/>
                <w:color w:val="000000"/>
                <w:kern w:val="0"/>
                <w:sz w:val="31"/>
                <w:szCs w:val="31"/>
                <w:lang w:bidi="ar"/>
              </w:rPr>
            </w:pPr>
          </w:p>
        </w:tc>
        <w:tc>
          <w:tcPr>
            <w:tcW w:w="4600" w:type="dxa"/>
          </w:tcPr>
          <w:p>
            <w:pPr>
              <w:widowControl/>
              <w:jc w:val="left"/>
              <w:rPr>
                <w:rFonts w:ascii="仿宋" w:hAnsi="仿宋" w:eastAsia="仿宋" w:cs="仿宋"/>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3</w:t>
            </w:r>
          </w:p>
        </w:tc>
        <w:tc>
          <w:tcPr>
            <w:tcW w:w="3260" w:type="dxa"/>
          </w:tcPr>
          <w:p>
            <w:pPr>
              <w:widowControl/>
              <w:jc w:val="left"/>
              <w:rPr>
                <w:rFonts w:ascii="仿宋" w:hAnsi="仿宋" w:eastAsia="仿宋" w:cs="仿宋"/>
                <w:color w:val="000000"/>
                <w:kern w:val="0"/>
                <w:sz w:val="31"/>
                <w:szCs w:val="31"/>
                <w:lang w:bidi="ar"/>
              </w:rPr>
            </w:pPr>
          </w:p>
        </w:tc>
        <w:tc>
          <w:tcPr>
            <w:tcW w:w="4600" w:type="dxa"/>
          </w:tcPr>
          <w:p>
            <w:pPr>
              <w:widowControl/>
              <w:jc w:val="left"/>
              <w:rPr>
                <w:rFonts w:ascii="仿宋" w:hAnsi="仿宋" w:eastAsia="仿宋" w:cs="仿宋"/>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widowControl/>
              <w:jc w:val="center"/>
              <w:rPr>
                <w:rFonts w:ascii="仿宋" w:hAnsi="仿宋" w:eastAsia="仿宋" w:cs="仿宋"/>
                <w:color w:val="000000"/>
                <w:kern w:val="0"/>
                <w:sz w:val="31"/>
                <w:szCs w:val="31"/>
                <w:lang w:bidi="ar"/>
              </w:rPr>
            </w:pPr>
            <w:r>
              <w:rPr>
                <w:rFonts w:hint="eastAsia" w:eastAsia="仿宋_GB2312" w:cs="仿宋"/>
                <w:color w:val="000000"/>
                <w:kern w:val="0"/>
                <w:sz w:val="31"/>
                <w:szCs w:val="31"/>
                <w:lang w:bidi="ar"/>
              </w:rPr>
              <w:t>4</w:t>
            </w:r>
          </w:p>
        </w:tc>
        <w:tc>
          <w:tcPr>
            <w:tcW w:w="3260" w:type="dxa"/>
          </w:tcPr>
          <w:p>
            <w:pPr>
              <w:widowControl/>
              <w:jc w:val="left"/>
              <w:rPr>
                <w:rFonts w:ascii="仿宋" w:hAnsi="仿宋" w:eastAsia="仿宋" w:cs="仿宋"/>
                <w:color w:val="000000"/>
                <w:kern w:val="0"/>
                <w:sz w:val="31"/>
                <w:szCs w:val="31"/>
                <w:lang w:bidi="ar"/>
              </w:rPr>
            </w:pPr>
          </w:p>
        </w:tc>
        <w:tc>
          <w:tcPr>
            <w:tcW w:w="4600" w:type="dxa"/>
          </w:tcPr>
          <w:p>
            <w:pPr>
              <w:widowControl/>
              <w:jc w:val="left"/>
              <w:rPr>
                <w:rFonts w:ascii="仿宋" w:hAnsi="仿宋" w:eastAsia="仿宋" w:cs="仿宋"/>
                <w:color w:val="000000"/>
                <w:kern w:val="0"/>
                <w:sz w:val="31"/>
                <w:szCs w:val="31"/>
                <w:lang w:bidi="ar"/>
              </w:rPr>
            </w:pPr>
          </w:p>
        </w:tc>
      </w:tr>
    </w:tbl>
    <w:p>
      <w:pPr>
        <w:spacing w:line="600" w:lineRule="exact"/>
        <w:ind w:firstLine="640" w:firstLineChars="200"/>
        <w:rPr>
          <w:rFonts w:eastAsia="仿宋_GB2312" w:cstheme="minorBidi"/>
          <w:color w:val="FF0000"/>
          <w:sz w:val="32"/>
          <w:szCs w:val="32"/>
        </w:rPr>
      </w:pPr>
    </w:p>
    <w:p>
      <w:pPr>
        <w:numPr>
          <w:ilvl w:val="0"/>
          <w:numId w:val="1"/>
        </w:numPr>
        <w:spacing w:line="600" w:lineRule="exact"/>
        <w:ind w:left="17" w:leftChars="8" w:firstLine="624" w:firstLineChars="195"/>
        <w:outlineLvl w:val="2"/>
        <w:rPr>
          <w:rFonts w:eastAsia="黑体" w:cs="黑体"/>
          <w:sz w:val="32"/>
          <w:szCs w:val="36"/>
        </w:rPr>
      </w:pPr>
      <w:r>
        <w:rPr>
          <w:rFonts w:hint="eastAsia" w:ascii="仿宋_GB2312" w:hAnsi="仿宋_GB2312" w:eastAsia="黑体" w:cs="黑体"/>
          <w:sz w:val="32"/>
          <w:szCs w:val="36"/>
          <w:lang w:val="en-US" w:eastAsia="zh-CN"/>
        </w:rPr>
        <w:t>2024</w:t>
      </w:r>
      <w:r>
        <w:rPr>
          <w:rFonts w:hint="eastAsia" w:eastAsia="黑体" w:cs="黑体"/>
          <w:sz w:val="32"/>
          <w:szCs w:val="36"/>
        </w:rPr>
        <w:t>年度部门主要工作任务及目标</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以习近平新时代中国特色社会主义思想为指导，深入学习贯彻党的二十大及中央经济工作会议精神，全面贯彻落实全国</w:t>
      </w:r>
      <w:r>
        <w:rPr>
          <w:rFonts w:hint="eastAsia" w:ascii="仿宋_GB2312" w:hAnsi="仿宋_GB2312" w:eastAsia="仿宋_GB2312" w:cs="仿宋_GB2312"/>
          <w:color w:val="000000" w:themeColor="text1"/>
          <w:sz w:val="32"/>
          <w:szCs w:val="32"/>
          <w:lang w:eastAsia="zh-CN"/>
          <w14:textFill>
            <w14:solidFill>
              <w14:schemeClr w14:val="tx1"/>
            </w14:solidFill>
          </w14:textFill>
        </w:rPr>
        <w:t>、全区</w:t>
      </w:r>
      <w:r>
        <w:rPr>
          <w:rFonts w:hint="eastAsia" w:ascii="仿宋_GB2312" w:hAnsi="仿宋_GB2312" w:eastAsia="仿宋_GB2312" w:cs="仿宋_GB2312"/>
          <w:color w:val="000000" w:themeColor="text1"/>
          <w:sz w:val="32"/>
          <w:szCs w:val="32"/>
          <w14:textFill>
            <w14:solidFill>
              <w14:schemeClr w14:val="tx1"/>
            </w14:solidFill>
          </w14:textFill>
        </w:rPr>
        <w:t>税务工作会议</w:t>
      </w:r>
      <w:r>
        <w:rPr>
          <w:rFonts w:hint="eastAsia" w:ascii="仿宋_GB2312" w:hAnsi="仿宋_GB2312" w:eastAsia="仿宋_GB2312" w:cs="仿宋_GB2312"/>
          <w:color w:val="000000" w:themeColor="text1"/>
          <w:sz w:val="32"/>
          <w:szCs w:val="32"/>
          <w:lang w:eastAsia="zh-CN"/>
          <w14:textFill>
            <w14:solidFill>
              <w14:schemeClr w14:val="tx1"/>
            </w14:solidFill>
          </w14:textFill>
        </w:rPr>
        <w:t>、呼伦贝尔市经济工作会议</w:t>
      </w:r>
      <w:r>
        <w:rPr>
          <w:rFonts w:hint="eastAsia" w:ascii="仿宋_GB2312" w:hAnsi="仿宋_GB2312" w:eastAsia="仿宋_GB2312" w:cs="仿宋_GB2312"/>
          <w:color w:val="000000" w:themeColor="text1"/>
          <w:sz w:val="32"/>
          <w:szCs w:val="32"/>
          <w14:textFill>
            <w14:solidFill>
              <w14:schemeClr w14:val="tx1"/>
            </w14:solidFill>
          </w14:textFill>
        </w:rPr>
        <w:t>精神，认真总结</w:t>
      </w:r>
      <w:r>
        <w:rPr>
          <w:rFonts w:hint="eastAsia" w:ascii="Times New Roman" w:hAnsi="Times New Roman" w:eastAsia="仿宋_GB2312" w:cs="Times New Roman"/>
          <w:kern w:val="2"/>
          <w:sz w:val="32"/>
          <w:szCs w:val="32"/>
          <w:lang w:val="en-US" w:eastAsia="zh-CN" w:bidi="ar-SA"/>
        </w:rPr>
        <w:t>2023</w:t>
      </w:r>
      <w:r>
        <w:rPr>
          <w:rFonts w:hint="eastAsia" w:ascii="仿宋_GB2312" w:hAnsi="仿宋_GB2312" w:eastAsia="仿宋_GB2312" w:cs="仿宋_GB2312"/>
          <w:color w:val="000000" w:themeColor="text1"/>
          <w:sz w:val="32"/>
          <w:szCs w:val="32"/>
          <w14:textFill>
            <w14:solidFill>
              <w14:schemeClr w14:val="tx1"/>
            </w14:solidFill>
          </w14:textFill>
        </w:rPr>
        <w:t>年税收工作，研究谋划税收现代化服务中国式现代化的思路举措，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紧紧围绕助力呼伦贝尔经济转型升级、绿色发展、生态发展总体目标规划，在服务大局、利企惠民、建言咨政、优化营商环境、推动重大项目建设等方面，充分发挥、拓展、提升税收职能作用，在推进以税收现代化服务中国式现代化的进程中展现更大作为。</w:t>
      </w:r>
    </w:p>
    <w:p>
      <w:pPr>
        <w:pStyle w:val="2"/>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1" w:name="_Toc21288"/>
      <w:r>
        <w:rPr>
          <w:rFonts w:hint="eastAsia" w:cs="方正小标宋简体" w:asciiTheme="majorEastAsia" w:hAnsiTheme="majorEastAsia" w:eastAsiaTheme="majorEastAsia"/>
          <w:bCs w:val="0"/>
          <w:sz w:val="36"/>
          <w:szCs w:val="36"/>
        </w:rPr>
        <w:t xml:space="preserve">第二部分  </w:t>
      </w:r>
      <w:r>
        <w:rPr>
          <w:rFonts w:hint="eastAsia" w:cs="方正小标宋简体" w:asciiTheme="majorEastAsia" w:hAnsiTheme="majorEastAsia" w:eastAsiaTheme="majorEastAsia"/>
          <w:bCs w:val="0"/>
          <w:sz w:val="36"/>
          <w:szCs w:val="36"/>
          <w:lang w:val="en-US" w:eastAsia="zh-CN"/>
        </w:rPr>
        <w:t>2024</w:t>
      </w:r>
      <w:r>
        <w:rPr>
          <w:rFonts w:hint="eastAsia" w:cs="方正小标宋简体" w:asciiTheme="majorEastAsia" w:hAnsiTheme="majorEastAsia" w:eastAsiaTheme="majorEastAsia"/>
          <w:bCs w:val="0"/>
          <w:sz w:val="36"/>
          <w:szCs w:val="36"/>
        </w:rPr>
        <w:t>年度部门预算情况说明</w:t>
      </w:r>
      <w:bookmarkEnd w:id="1"/>
    </w:p>
    <w:p>
      <w:pPr>
        <w:spacing w:line="600" w:lineRule="exact"/>
        <w:rPr>
          <w:rFonts w:ascii="方正小标宋简体" w:hAnsi="方正小标宋简体" w:eastAsia="方正小标宋简体" w:cs="方正小标宋简体"/>
          <w:sz w:val="36"/>
          <w:szCs w:val="36"/>
        </w:rPr>
      </w:pPr>
    </w:p>
    <w:p>
      <w:pPr>
        <w:spacing w:line="600" w:lineRule="exact"/>
        <w:ind w:firstLine="640" w:firstLineChars="200"/>
        <w:outlineLvl w:val="2"/>
        <w:rPr>
          <w:rFonts w:eastAsia="黑体" w:cs="黑体"/>
          <w:sz w:val="32"/>
          <w:szCs w:val="36"/>
        </w:rPr>
      </w:pPr>
      <w:r>
        <w:rPr>
          <w:rFonts w:hint="eastAsia" w:eastAsia="黑体" w:cs="黑体"/>
          <w:sz w:val="32"/>
          <w:szCs w:val="36"/>
        </w:rPr>
        <w:t>一、收支预算总体情况说明</w:t>
      </w:r>
    </w:p>
    <w:p>
      <w:pPr>
        <w:pStyle w:val="5"/>
        <w:tabs>
          <w:tab w:val="left" w:pos="5840"/>
          <w:tab w:val="left" w:pos="7858"/>
          <w:tab w:val="left" w:pos="9328"/>
        </w:tabs>
        <w:spacing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年度收入、支出预算总计</w:t>
      </w:r>
      <w:r>
        <w:rPr>
          <w:rFonts w:hint="eastAsia" w:ascii="仿宋_GB2312" w:hAnsi="仿宋_GB2312" w:eastAsia="仿宋_GB2312" w:cs="仿宋_GB2312"/>
          <w:sz w:val="32"/>
          <w:szCs w:val="32"/>
          <w:u w:val="single"/>
          <w:lang w:val="en-US" w:eastAsia="zh-CN"/>
        </w:rPr>
        <w:t>3,288.51</w:t>
      </w:r>
      <w:r>
        <w:rPr>
          <w:rFonts w:hint="eastAsia" w:ascii="仿宋_GB2312" w:hAnsi="仿宋_GB2312" w:eastAsia="仿宋_GB2312" w:cs="仿宋_GB2312"/>
          <w:sz w:val="32"/>
          <w:szCs w:val="32"/>
        </w:rPr>
        <w:t>万元，与上年相比收、支预算总计各减少</w:t>
      </w:r>
      <w:r>
        <w:rPr>
          <w:rFonts w:hint="eastAsia" w:ascii="仿宋_GB2312" w:hAnsi="仿宋_GB2312" w:eastAsia="仿宋_GB2312" w:cs="仿宋_GB2312"/>
          <w:sz w:val="32"/>
          <w:szCs w:val="32"/>
          <w:u w:val="single"/>
          <w:lang w:val="en-US" w:eastAsia="zh-CN"/>
        </w:rPr>
        <w:t>424.45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u w:val="single"/>
          <w:lang w:val="en-US" w:eastAsia="zh-CN"/>
        </w:rPr>
        <w:t>11.43</w:t>
      </w:r>
      <w:r>
        <w:rPr>
          <w:rFonts w:hint="eastAsia" w:ascii="仿宋_GB2312" w:hAnsi="仿宋_GB2312" w:eastAsia="仿宋_GB2312" w:cs="仿宋_GB2312"/>
          <w:sz w:val="32"/>
          <w:szCs w:val="32"/>
        </w:rPr>
        <w:t>%。其中：</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（一）收入预算总计</w:t>
      </w:r>
      <w:r>
        <w:rPr>
          <w:rFonts w:hint="eastAsia" w:eastAsia="仿宋_GB2312" w:cs="仿宋"/>
          <w:sz w:val="32"/>
          <w:szCs w:val="32"/>
          <w:u w:val="single"/>
          <w:lang w:val="en-US" w:eastAsia="zh-CN"/>
        </w:rPr>
        <w:t>3,288.51</w:t>
      </w:r>
      <w:r>
        <w:rPr>
          <w:rFonts w:hint="eastAsia" w:ascii="楷体" w:hAnsi="楷体" w:eastAsia="楷体" w:cs="楷体"/>
          <w:b/>
          <w:bCs/>
          <w:sz w:val="32"/>
          <w:szCs w:val="32"/>
        </w:rPr>
        <w:t>万元。包括：</w:t>
      </w:r>
    </w:p>
    <w:p>
      <w:pPr>
        <w:pStyle w:val="5"/>
        <w:tabs>
          <w:tab w:val="left" w:pos="3792"/>
        </w:tabs>
        <w:spacing w:after="0" w:line="600" w:lineRule="exact"/>
        <w:ind w:firstLine="640" w:firstLineChars="200"/>
        <w:rPr>
          <w:rFonts w:eastAsia="仿宋_GB2312"/>
          <w:sz w:val="32"/>
          <w:szCs w:val="32"/>
        </w:rPr>
      </w:pPr>
      <w:r>
        <w:rPr>
          <w:rFonts w:eastAsia="仿宋_GB2312"/>
          <w:sz w:val="32"/>
          <w:szCs w:val="32"/>
        </w:rPr>
        <w:t>1．本年收入合计</w:t>
      </w:r>
      <w:r>
        <w:rPr>
          <w:rFonts w:hint="eastAsia" w:eastAsia="仿宋_GB2312"/>
          <w:sz w:val="32"/>
          <w:szCs w:val="32"/>
          <w:u w:val="single"/>
          <w:lang w:val="en-US" w:eastAsia="zh-CN"/>
        </w:rPr>
        <w:t>3,288.51</w:t>
      </w:r>
      <w:r>
        <w:rPr>
          <w:rFonts w:eastAsia="仿宋_GB2312"/>
          <w:sz w:val="32"/>
          <w:szCs w:val="32"/>
        </w:rPr>
        <w:t>万元。</w:t>
      </w:r>
    </w:p>
    <w:p>
      <w:pPr>
        <w:pStyle w:val="5"/>
        <w:spacing w:after="0" w:line="600" w:lineRule="exact"/>
        <w:ind w:firstLine="640" w:firstLineChars="200"/>
        <w:rPr>
          <w:rFonts w:eastAsia="仿宋_GB2312"/>
          <w:color w:val="auto"/>
          <w:sz w:val="32"/>
          <w:szCs w:val="32"/>
        </w:rPr>
      </w:pPr>
      <w:r>
        <w:rPr>
          <w:rFonts w:eastAsia="仿宋_GB2312"/>
          <w:sz w:val="32"/>
          <w:szCs w:val="32"/>
        </w:rPr>
        <w:t>（1）一般公共预算拨款收入</w:t>
      </w:r>
      <w:r>
        <w:rPr>
          <w:rFonts w:hint="eastAsia" w:eastAsia="仿宋_GB2312"/>
          <w:sz w:val="32"/>
          <w:szCs w:val="32"/>
          <w:u w:val="single"/>
          <w:lang w:val="en-US" w:eastAsia="zh-CN"/>
        </w:rPr>
        <w:t>3,288.51</w:t>
      </w:r>
      <w:r>
        <w:rPr>
          <w:rFonts w:eastAsia="仿宋_GB2312"/>
          <w:sz w:val="32"/>
          <w:szCs w:val="32"/>
        </w:rPr>
        <w:t>万元，与上年相比增加</w:t>
      </w:r>
      <w:r>
        <w:rPr>
          <w:rFonts w:hint="eastAsia" w:eastAsia="仿宋_GB2312"/>
          <w:sz w:val="32"/>
          <w:szCs w:val="32"/>
          <w:u w:val="single"/>
          <w:lang w:val="en-US" w:eastAsia="zh-CN"/>
        </w:rPr>
        <w:t>505.16</w:t>
      </w:r>
      <w:r>
        <w:rPr>
          <w:rFonts w:eastAsia="仿宋_GB2312"/>
          <w:sz w:val="32"/>
          <w:szCs w:val="32"/>
        </w:rPr>
        <w:t>万元，增长</w:t>
      </w:r>
      <w:r>
        <w:rPr>
          <w:rFonts w:hint="eastAsia" w:eastAsia="仿宋_GB2312"/>
          <w:sz w:val="32"/>
          <w:szCs w:val="32"/>
          <w:u w:val="single"/>
          <w:lang w:val="en-US" w:eastAsia="zh-CN"/>
        </w:rPr>
        <w:t>18.15</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eastAsia="zh-CN"/>
        </w:rPr>
        <w:t>：</w:t>
      </w:r>
      <w:r>
        <w:rPr>
          <w:rFonts w:hint="eastAsia" w:eastAsia="仿宋_GB2312"/>
          <w:color w:val="auto"/>
          <w:sz w:val="32"/>
          <w:szCs w:val="32"/>
          <w:lang w:val="en-US" w:eastAsia="zh-CN"/>
        </w:rPr>
        <w:t>增长因素一是2024年自治区财政厅划拨的税务局补助经费305万元直接纳入到当年的年初预算中，而2023年该项经费属于年中追加经费；二是2024年职工未休假补贴及以此为缴费基数的住房公积金直接纳入到了当年的年初预算中，而2023年该项经费属于年中需要申请追加的经费项目。减少因素为2024年均为当年预算资金，2023年补发了</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的</w:t>
      </w:r>
      <w:r>
        <w:rPr>
          <w:rFonts w:hint="eastAsia" w:ascii="仿宋_GB2312" w:hAnsi="仿宋_GB2312" w:eastAsia="仿宋_GB2312" w:cs="Times New Roman"/>
          <w:b w:val="0"/>
          <w:bCs/>
          <w:color w:val="auto"/>
          <w:kern w:val="2"/>
          <w:sz w:val="32"/>
          <w:szCs w:val="24"/>
          <w:lang w:val="en-US" w:eastAsia="zh-CN" w:bidi="ar-SA"/>
        </w:rPr>
        <w:t>维修费</w:t>
      </w:r>
      <w:r>
        <w:rPr>
          <w:rFonts w:hint="eastAsia" w:eastAsia="仿宋_GB2312"/>
          <w:color w:val="auto"/>
          <w:sz w:val="32"/>
          <w:szCs w:val="32"/>
          <w:lang w:val="en-US" w:eastAsia="zh-CN"/>
        </w:rPr>
        <w:t>357.17</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eastAsia="仿宋_GB2312"/>
          <w:color w:val="auto"/>
          <w:sz w:val="32"/>
          <w:szCs w:val="32"/>
          <w:lang w:val="en-US" w:eastAsia="zh-CN"/>
        </w:rPr>
        <w:t>202</w:t>
      </w:r>
      <w:r>
        <w:rPr>
          <w:rFonts w:hint="eastAsia" w:ascii="仿宋_GB2312" w:hAnsi="仿宋_GB2312" w:eastAsia="仿宋_GB2312" w:cs="Times New Roman"/>
          <w:b w:val="0"/>
          <w:bCs/>
          <w:color w:val="auto"/>
          <w:kern w:val="2"/>
          <w:sz w:val="32"/>
          <w:szCs w:val="24"/>
          <w:lang w:val="en-US" w:eastAsia="zh-CN" w:bidi="ar-SA"/>
        </w:rPr>
        <w:t>1年</w:t>
      </w:r>
      <w:r>
        <w:rPr>
          <w:rFonts w:hint="eastAsia" w:eastAsia="仿宋_GB2312"/>
          <w:color w:val="auto"/>
          <w:sz w:val="32"/>
          <w:szCs w:val="32"/>
          <w:lang w:val="en-US" w:eastAsia="zh-CN"/>
        </w:rPr>
        <w:t>7</w:t>
      </w:r>
      <w:r>
        <w:rPr>
          <w:rFonts w:hint="eastAsia" w:ascii="仿宋_GB2312" w:hAnsi="仿宋_GB2312" w:eastAsia="仿宋_GB2312" w:cs="Times New Roman"/>
          <w:b w:val="0"/>
          <w:bCs/>
          <w:color w:val="auto"/>
          <w:kern w:val="2"/>
          <w:sz w:val="32"/>
          <w:szCs w:val="24"/>
          <w:lang w:val="en-US" w:eastAsia="zh-CN" w:bidi="ar-SA"/>
        </w:rPr>
        <w:t>月-</w:t>
      </w:r>
      <w:r>
        <w:rPr>
          <w:rFonts w:hint="eastAsia" w:eastAsia="仿宋_GB2312"/>
          <w:color w:val="auto"/>
          <w:sz w:val="32"/>
          <w:szCs w:val="32"/>
          <w:lang w:val="en-US" w:eastAsia="zh-CN"/>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eastAsia="仿宋_GB2312"/>
          <w:color w:val="auto"/>
          <w:sz w:val="32"/>
          <w:szCs w:val="32"/>
          <w:lang w:val="en-US" w:eastAsia="zh-CN"/>
        </w:rPr>
        <w:t>12</w:t>
      </w:r>
      <w:r>
        <w:rPr>
          <w:rFonts w:hint="eastAsia" w:ascii="仿宋_GB2312" w:hAnsi="仿宋_GB2312" w:eastAsia="仿宋_GB2312" w:cs="Times New Roman"/>
          <w:b w:val="0"/>
          <w:bCs/>
          <w:color w:val="auto"/>
          <w:kern w:val="2"/>
          <w:sz w:val="32"/>
          <w:szCs w:val="24"/>
          <w:lang w:val="en-US" w:eastAsia="zh-CN" w:bidi="ar-SA"/>
        </w:rPr>
        <w:t>月在职职工基础绩效奖</w:t>
      </w:r>
      <w:r>
        <w:rPr>
          <w:rFonts w:hint="eastAsia" w:eastAsia="仿宋_GB2312"/>
          <w:color w:val="auto"/>
          <w:sz w:val="32"/>
          <w:szCs w:val="32"/>
          <w:lang w:val="en-US" w:eastAsia="zh-CN"/>
        </w:rPr>
        <w:t>296.85</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eastAsia="仿宋_GB2312"/>
          <w:color w:val="auto"/>
          <w:sz w:val="32"/>
          <w:szCs w:val="32"/>
          <w:lang w:val="en-US" w:eastAsia="zh-CN"/>
        </w:rPr>
        <w:t>2021</w:t>
      </w:r>
      <w:r>
        <w:rPr>
          <w:rFonts w:hint="eastAsia" w:ascii="仿宋_GB2312" w:hAnsi="仿宋_GB2312" w:eastAsia="仿宋_GB2312" w:cs="Times New Roman"/>
          <w:b w:val="0"/>
          <w:bCs/>
          <w:color w:val="auto"/>
          <w:kern w:val="2"/>
          <w:sz w:val="32"/>
          <w:szCs w:val="24"/>
          <w:lang w:val="en-US" w:eastAsia="zh-CN" w:bidi="ar-SA"/>
        </w:rPr>
        <w:t>年绩效考核奖</w:t>
      </w:r>
      <w:r>
        <w:rPr>
          <w:rFonts w:hint="eastAsia" w:eastAsia="仿宋_GB2312"/>
          <w:color w:val="auto"/>
          <w:sz w:val="32"/>
          <w:szCs w:val="32"/>
          <w:lang w:val="en-US" w:eastAsia="zh-CN"/>
        </w:rPr>
        <w:t>71.91</w:t>
      </w:r>
      <w:r>
        <w:rPr>
          <w:rFonts w:hint="eastAsia" w:ascii="仿宋_GB2312" w:hAnsi="仿宋_GB2312" w:eastAsia="仿宋_GB2312"/>
          <w:color w:val="auto"/>
          <w:sz w:val="32"/>
          <w:szCs w:val="32"/>
          <w:lang w:eastAsia="zh-CN"/>
        </w:rPr>
        <w:t>万元</w:t>
      </w:r>
      <w:r>
        <w:rPr>
          <w:rFonts w:hint="eastAsia" w:ascii="仿宋_GB2312" w:hAnsi="仿宋_GB2312" w:eastAsia="仿宋_GB2312"/>
          <w:color w:val="auto"/>
          <w:sz w:val="32"/>
          <w:szCs w:val="32"/>
          <w:lang w:val="en-US" w:eastAsia="zh-CN"/>
        </w:rPr>
        <w:t>等资金</w:t>
      </w:r>
      <w:r>
        <w:rPr>
          <w:rFonts w:hint="eastAsia" w:eastAsia="仿宋_GB2312"/>
          <w:color w:val="auto"/>
          <w:sz w:val="32"/>
          <w:szCs w:val="32"/>
          <w:lang w:val="en-US" w:eastAsia="zh-CN"/>
        </w:rPr>
        <w:t>支出。</w:t>
      </w:r>
    </w:p>
    <w:p>
      <w:pPr>
        <w:pStyle w:val="5"/>
        <w:tabs>
          <w:tab w:val="left" w:pos="1389"/>
          <w:tab w:val="left" w:pos="4911"/>
          <w:tab w:val="left" w:pos="5991"/>
        </w:tabs>
        <w:spacing w:after="0" w:line="600" w:lineRule="exact"/>
        <w:ind w:firstLine="640" w:firstLineChars="200"/>
        <w:rPr>
          <w:rFonts w:eastAsia="仿宋_GB2312"/>
          <w:sz w:val="32"/>
          <w:szCs w:val="32"/>
        </w:rPr>
      </w:pPr>
      <w:r>
        <w:rPr>
          <w:rFonts w:eastAsia="仿宋_GB2312"/>
          <w:color w:val="auto"/>
          <w:sz w:val="32"/>
          <w:szCs w:val="32"/>
        </w:rPr>
        <w:t>（2）政府性基金预算拨款收入</w:t>
      </w:r>
      <w:r>
        <w:rPr>
          <w:rFonts w:hint="eastAsia" w:eastAsia="仿宋_GB2312"/>
          <w:color w:val="auto"/>
          <w:sz w:val="32"/>
          <w:szCs w:val="32"/>
          <w:u w:val="single"/>
          <w:lang w:val="en-US" w:eastAsia="zh-CN"/>
        </w:rPr>
        <w:t>0</w:t>
      </w:r>
      <w:r>
        <w:rPr>
          <w:rFonts w:eastAsia="仿宋_GB2312"/>
          <w:color w:val="auto"/>
          <w:sz w:val="32"/>
          <w:szCs w:val="32"/>
        </w:rPr>
        <w:t>万元，与上年相比增加</w:t>
      </w:r>
      <w:r>
        <w:rPr>
          <w:rFonts w:hint="eastAsia" w:eastAsia="仿宋_GB2312"/>
          <w:color w:val="auto"/>
          <w:sz w:val="32"/>
          <w:szCs w:val="32"/>
          <w:u w:val="single"/>
          <w:lang w:val="en-US" w:eastAsia="zh-CN"/>
        </w:rPr>
        <w:t>0</w:t>
      </w:r>
      <w:r>
        <w:rPr>
          <w:rFonts w:eastAsia="仿宋_GB2312"/>
          <w:color w:val="auto"/>
          <w:sz w:val="32"/>
          <w:szCs w:val="32"/>
        </w:rPr>
        <w:t>万元，增</w:t>
      </w:r>
      <w:r>
        <w:rPr>
          <w:rFonts w:eastAsia="仿宋_GB2312"/>
          <w:sz w:val="32"/>
          <w:szCs w:val="32"/>
        </w:rPr>
        <w:t>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1389"/>
          <w:tab w:val="left" w:pos="4911"/>
          <w:tab w:val="left" w:pos="6205"/>
        </w:tabs>
        <w:spacing w:after="0" w:line="600" w:lineRule="exact"/>
        <w:ind w:firstLine="640" w:firstLineChars="200"/>
        <w:rPr>
          <w:rFonts w:eastAsia="仿宋_GB2312"/>
          <w:sz w:val="32"/>
          <w:szCs w:val="32"/>
        </w:rPr>
      </w:pPr>
      <w:r>
        <w:rPr>
          <w:rFonts w:eastAsia="仿宋_GB2312"/>
          <w:sz w:val="32"/>
          <w:szCs w:val="32"/>
        </w:rPr>
        <w:t>（3）国有资本经营预算拨款收入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1389"/>
          <w:tab w:val="left" w:pos="4911"/>
          <w:tab w:val="left" w:pos="5898"/>
        </w:tabs>
        <w:spacing w:after="0" w:line="600" w:lineRule="exact"/>
        <w:ind w:firstLine="640" w:firstLineChars="200"/>
        <w:rPr>
          <w:rFonts w:eastAsia="仿宋_GB2312"/>
          <w:sz w:val="32"/>
          <w:szCs w:val="32"/>
        </w:rPr>
      </w:pPr>
      <w:r>
        <w:rPr>
          <w:rFonts w:eastAsia="仿宋_GB2312"/>
          <w:sz w:val="32"/>
          <w:szCs w:val="32"/>
        </w:rPr>
        <w:t>（4）财政专户管理资金收入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3310"/>
          <w:tab w:val="left" w:pos="3807"/>
          <w:tab w:val="left" w:pos="9433"/>
        </w:tabs>
        <w:spacing w:after="0" w:line="600" w:lineRule="exact"/>
        <w:ind w:firstLine="640" w:firstLineChars="200"/>
        <w:rPr>
          <w:rFonts w:eastAsia="仿宋_GB2312"/>
          <w:sz w:val="32"/>
          <w:szCs w:val="32"/>
        </w:rPr>
      </w:pPr>
      <w:r>
        <w:rPr>
          <w:rFonts w:eastAsia="仿宋_GB2312"/>
          <w:sz w:val="32"/>
          <w:szCs w:val="32"/>
        </w:rPr>
        <w:t>（5）事业收入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1389"/>
          <w:tab w:val="left" w:pos="4911"/>
          <w:tab w:val="left" w:pos="5900"/>
        </w:tabs>
        <w:spacing w:after="0" w:line="600" w:lineRule="exact"/>
        <w:ind w:firstLine="640" w:firstLineChars="200"/>
        <w:rPr>
          <w:rFonts w:eastAsia="仿宋_GB2312"/>
          <w:sz w:val="32"/>
          <w:szCs w:val="32"/>
        </w:rPr>
      </w:pPr>
      <w:r>
        <w:rPr>
          <w:rFonts w:eastAsia="仿宋_GB2312"/>
          <w:sz w:val="32"/>
          <w:szCs w:val="32"/>
        </w:rPr>
        <w:t>（6）事业单位经营收入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4320"/>
          <w:tab w:val="left" w:pos="9433"/>
        </w:tabs>
        <w:spacing w:after="0" w:line="600" w:lineRule="exact"/>
        <w:ind w:firstLine="640" w:firstLineChars="200"/>
        <w:rPr>
          <w:rFonts w:eastAsia="仿宋_GB2312"/>
          <w:sz w:val="32"/>
          <w:szCs w:val="32"/>
        </w:rPr>
      </w:pPr>
      <w:r>
        <w:rPr>
          <w:rFonts w:eastAsia="仿宋_GB2312"/>
          <w:sz w:val="32"/>
          <w:szCs w:val="32"/>
        </w:rPr>
        <w:t>（7）上级补助收入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1389"/>
          <w:tab w:val="left" w:pos="4911"/>
          <w:tab w:val="left" w:pos="5900"/>
        </w:tabs>
        <w:spacing w:after="0" w:line="600" w:lineRule="exact"/>
        <w:ind w:firstLine="640" w:firstLineChars="200"/>
        <w:rPr>
          <w:rFonts w:eastAsia="仿宋_GB2312"/>
          <w:sz w:val="32"/>
          <w:szCs w:val="32"/>
        </w:rPr>
      </w:pPr>
      <w:r>
        <w:rPr>
          <w:rFonts w:eastAsia="仿宋_GB2312"/>
          <w:sz w:val="32"/>
          <w:szCs w:val="32"/>
        </w:rPr>
        <w:t>（8）附属单位上缴收入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tabs>
          <w:tab w:val="left" w:pos="3310"/>
          <w:tab w:val="left" w:pos="4121"/>
          <w:tab w:val="left" w:pos="9431"/>
        </w:tabs>
        <w:spacing w:after="0" w:line="600" w:lineRule="exact"/>
        <w:ind w:firstLine="640" w:firstLineChars="200"/>
        <w:rPr>
          <w:rFonts w:eastAsia="仿宋_GB2312"/>
          <w:sz w:val="32"/>
          <w:szCs w:val="32"/>
        </w:rPr>
      </w:pPr>
      <w:r>
        <w:rPr>
          <w:rFonts w:eastAsia="仿宋_GB2312"/>
          <w:sz w:val="32"/>
          <w:szCs w:val="32"/>
        </w:rPr>
        <w:t>（9）其他收入</w:t>
      </w:r>
      <w:r>
        <w:rPr>
          <w:rFonts w:hint="eastAsia" w:eastAsia="仿宋_GB2312"/>
          <w:color w:val="auto"/>
          <w:sz w:val="32"/>
          <w:szCs w:val="32"/>
          <w:u w:val="single"/>
          <w:lang w:val="en-US" w:eastAsia="zh-CN"/>
        </w:rPr>
        <w:t>0</w:t>
      </w:r>
      <w:r>
        <w:rPr>
          <w:rFonts w:eastAsia="仿宋_GB2312"/>
          <w:sz w:val="32"/>
          <w:szCs w:val="32"/>
        </w:rPr>
        <w:t>万元，与上年相比增加</w:t>
      </w:r>
      <w:r>
        <w:rPr>
          <w:rFonts w:hint="eastAsia" w:eastAsia="仿宋_GB2312"/>
          <w:color w:val="auto"/>
          <w:sz w:val="32"/>
          <w:szCs w:val="32"/>
          <w:u w:val="single"/>
          <w:lang w:val="en-US" w:eastAsia="zh-CN"/>
        </w:rPr>
        <w:t>0</w:t>
      </w:r>
      <w:r>
        <w:rPr>
          <w:rFonts w:eastAsia="仿宋_GB2312"/>
          <w:sz w:val="32"/>
          <w:szCs w:val="32"/>
        </w:rPr>
        <w:t>万元，增长</w:t>
      </w:r>
      <w:r>
        <w:rPr>
          <w:rFonts w:hint="eastAsia" w:eastAsia="仿宋_GB2312"/>
          <w:color w:val="auto"/>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rPr>
        <w:t>不存在此项内容</w:t>
      </w:r>
      <w:r>
        <w:rPr>
          <w:rFonts w:eastAsia="仿宋_GB2312"/>
          <w:sz w:val="32"/>
          <w:szCs w:val="32"/>
        </w:rPr>
        <w:t>。</w:t>
      </w:r>
    </w:p>
    <w:p>
      <w:pPr>
        <w:pStyle w:val="5"/>
        <w:spacing w:after="0" w:line="600" w:lineRule="exact"/>
        <w:ind w:firstLine="640" w:firstLineChars="200"/>
        <w:rPr>
          <w:rFonts w:eastAsia="仿宋_GB2312"/>
          <w:color w:val="auto"/>
          <w:sz w:val="32"/>
          <w:szCs w:val="32"/>
        </w:rPr>
      </w:pPr>
      <w:r>
        <w:rPr>
          <w:rFonts w:eastAsia="仿宋_GB2312"/>
          <w:sz w:val="32"/>
          <w:szCs w:val="32"/>
        </w:rPr>
        <w:t>2．上年结转结余</w:t>
      </w:r>
      <w:r>
        <w:rPr>
          <w:rFonts w:hint="eastAsia" w:eastAsia="仿宋_GB2312"/>
          <w:sz w:val="32"/>
          <w:szCs w:val="32"/>
          <w:u w:val="single"/>
          <w:lang w:val="en-US" w:eastAsia="zh-CN"/>
        </w:rPr>
        <w:t>0</w:t>
      </w:r>
      <w:r>
        <w:rPr>
          <w:rFonts w:eastAsia="仿宋_GB2312"/>
          <w:sz w:val="32"/>
          <w:szCs w:val="32"/>
        </w:rPr>
        <w:t>万元。与上年相比减少</w:t>
      </w:r>
      <w:r>
        <w:rPr>
          <w:rFonts w:hint="eastAsia" w:eastAsia="仿宋_GB2312"/>
          <w:sz w:val="32"/>
          <w:szCs w:val="32"/>
          <w:u w:val="single"/>
          <w:lang w:val="en-US" w:eastAsia="zh-CN"/>
        </w:rPr>
        <w:t>929.61</w:t>
      </w:r>
      <w:r>
        <w:rPr>
          <w:rFonts w:eastAsia="仿宋_GB2312"/>
          <w:sz w:val="32"/>
          <w:szCs w:val="32"/>
        </w:rPr>
        <w:t>万元，减少</w:t>
      </w:r>
      <w:r>
        <w:rPr>
          <w:rFonts w:hint="eastAsia" w:eastAsia="仿宋_GB2312"/>
          <w:sz w:val="32"/>
          <w:szCs w:val="32"/>
          <w:u w:val="single"/>
          <w:lang w:val="en-US" w:eastAsia="zh-CN"/>
        </w:rPr>
        <w:t>100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color w:val="auto"/>
          <w:sz w:val="32"/>
          <w:szCs w:val="32"/>
          <w:lang w:val="en-US" w:eastAsia="zh-CN"/>
        </w:rPr>
        <w:t>2024年均为当年预算资金，2023年补发了受</w:t>
      </w:r>
      <w:r>
        <w:rPr>
          <w:rFonts w:hint="eastAsia" w:ascii="仿宋_GB2312" w:hAnsi="仿宋_GB2312" w:eastAsia="仿宋_GB2312" w:cs="Times New Roman"/>
          <w:b w:val="0"/>
          <w:bCs/>
          <w:color w:val="auto"/>
          <w:kern w:val="2"/>
          <w:sz w:val="32"/>
          <w:szCs w:val="24"/>
          <w:lang w:val="en-US" w:eastAsia="zh-CN" w:bidi="ar-SA"/>
        </w:rPr>
        <w:t>新冠疫情影响</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的</w:t>
      </w:r>
      <w:r>
        <w:rPr>
          <w:rFonts w:hint="eastAsia" w:ascii="仿宋_GB2312" w:hAnsi="仿宋_GB2312" w:eastAsia="仿宋_GB2312" w:cs="Times New Roman"/>
          <w:b w:val="0"/>
          <w:bCs/>
          <w:color w:val="auto"/>
          <w:kern w:val="2"/>
          <w:sz w:val="32"/>
          <w:szCs w:val="24"/>
          <w:lang w:val="en-US" w:eastAsia="zh-CN" w:bidi="ar-SA"/>
        </w:rPr>
        <w:t>维修费</w:t>
      </w:r>
      <w:r>
        <w:rPr>
          <w:rFonts w:hint="eastAsia" w:eastAsia="仿宋_GB2312"/>
          <w:color w:val="auto"/>
          <w:sz w:val="32"/>
          <w:szCs w:val="32"/>
          <w:lang w:val="en-US" w:eastAsia="zh-CN"/>
        </w:rPr>
        <w:t>357.17</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ascii="Times New Roman" w:hAnsi="Times New Roman" w:eastAsia="仿宋_GB2312" w:cs="Times New Roman"/>
          <w:color w:val="auto"/>
          <w:kern w:val="2"/>
          <w:sz w:val="32"/>
          <w:szCs w:val="32"/>
          <w:lang w:val="en-US" w:eastAsia="zh-CN" w:bidi="ar-SA"/>
        </w:rPr>
        <w:t>2021</w:t>
      </w:r>
      <w:r>
        <w:rPr>
          <w:rFonts w:hint="eastAsia" w:ascii="仿宋_GB2312" w:hAnsi="仿宋_GB2312" w:eastAsia="仿宋_GB2312" w:cs="Times New Roman"/>
          <w:b w:val="0"/>
          <w:bCs/>
          <w:color w:val="auto"/>
          <w:kern w:val="2"/>
          <w:sz w:val="32"/>
          <w:szCs w:val="24"/>
          <w:lang w:val="en-US" w:eastAsia="zh-CN" w:bidi="ar-SA"/>
        </w:rPr>
        <w:t>年</w:t>
      </w:r>
      <w:r>
        <w:rPr>
          <w:rFonts w:hint="eastAsia" w:ascii="Times New Roman" w:hAnsi="Times New Roman" w:eastAsia="仿宋_GB2312" w:cs="Times New Roman"/>
          <w:color w:val="auto"/>
          <w:kern w:val="2"/>
          <w:sz w:val="32"/>
          <w:szCs w:val="32"/>
          <w:lang w:val="en-US" w:eastAsia="zh-CN" w:bidi="ar-SA"/>
        </w:rPr>
        <w:t>7</w:t>
      </w:r>
      <w:r>
        <w:rPr>
          <w:rFonts w:hint="eastAsia" w:ascii="仿宋_GB2312" w:hAnsi="仿宋_GB2312" w:eastAsia="仿宋_GB2312" w:cs="Times New Roman"/>
          <w:b w:val="0"/>
          <w:bCs/>
          <w:color w:val="auto"/>
          <w:kern w:val="2"/>
          <w:sz w:val="32"/>
          <w:szCs w:val="24"/>
          <w:lang w:val="en-US" w:eastAsia="zh-CN" w:bidi="ar-SA"/>
        </w:rPr>
        <w:t>月-</w:t>
      </w:r>
      <w:r>
        <w:rPr>
          <w:rFonts w:hint="eastAsia" w:ascii="Times New Roman" w:hAnsi="Times New Roman" w:eastAsia="仿宋_GB2312" w:cs="Times New Roman"/>
          <w:color w:val="auto"/>
          <w:kern w:val="2"/>
          <w:sz w:val="32"/>
          <w:szCs w:val="32"/>
          <w:lang w:val="en-US" w:eastAsia="zh-CN" w:bidi="ar-SA"/>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ascii="Times New Roman" w:hAnsi="Times New Roman" w:eastAsia="仿宋_GB2312" w:cs="Times New Roman"/>
          <w:color w:val="auto"/>
          <w:kern w:val="2"/>
          <w:sz w:val="32"/>
          <w:szCs w:val="32"/>
          <w:lang w:val="en-US" w:eastAsia="zh-CN" w:bidi="ar-SA"/>
        </w:rPr>
        <w:t>12</w:t>
      </w:r>
      <w:r>
        <w:rPr>
          <w:rFonts w:hint="eastAsia" w:ascii="仿宋_GB2312" w:hAnsi="仿宋_GB2312" w:eastAsia="仿宋_GB2312" w:cs="Times New Roman"/>
          <w:b w:val="0"/>
          <w:bCs/>
          <w:color w:val="auto"/>
          <w:kern w:val="2"/>
          <w:sz w:val="32"/>
          <w:szCs w:val="24"/>
          <w:lang w:val="en-US" w:eastAsia="zh-CN" w:bidi="ar-SA"/>
        </w:rPr>
        <w:t>月基础绩效奖及补发的部分五险一金、</w:t>
      </w:r>
      <w:r>
        <w:rPr>
          <w:rFonts w:hint="eastAsia" w:ascii="Times New Roman" w:hAnsi="Times New Roman" w:eastAsia="仿宋_GB2312" w:cs="Times New Roman"/>
          <w:color w:val="auto"/>
          <w:kern w:val="2"/>
          <w:sz w:val="32"/>
          <w:szCs w:val="32"/>
          <w:lang w:val="en-US" w:eastAsia="zh-CN" w:bidi="ar-SA"/>
        </w:rPr>
        <w:t>2021</w:t>
      </w:r>
      <w:r>
        <w:rPr>
          <w:rFonts w:hint="eastAsia" w:ascii="仿宋_GB2312" w:hAnsi="仿宋_GB2312" w:eastAsia="仿宋_GB2312" w:cs="Times New Roman"/>
          <w:b w:val="0"/>
          <w:bCs/>
          <w:color w:val="auto"/>
          <w:kern w:val="2"/>
          <w:sz w:val="32"/>
          <w:szCs w:val="24"/>
          <w:lang w:val="en-US" w:eastAsia="zh-CN" w:bidi="ar-SA"/>
        </w:rPr>
        <w:t>年绩效考核奖</w:t>
      </w:r>
      <w:r>
        <w:rPr>
          <w:rFonts w:hint="eastAsia" w:ascii="Times New Roman" w:hAnsi="Times New Roman" w:eastAsia="仿宋_GB2312" w:cs="Times New Roman"/>
          <w:color w:val="auto"/>
          <w:kern w:val="2"/>
          <w:sz w:val="32"/>
          <w:szCs w:val="32"/>
          <w:lang w:val="en-US" w:eastAsia="zh-CN" w:bidi="ar-SA"/>
        </w:rPr>
        <w:t>572.4</w:t>
      </w:r>
      <w:r>
        <w:rPr>
          <w:rFonts w:hint="eastAsia" w:ascii="仿宋_GB2312" w:hAnsi="仿宋_GB2312" w:eastAsia="仿宋_GB2312" w:cs="Times New Roman"/>
          <w:b w:val="0"/>
          <w:bCs/>
          <w:color w:val="auto"/>
          <w:kern w:val="2"/>
          <w:sz w:val="32"/>
          <w:szCs w:val="24"/>
          <w:lang w:val="en-US" w:eastAsia="zh-CN" w:bidi="ar-SA"/>
        </w:rPr>
        <w:t>4万元，金额共计929.61万元</w:t>
      </w:r>
      <w:r>
        <w:rPr>
          <w:rFonts w:hint="eastAsia" w:eastAsia="仿宋_GB2312"/>
          <w:color w:val="auto"/>
          <w:sz w:val="32"/>
          <w:szCs w:val="32"/>
          <w:lang w:val="en-US" w:eastAsia="zh-CN"/>
        </w:rPr>
        <w:t>。</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eastAsia="仿宋_GB2312" w:cs="仿宋"/>
          <w:sz w:val="32"/>
          <w:szCs w:val="32"/>
          <w:u w:val="single"/>
          <w:lang w:val="en-US" w:eastAsia="zh-CN"/>
        </w:rPr>
        <w:t>3,288.51</w:t>
      </w:r>
      <w:r>
        <w:rPr>
          <w:rFonts w:hint="eastAsia" w:ascii="楷体" w:hAnsi="楷体" w:eastAsia="楷体" w:cs="楷体"/>
          <w:b/>
          <w:bCs/>
          <w:sz w:val="32"/>
          <w:szCs w:val="32"/>
        </w:rPr>
        <w:t>万元。包括：</w:t>
      </w:r>
    </w:p>
    <w:p>
      <w:pPr>
        <w:pStyle w:val="5"/>
        <w:tabs>
          <w:tab w:val="left" w:pos="3792"/>
        </w:tabs>
        <w:spacing w:after="0" w:line="600" w:lineRule="exact"/>
        <w:ind w:firstLine="640" w:firstLineChars="200"/>
        <w:rPr>
          <w:rFonts w:eastAsia="仿宋_GB2312"/>
          <w:sz w:val="32"/>
          <w:szCs w:val="32"/>
        </w:rPr>
      </w:pPr>
      <w:r>
        <w:rPr>
          <w:rFonts w:eastAsia="仿宋_GB2312"/>
          <w:sz w:val="32"/>
          <w:szCs w:val="32"/>
        </w:rPr>
        <w:t>1．本年支出合计</w:t>
      </w:r>
      <w:r>
        <w:rPr>
          <w:rFonts w:hint="eastAsia" w:eastAsia="仿宋_GB2312"/>
          <w:sz w:val="32"/>
          <w:szCs w:val="32"/>
          <w:u w:val="single"/>
          <w:lang w:val="en-US" w:eastAsia="zh-CN"/>
        </w:rPr>
        <w:t>3,288.51</w:t>
      </w:r>
      <w:r>
        <w:rPr>
          <w:rFonts w:eastAsia="仿宋_GB2312"/>
          <w:sz w:val="32"/>
          <w:szCs w:val="32"/>
        </w:rPr>
        <w:t>万元。</w:t>
      </w:r>
    </w:p>
    <w:p>
      <w:pPr>
        <w:pStyle w:val="5"/>
        <w:spacing w:after="0" w:line="600" w:lineRule="exact"/>
        <w:ind w:firstLine="640" w:firstLineChars="200"/>
        <w:rPr>
          <w:rFonts w:eastAsia="仿宋_GB2312"/>
          <w:color w:val="auto"/>
          <w:sz w:val="32"/>
          <w:szCs w:val="32"/>
        </w:rPr>
      </w:pPr>
      <w:r>
        <w:rPr>
          <w:rFonts w:eastAsia="仿宋_GB2312"/>
          <w:sz w:val="32"/>
          <w:szCs w:val="32"/>
        </w:rPr>
        <w:t>（1）一般公共服务（类）支出</w:t>
      </w:r>
      <w:r>
        <w:rPr>
          <w:rFonts w:hint="eastAsia" w:eastAsia="仿宋_GB2312"/>
          <w:sz w:val="32"/>
          <w:szCs w:val="32"/>
          <w:u w:val="single"/>
          <w:lang w:val="en-US" w:eastAsia="zh-CN"/>
        </w:rPr>
        <w:t>2,470.62</w:t>
      </w:r>
      <w:r>
        <w:rPr>
          <w:rFonts w:eastAsia="仿宋_GB2312"/>
          <w:sz w:val="32"/>
          <w:szCs w:val="32"/>
        </w:rPr>
        <w:t>万元，主要用于</w:t>
      </w:r>
      <w:r>
        <w:rPr>
          <w:rFonts w:hint="eastAsia" w:ascii="仿宋_GB2312" w:hAnsi="仿宋_GB2312" w:eastAsia="仿宋_GB2312"/>
          <w:sz w:val="32"/>
          <w:szCs w:val="32"/>
          <w:lang w:eastAsia="zh-CN"/>
        </w:rPr>
        <w:t>行政运行和一般行政管理事务支出</w:t>
      </w:r>
      <w:r>
        <w:rPr>
          <w:rFonts w:eastAsia="仿宋_GB2312"/>
          <w:sz w:val="32"/>
          <w:szCs w:val="32"/>
        </w:rPr>
        <w:t>。与上年相比减少</w:t>
      </w:r>
      <w:r>
        <w:rPr>
          <w:rFonts w:hint="eastAsia" w:eastAsia="仿宋_GB2312"/>
          <w:sz w:val="32"/>
          <w:szCs w:val="32"/>
          <w:u w:val="single"/>
          <w:lang w:val="en-US" w:eastAsia="zh-CN"/>
        </w:rPr>
        <w:t>278.99</w:t>
      </w:r>
      <w:r>
        <w:rPr>
          <w:rFonts w:eastAsia="仿宋_GB2312"/>
          <w:sz w:val="32"/>
          <w:szCs w:val="32"/>
        </w:rPr>
        <w:t>万元，减少</w:t>
      </w:r>
      <w:r>
        <w:rPr>
          <w:rFonts w:hint="eastAsia" w:eastAsia="仿宋_GB2312"/>
          <w:sz w:val="32"/>
          <w:szCs w:val="32"/>
          <w:u w:val="single"/>
          <w:lang w:val="en-US" w:eastAsia="zh-CN"/>
        </w:rPr>
        <w:t>10.15</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eastAsia="zh-CN"/>
        </w:rPr>
        <w:t>：</w:t>
      </w:r>
      <w:r>
        <w:rPr>
          <w:rFonts w:hint="eastAsia" w:eastAsia="仿宋_GB2312"/>
          <w:sz w:val="32"/>
          <w:szCs w:val="32"/>
          <w:lang w:val="en-US" w:eastAsia="zh-CN"/>
        </w:rPr>
        <w:t>增长因素</w:t>
      </w:r>
      <w:r>
        <w:rPr>
          <w:rFonts w:hint="eastAsia" w:eastAsia="仿宋_GB2312"/>
          <w:color w:val="auto"/>
          <w:sz w:val="32"/>
          <w:szCs w:val="32"/>
          <w:lang w:val="en-US" w:eastAsia="zh-CN"/>
        </w:rPr>
        <w:t>一是2024年自治区财政厅划拨的税务局补助经费305万元直接纳入到当年的年初预算中，而2023年该项经费属于年中追加经费；二是2024年职工未休假补贴直接纳入到了当年的年初预算中，而2023年该项经费属于年中需要申请追加的经费项目。减少因素为2024年均为当年预算资金，2023年补发了</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的</w:t>
      </w:r>
      <w:r>
        <w:rPr>
          <w:rFonts w:hint="eastAsia" w:ascii="仿宋_GB2312" w:hAnsi="仿宋_GB2312" w:eastAsia="仿宋_GB2312" w:cs="Times New Roman"/>
          <w:b w:val="0"/>
          <w:bCs/>
          <w:color w:val="auto"/>
          <w:kern w:val="2"/>
          <w:sz w:val="32"/>
          <w:szCs w:val="24"/>
          <w:lang w:val="en-US" w:eastAsia="zh-CN" w:bidi="ar-SA"/>
        </w:rPr>
        <w:t>维修费</w:t>
      </w:r>
      <w:r>
        <w:rPr>
          <w:rFonts w:hint="eastAsia" w:eastAsia="仿宋_GB2312"/>
          <w:color w:val="auto"/>
          <w:sz w:val="32"/>
          <w:szCs w:val="32"/>
          <w:lang w:val="en-US" w:eastAsia="zh-CN"/>
        </w:rPr>
        <w:t>357.17</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eastAsia="仿宋_GB2312"/>
          <w:color w:val="auto"/>
          <w:sz w:val="32"/>
          <w:szCs w:val="32"/>
          <w:lang w:val="en-US" w:eastAsia="zh-CN"/>
        </w:rPr>
        <w:t>202</w:t>
      </w:r>
      <w:r>
        <w:rPr>
          <w:rFonts w:hint="eastAsia" w:ascii="仿宋_GB2312" w:hAnsi="仿宋_GB2312" w:eastAsia="仿宋_GB2312" w:cs="Times New Roman"/>
          <w:b w:val="0"/>
          <w:bCs/>
          <w:color w:val="auto"/>
          <w:kern w:val="2"/>
          <w:sz w:val="32"/>
          <w:szCs w:val="24"/>
          <w:lang w:val="en-US" w:eastAsia="zh-CN" w:bidi="ar-SA"/>
        </w:rPr>
        <w:t>1年</w:t>
      </w:r>
      <w:r>
        <w:rPr>
          <w:rFonts w:hint="eastAsia" w:eastAsia="仿宋_GB2312"/>
          <w:color w:val="auto"/>
          <w:sz w:val="32"/>
          <w:szCs w:val="32"/>
          <w:lang w:val="en-US" w:eastAsia="zh-CN"/>
        </w:rPr>
        <w:t>7</w:t>
      </w:r>
      <w:r>
        <w:rPr>
          <w:rFonts w:hint="eastAsia" w:ascii="仿宋_GB2312" w:hAnsi="仿宋_GB2312" w:eastAsia="仿宋_GB2312" w:cs="Times New Roman"/>
          <w:b w:val="0"/>
          <w:bCs/>
          <w:color w:val="auto"/>
          <w:kern w:val="2"/>
          <w:sz w:val="32"/>
          <w:szCs w:val="24"/>
          <w:lang w:val="en-US" w:eastAsia="zh-CN" w:bidi="ar-SA"/>
        </w:rPr>
        <w:t>月-</w:t>
      </w:r>
      <w:r>
        <w:rPr>
          <w:rFonts w:hint="eastAsia" w:eastAsia="仿宋_GB2312"/>
          <w:color w:val="auto"/>
          <w:sz w:val="32"/>
          <w:szCs w:val="32"/>
          <w:lang w:val="en-US" w:eastAsia="zh-CN"/>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eastAsia="仿宋_GB2312"/>
          <w:color w:val="auto"/>
          <w:sz w:val="32"/>
          <w:szCs w:val="32"/>
          <w:lang w:val="en-US" w:eastAsia="zh-CN"/>
        </w:rPr>
        <w:t>12</w:t>
      </w:r>
      <w:r>
        <w:rPr>
          <w:rFonts w:hint="eastAsia" w:ascii="仿宋_GB2312" w:hAnsi="仿宋_GB2312" w:eastAsia="仿宋_GB2312" w:cs="Times New Roman"/>
          <w:b w:val="0"/>
          <w:bCs/>
          <w:color w:val="auto"/>
          <w:kern w:val="2"/>
          <w:sz w:val="32"/>
          <w:szCs w:val="24"/>
          <w:lang w:val="en-US" w:eastAsia="zh-CN" w:bidi="ar-SA"/>
        </w:rPr>
        <w:t>月在职职工基础绩效奖</w:t>
      </w:r>
      <w:r>
        <w:rPr>
          <w:rFonts w:hint="eastAsia" w:eastAsia="仿宋_GB2312"/>
          <w:color w:val="auto"/>
          <w:sz w:val="32"/>
          <w:szCs w:val="32"/>
          <w:lang w:val="en-US" w:eastAsia="zh-CN"/>
        </w:rPr>
        <w:t>296.85</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eastAsia="仿宋_GB2312"/>
          <w:color w:val="auto"/>
          <w:sz w:val="32"/>
          <w:szCs w:val="32"/>
          <w:lang w:val="en-US" w:eastAsia="zh-CN"/>
        </w:rPr>
        <w:t>2021</w:t>
      </w:r>
      <w:r>
        <w:rPr>
          <w:rFonts w:hint="eastAsia" w:ascii="仿宋_GB2312" w:hAnsi="仿宋_GB2312" w:eastAsia="仿宋_GB2312" w:cs="Times New Roman"/>
          <w:b w:val="0"/>
          <w:bCs/>
          <w:color w:val="auto"/>
          <w:kern w:val="2"/>
          <w:sz w:val="32"/>
          <w:szCs w:val="24"/>
          <w:lang w:val="en-US" w:eastAsia="zh-CN" w:bidi="ar-SA"/>
        </w:rPr>
        <w:t>年绩效考核奖</w:t>
      </w:r>
      <w:r>
        <w:rPr>
          <w:rFonts w:hint="eastAsia" w:eastAsia="仿宋_GB2312"/>
          <w:color w:val="auto"/>
          <w:sz w:val="32"/>
          <w:szCs w:val="32"/>
          <w:lang w:val="en-US" w:eastAsia="zh-CN"/>
        </w:rPr>
        <w:t>71.91</w:t>
      </w:r>
      <w:r>
        <w:rPr>
          <w:rFonts w:hint="eastAsia" w:ascii="仿宋_GB2312" w:hAnsi="仿宋_GB2312" w:eastAsia="仿宋_GB2312"/>
          <w:color w:val="auto"/>
          <w:sz w:val="32"/>
          <w:szCs w:val="32"/>
          <w:lang w:eastAsia="zh-CN"/>
        </w:rPr>
        <w:t>万元</w:t>
      </w:r>
      <w:r>
        <w:rPr>
          <w:rFonts w:hint="eastAsia" w:ascii="仿宋_GB2312" w:hAnsi="仿宋_GB2312" w:eastAsia="仿宋_GB2312"/>
          <w:color w:val="auto"/>
          <w:sz w:val="32"/>
          <w:szCs w:val="32"/>
          <w:lang w:val="en-US" w:eastAsia="zh-CN"/>
        </w:rPr>
        <w:t>等资金</w:t>
      </w:r>
      <w:r>
        <w:rPr>
          <w:rFonts w:hint="eastAsia" w:eastAsia="仿宋_GB2312"/>
          <w:color w:val="auto"/>
          <w:sz w:val="32"/>
          <w:szCs w:val="32"/>
          <w:lang w:val="en-US" w:eastAsia="zh-CN"/>
        </w:rPr>
        <w:t>支出。</w:t>
      </w:r>
    </w:p>
    <w:p>
      <w:pPr>
        <w:pStyle w:val="5"/>
        <w:tabs>
          <w:tab w:val="left" w:pos="3288"/>
          <w:tab w:val="left" w:pos="5641"/>
          <w:tab w:val="left" w:pos="6778"/>
        </w:tabs>
        <w:spacing w:after="0" w:line="600" w:lineRule="exact"/>
        <w:ind w:firstLine="640" w:firstLineChars="200"/>
        <w:rPr>
          <w:rFonts w:eastAsia="仿宋_GB2312"/>
          <w:color w:val="auto"/>
          <w:sz w:val="32"/>
          <w:szCs w:val="32"/>
        </w:rPr>
      </w:pPr>
      <w:r>
        <w:rPr>
          <w:rFonts w:eastAsia="仿宋_GB2312"/>
          <w:sz w:val="32"/>
          <w:szCs w:val="32"/>
        </w:rPr>
        <w:t>（2）</w:t>
      </w:r>
      <w:r>
        <w:rPr>
          <w:rFonts w:hint="eastAsia" w:eastAsia="仿宋_GB2312"/>
          <w:sz w:val="32"/>
          <w:szCs w:val="32"/>
        </w:rPr>
        <w:t>社会保障和就业</w:t>
      </w:r>
      <w:r>
        <w:rPr>
          <w:rFonts w:eastAsia="仿宋_GB2312"/>
          <w:sz w:val="32"/>
          <w:szCs w:val="32"/>
        </w:rPr>
        <w:t>（类）</w:t>
      </w:r>
      <w:r>
        <w:rPr>
          <w:rFonts w:hint="eastAsia" w:eastAsia="仿宋_GB2312"/>
          <w:sz w:val="32"/>
          <w:szCs w:val="32"/>
        </w:rPr>
        <w:t>支出</w:t>
      </w:r>
      <w:r>
        <w:rPr>
          <w:rFonts w:hint="eastAsia" w:eastAsia="仿宋_GB2312"/>
          <w:sz w:val="32"/>
          <w:szCs w:val="32"/>
          <w:u w:val="single"/>
          <w:lang w:val="en-US" w:eastAsia="zh-CN"/>
        </w:rPr>
        <w:t>478.47</w:t>
      </w:r>
      <w:r>
        <w:rPr>
          <w:rFonts w:hint="eastAsia" w:eastAsia="仿宋_GB2312"/>
          <w:sz w:val="32"/>
          <w:szCs w:val="32"/>
        </w:rPr>
        <w:t>万元，</w:t>
      </w:r>
      <w:r>
        <w:rPr>
          <w:rFonts w:eastAsia="仿宋_GB2312"/>
          <w:sz w:val="32"/>
          <w:szCs w:val="32"/>
        </w:rPr>
        <w:t>与上年相比减少</w:t>
      </w:r>
      <w:r>
        <w:rPr>
          <w:rFonts w:hint="eastAsia" w:eastAsia="仿宋_GB2312"/>
          <w:sz w:val="32"/>
          <w:szCs w:val="32"/>
          <w:u w:val="single"/>
          <w:lang w:val="en-US" w:eastAsia="zh-CN"/>
        </w:rPr>
        <w:t>137.65</w:t>
      </w:r>
      <w:r>
        <w:rPr>
          <w:rFonts w:eastAsia="仿宋_GB2312"/>
          <w:sz w:val="32"/>
          <w:szCs w:val="32"/>
        </w:rPr>
        <w:t>万元，减少</w:t>
      </w:r>
      <w:r>
        <w:rPr>
          <w:rFonts w:hint="eastAsia" w:eastAsia="仿宋_GB2312"/>
          <w:sz w:val="32"/>
          <w:szCs w:val="32"/>
          <w:u w:val="single"/>
          <w:lang w:val="en-US" w:eastAsia="zh-CN"/>
        </w:rPr>
        <w:t>22.34</w:t>
      </w:r>
      <w:r>
        <w:rPr>
          <w:rFonts w:hint="eastAsia"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eastAsia="仿宋_GB2312"/>
          <w:color w:val="auto"/>
          <w:sz w:val="32"/>
          <w:szCs w:val="32"/>
          <w:lang w:val="en-US" w:eastAsia="zh-CN"/>
        </w:rPr>
        <w:t>2024年均为当年预算资金，而2023年补发了</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的</w:t>
      </w:r>
      <w:r>
        <w:rPr>
          <w:rFonts w:hint="eastAsia" w:eastAsia="仿宋_GB2312"/>
          <w:color w:val="auto"/>
          <w:sz w:val="32"/>
          <w:szCs w:val="32"/>
          <w:lang w:val="en-US" w:eastAsia="zh-CN"/>
        </w:rPr>
        <w:t>2021</w:t>
      </w:r>
      <w:r>
        <w:rPr>
          <w:rFonts w:hint="eastAsia" w:ascii="仿宋_GB2312" w:hAnsi="仿宋_GB2312" w:eastAsia="仿宋_GB2312" w:cs="Times New Roman"/>
          <w:b w:val="0"/>
          <w:bCs/>
          <w:color w:val="auto"/>
          <w:kern w:val="2"/>
          <w:sz w:val="32"/>
          <w:szCs w:val="24"/>
          <w:lang w:val="en-US" w:eastAsia="zh-CN" w:bidi="ar-SA"/>
        </w:rPr>
        <w:t>年</w:t>
      </w:r>
      <w:r>
        <w:rPr>
          <w:rFonts w:hint="eastAsia" w:eastAsia="仿宋_GB2312"/>
          <w:color w:val="auto"/>
          <w:sz w:val="32"/>
          <w:szCs w:val="32"/>
          <w:lang w:val="en-US" w:eastAsia="zh-CN"/>
        </w:rPr>
        <w:t>7</w:t>
      </w:r>
      <w:r>
        <w:rPr>
          <w:rFonts w:hint="eastAsia" w:ascii="仿宋_GB2312" w:hAnsi="仿宋_GB2312" w:eastAsia="仿宋_GB2312" w:cs="Times New Roman"/>
          <w:b w:val="0"/>
          <w:bCs/>
          <w:color w:val="auto"/>
          <w:kern w:val="2"/>
          <w:sz w:val="32"/>
          <w:szCs w:val="24"/>
          <w:lang w:val="en-US" w:eastAsia="zh-CN" w:bidi="ar-SA"/>
        </w:rPr>
        <w:t>月-</w:t>
      </w:r>
      <w:r>
        <w:rPr>
          <w:rFonts w:hint="eastAsia" w:eastAsia="仿宋_GB2312"/>
          <w:color w:val="auto"/>
          <w:sz w:val="32"/>
          <w:szCs w:val="32"/>
          <w:lang w:val="en-US" w:eastAsia="zh-CN"/>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eastAsia="仿宋_GB2312"/>
          <w:color w:val="auto"/>
          <w:sz w:val="32"/>
          <w:szCs w:val="32"/>
          <w:lang w:val="en-US" w:eastAsia="zh-CN"/>
        </w:rPr>
        <w:t>12</w:t>
      </w:r>
      <w:r>
        <w:rPr>
          <w:rFonts w:hint="eastAsia" w:ascii="仿宋_GB2312" w:hAnsi="仿宋_GB2312" w:eastAsia="仿宋_GB2312" w:cs="Times New Roman"/>
          <w:b w:val="0"/>
          <w:bCs/>
          <w:color w:val="auto"/>
          <w:kern w:val="2"/>
          <w:sz w:val="32"/>
          <w:szCs w:val="24"/>
          <w:lang w:val="en-US" w:eastAsia="zh-CN" w:bidi="ar-SA"/>
        </w:rPr>
        <w:t>月</w:t>
      </w:r>
      <w:r>
        <w:rPr>
          <w:rFonts w:hint="eastAsia" w:eastAsia="仿宋_GB2312"/>
          <w:color w:val="auto"/>
          <w:sz w:val="32"/>
          <w:szCs w:val="32"/>
          <w:lang w:val="en-US" w:eastAsia="zh-CN"/>
        </w:rPr>
        <w:t>离退休</w:t>
      </w:r>
      <w:r>
        <w:rPr>
          <w:rFonts w:hint="eastAsia" w:ascii="仿宋_GB2312" w:hAnsi="仿宋_GB2312" w:eastAsia="仿宋_GB2312" w:cs="Times New Roman"/>
          <w:b w:val="0"/>
          <w:bCs/>
          <w:color w:val="auto"/>
          <w:kern w:val="2"/>
          <w:sz w:val="32"/>
          <w:szCs w:val="24"/>
          <w:lang w:val="en-US" w:eastAsia="zh-CN" w:bidi="ar-SA"/>
        </w:rPr>
        <w:t>职工</w:t>
      </w:r>
      <w:r>
        <w:rPr>
          <w:rFonts w:hint="eastAsia" w:eastAsia="仿宋_GB2312"/>
          <w:color w:val="auto"/>
          <w:sz w:val="32"/>
          <w:szCs w:val="32"/>
          <w:lang w:val="en-US" w:eastAsia="zh-CN"/>
        </w:rPr>
        <w:t>基础绩效奖131.24</w:t>
      </w:r>
      <w:r>
        <w:rPr>
          <w:rFonts w:hint="eastAsia" w:ascii="仿宋_GB2312" w:hAnsi="仿宋_GB2312" w:eastAsia="仿宋_GB2312"/>
          <w:color w:val="auto"/>
          <w:sz w:val="32"/>
          <w:szCs w:val="32"/>
          <w:lang w:val="en-US" w:eastAsia="zh-CN"/>
        </w:rPr>
        <w:t>万元</w:t>
      </w:r>
      <w:r>
        <w:rPr>
          <w:rFonts w:hint="eastAsia" w:eastAsia="仿宋_GB2312"/>
          <w:color w:val="auto"/>
          <w:sz w:val="32"/>
          <w:szCs w:val="32"/>
          <w:lang w:val="en-US" w:eastAsia="zh-CN"/>
        </w:rPr>
        <w:t>、</w:t>
      </w:r>
      <w:r>
        <w:rPr>
          <w:rFonts w:hint="eastAsia" w:ascii="仿宋_GB2312" w:hAnsi="仿宋_GB2312" w:eastAsia="仿宋_GB2312"/>
          <w:color w:val="auto"/>
          <w:sz w:val="32"/>
          <w:szCs w:val="32"/>
          <w:lang w:eastAsia="zh-CN"/>
        </w:rPr>
        <w:t>以</w:t>
      </w:r>
      <w:r>
        <w:rPr>
          <w:rFonts w:hint="eastAsia" w:eastAsia="仿宋_GB2312"/>
          <w:color w:val="auto"/>
          <w:sz w:val="32"/>
          <w:szCs w:val="32"/>
          <w:lang w:val="en-US" w:eastAsia="zh-CN"/>
        </w:rPr>
        <w:t>2022</w:t>
      </w:r>
      <w:r>
        <w:rPr>
          <w:rFonts w:hint="eastAsia" w:ascii="仿宋_GB2312" w:hAnsi="仿宋_GB2312" w:eastAsia="仿宋_GB2312"/>
          <w:color w:val="auto"/>
          <w:sz w:val="32"/>
          <w:szCs w:val="32"/>
          <w:lang w:eastAsia="zh-CN"/>
        </w:rPr>
        <w:t>年在职人员基础绩效奖为缴费基数补发的养老保险</w:t>
      </w:r>
      <w:r>
        <w:rPr>
          <w:rFonts w:hint="eastAsia" w:eastAsia="仿宋_GB2312"/>
          <w:color w:val="auto"/>
          <w:sz w:val="32"/>
          <w:szCs w:val="32"/>
          <w:lang w:val="en-US" w:eastAsia="zh-CN"/>
        </w:rPr>
        <w:t>31.95</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olor w:val="auto"/>
          <w:sz w:val="32"/>
          <w:szCs w:val="32"/>
          <w:lang w:eastAsia="zh-CN"/>
        </w:rPr>
        <w:t>职业年金</w:t>
      </w:r>
      <w:r>
        <w:rPr>
          <w:rFonts w:hint="eastAsia" w:eastAsia="仿宋_GB2312"/>
          <w:color w:val="auto"/>
          <w:sz w:val="32"/>
          <w:szCs w:val="32"/>
          <w:lang w:val="en-US" w:eastAsia="zh-CN"/>
        </w:rPr>
        <w:t>15.97</w:t>
      </w:r>
      <w:r>
        <w:rPr>
          <w:rFonts w:hint="eastAsia" w:ascii="仿宋_GB2312" w:hAnsi="仿宋_GB2312" w:eastAsia="仿宋_GB2312"/>
          <w:color w:val="auto"/>
          <w:sz w:val="32"/>
          <w:szCs w:val="32"/>
          <w:lang w:val="en-US" w:eastAsia="zh-CN"/>
        </w:rPr>
        <w:t>万元</w:t>
      </w:r>
      <w:r>
        <w:rPr>
          <w:rFonts w:hint="eastAsia" w:eastAsia="仿宋_GB2312"/>
          <w:color w:val="auto"/>
          <w:sz w:val="32"/>
          <w:szCs w:val="32"/>
          <w:lang w:val="en-US" w:eastAsia="zh-CN"/>
        </w:rPr>
        <w:t>等资金支出</w:t>
      </w:r>
      <w:r>
        <w:rPr>
          <w:rFonts w:eastAsia="仿宋_GB2312"/>
          <w:color w:val="auto"/>
          <w:sz w:val="32"/>
          <w:szCs w:val="32"/>
        </w:rPr>
        <w:t>。</w:t>
      </w:r>
    </w:p>
    <w:p>
      <w:pPr>
        <w:pStyle w:val="5"/>
        <w:tabs>
          <w:tab w:val="left" w:pos="3288"/>
          <w:tab w:val="left" w:pos="5641"/>
          <w:tab w:val="left" w:pos="6778"/>
        </w:tabs>
        <w:spacing w:after="0" w:line="600" w:lineRule="exact"/>
        <w:ind w:firstLine="640" w:firstLineChars="200"/>
        <w:rPr>
          <w:rFonts w:hint="eastAsia" w:eastAsia="仿宋_GB2312"/>
          <w:color w:val="auto"/>
          <w:sz w:val="32"/>
          <w:szCs w:val="32"/>
          <w:lang w:eastAsia="zh-CN"/>
        </w:rPr>
      </w:pPr>
      <w:r>
        <w:rPr>
          <w:rFonts w:eastAsia="仿宋_GB2312"/>
          <w:sz w:val="32"/>
          <w:szCs w:val="32"/>
        </w:rPr>
        <w:t>（</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卫生健康</w:t>
      </w:r>
      <w:r>
        <w:rPr>
          <w:rFonts w:eastAsia="仿宋_GB2312"/>
          <w:sz w:val="32"/>
          <w:szCs w:val="32"/>
        </w:rPr>
        <w:t>（类）</w:t>
      </w:r>
      <w:r>
        <w:rPr>
          <w:rFonts w:hint="eastAsia" w:eastAsia="仿宋_GB2312"/>
          <w:sz w:val="32"/>
          <w:szCs w:val="32"/>
        </w:rPr>
        <w:t>支出</w:t>
      </w:r>
      <w:r>
        <w:rPr>
          <w:rFonts w:hint="eastAsia" w:eastAsia="仿宋_GB2312"/>
          <w:sz w:val="32"/>
          <w:szCs w:val="32"/>
          <w:u w:val="single"/>
          <w:lang w:val="en-US" w:eastAsia="zh-CN"/>
        </w:rPr>
        <w:t>142.31</w:t>
      </w:r>
      <w:r>
        <w:rPr>
          <w:rFonts w:hint="eastAsia" w:eastAsia="仿宋_GB2312"/>
          <w:sz w:val="32"/>
          <w:szCs w:val="32"/>
        </w:rPr>
        <w:t>万元，</w:t>
      </w:r>
      <w:r>
        <w:rPr>
          <w:rFonts w:eastAsia="仿宋_GB2312"/>
          <w:sz w:val="32"/>
          <w:szCs w:val="32"/>
        </w:rPr>
        <w:t>与上年相比</w:t>
      </w:r>
      <w:r>
        <w:rPr>
          <w:rFonts w:hint="eastAsia" w:eastAsia="仿宋_GB2312"/>
          <w:sz w:val="32"/>
          <w:szCs w:val="32"/>
          <w:lang w:eastAsia="zh-CN"/>
        </w:rPr>
        <w:t>减少</w:t>
      </w:r>
      <w:r>
        <w:rPr>
          <w:rFonts w:hint="eastAsia" w:eastAsia="仿宋_GB2312"/>
          <w:sz w:val="32"/>
          <w:szCs w:val="32"/>
          <w:u w:val="single"/>
          <w:lang w:val="en-US" w:eastAsia="zh-CN"/>
        </w:rPr>
        <w:t>13.30</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u w:val="single"/>
          <w:lang w:val="en-US" w:eastAsia="zh-CN"/>
        </w:rPr>
        <w:t>8.55</w:t>
      </w:r>
      <w:r>
        <w:rPr>
          <w:rFonts w:hint="eastAsia"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eastAsia="仿宋_GB2312"/>
          <w:color w:val="auto"/>
          <w:sz w:val="32"/>
          <w:szCs w:val="32"/>
          <w:lang w:eastAsia="zh-CN"/>
        </w:rPr>
        <w:t>人员变动和医疗保险缴费基数调整</w:t>
      </w:r>
      <w:r>
        <w:rPr>
          <w:rFonts w:eastAsia="仿宋_GB2312"/>
          <w:color w:val="auto"/>
          <w:sz w:val="32"/>
          <w:szCs w:val="32"/>
        </w:rPr>
        <w:t>。</w:t>
      </w:r>
    </w:p>
    <w:p>
      <w:pPr>
        <w:pStyle w:val="5"/>
        <w:tabs>
          <w:tab w:val="left" w:pos="3288"/>
          <w:tab w:val="left" w:pos="5641"/>
          <w:tab w:val="left" w:pos="6778"/>
        </w:tabs>
        <w:spacing w:after="0" w:line="600" w:lineRule="exact"/>
        <w:ind w:firstLine="640" w:firstLineChars="200"/>
        <w:rPr>
          <w:rFonts w:hint="eastAsia" w:eastAsia="仿宋_GB2312" w:cs="仿宋"/>
          <w:color w:val="auto"/>
          <w:sz w:val="32"/>
          <w:szCs w:val="32"/>
          <w:lang w:eastAsia="zh-CN"/>
        </w:rPr>
      </w:pPr>
      <w:r>
        <w:rPr>
          <w:rFonts w:eastAsia="仿宋_GB2312"/>
          <w:sz w:val="32"/>
          <w:szCs w:val="32"/>
        </w:rPr>
        <w:t>（</w:t>
      </w:r>
      <w:r>
        <w:rPr>
          <w:rFonts w:hint="eastAsia" w:eastAsia="仿宋_GB2312"/>
          <w:sz w:val="32"/>
          <w:szCs w:val="32"/>
          <w:lang w:val="en-US" w:eastAsia="zh-CN"/>
        </w:rPr>
        <w:t>4</w:t>
      </w:r>
      <w:r>
        <w:rPr>
          <w:rFonts w:eastAsia="仿宋_GB2312"/>
          <w:sz w:val="32"/>
          <w:szCs w:val="32"/>
        </w:rPr>
        <w:t>）</w:t>
      </w:r>
      <w:r>
        <w:rPr>
          <w:rFonts w:hint="eastAsia" w:eastAsia="仿宋_GB2312"/>
          <w:sz w:val="32"/>
          <w:szCs w:val="32"/>
        </w:rPr>
        <w:t>住房保障</w:t>
      </w:r>
      <w:r>
        <w:rPr>
          <w:rFonts w:eastAsia="仿宋_GB2312"/>
          <w:sz w:val="32"/>
          <w:szCs w:val="32"/>
        </w:rPr>
        <w:t>（类）</w:t>
      </w:r>
      <w:r>
        <w:rPr>
          <w:rFonts w:hint="eastAsia" w:eastAsia="仿宋_GB2312"/>
          <w:sz w:val="32"/>
          <w:szCs w:val="32"/>
        </w:rPr>
        <w:t>支出</w:t>
      </w:r>
      <w:r>
        <w:rPr>
          <w:rFonts w:hint="eastAsia" w:eastAsia="仿宋_GB2312"/>
          <w:sz w:val="32"/>
          <w:szCs w:val="32"/>
          <w:u w:val="single"/>
          <w:lang w:val="en-US" w:eastAsia="zh-CN"/>
        </w:rPr>
        <w:t>197.11</w:t>
      </w:r>
      <w:r>
        <w:rPr>
          <w:rFonts w:hint="eastAsia" w:eastAsia="仿宋_GB2312"/>
          <w:sz w:val="32"/>
          <w:szCs w:val="32"/>
        </w:rPr>
        <w:t>万元，</w:t>
      </w:r>
      <w:r>
        <w:rPr>
          <w:rFonts w:eastAsia="仿宋_GB2312"/>
          <w:sz w:val="32"/>
          <w:szCs w:val="32"/>
        </w:rPr>
        <w:t>与上年相比</w:t>
      </w:r>
      <w:r>
        <w:rPr>
          <w:rFonts w:hint="eastAsia" w:eastAsia="仿宋_GB2312"/>
          <w:sz w:val="32"/>
          <w:szCs w:val="32"/>
          <w:lang w:eastAsia="zh-CN"/>
        </w:rPr>
        <w:t>增加</w:t>
      </w:r>
      <w:r>
        <w:rPr>
          <w:rFonts w:hint="eastAsia" w:eastAsia="仿宋_GB2312"/>
          <w:sz w:val="32"/>
          <w:szCs w:val="32"/>
          <w:u w:val="single"/>
          <w:lang w:val="en-US" w:eastAsia="zh-CN"/>
        </w:rPr>
        <w:t>5.49</w:t>
      </w:r>
      <w:r>
        <w:rPr>
          <w:rFonts w:eastAsia="仿宋_GB2312"/>
          <w:sz w:val="32"/>
          <w:szCs w:val="32"/>
        </w:rPr>
        <w:t>万元，</w:t>
      </w:r>
      <w:r>
        <w:rPr>
          <w:rFonts w:hint="eastAsia" w:eastAsia="仿宋_GB2312"/>
          <w:sz w:val="32"/>
          <w:szCs w:val="32"/>
          <w:lang w:eastAsia="zh-CN"/>
        </w:rPr>
        <w:t>增</w:t>
      </w:r>
      <w:r>
        <w:rPr>
          <w:rFonts w:hint="eastAsia" w:eastAsia="仿宋_GB2312"/>
          <w:sz w:val="32"/>
          <w:szCs w:val="32"/>
          <w:lang w:val="en-US" w:eastAsia="zh-CN"/>
        </w:rPr>
        <w:t>长</w:t>
      </w:r>
      <w:r>
        <w:rPr>
          <w:rFonts w:hint="eastAsia" w:eastAsia="仿宋_GB2312"/>
          <w:sz w:val="32"/>
          <w:szCs w:val="32"/>
          <w:u w:val="single"/>
          <w:lang w:val="en-US" w:eastAsia="zh-CN"/>
        </w:rPr>
        <w:t>2.87</w:t>
      </w:r>
      <w:r>
        <w:rPr>
          <w:rFonts w:hint="eastAsia"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eastAsia="仿宋_GB2312"/>
          <w:color w:val="auto"/>
          <w:sz w:val="32"/>
          <w:szCs w:val="32"/>
          <w:lang w:val="en-US" w:eastAsia="zh-CN"/>
        </w:rPr>
        <w:t>2024年</w:t>
      </w:r>
      <w:r>
        <w:rPr>
          <w:rFonts w:hint="eastAsia" w:ascii="Times New Roman" w:hAnsi="Times New Roman" w:eastAsia="仿宋_GB2312" w:cs="Times New Roman"/>
          <w:color w:val="auto"/>
          <w:sz w:val="32"/>
          <w:szCs w:val="32"/>
          <w:lang w:val="en-US" w:eastAsia="zh-CN"/>
        </w:rPr>
        <w:t>以职</w:t>
      </w:r>
      <w:r>
        <w:rPr>
          <w:rFonts w:hint="eastAsia" w:eastAsia="仿宋_GB2312"/>
          <w:color w:val="auto"/>
          <w:sz w:val="32"/>
          <w:szCs w:val="32"/>
          <w:lang w:val="en-US" w:eastAsia="zh-CN"/>
        </w:rPr>
        <w:t>工未休假补贴作为缴费基数的住房公积金直接纳入到了当年的年初预算中，而2023年该项经费属于年中需要申请追加的经费项目</w:t>
      </w:r>
      <w:r>
        <w:rPr>
          <w:rFonts w:hint="eastAsia" w:eastAsia="仿宋_GB2312"/>
          <w:color w:val="auto"/>
          <w:sz w:val="32"/>
          <w:szCs w:val="32"/>
          <w:lang w:eastAsia="zh-CN"/>
        </w:rPr>
        <w:t>；人员变动和</w:t>
      </w:r>
      <w:r>
        <w:rPr>
          <w:rFonts w:hint="eastAsia" w:eastAsia="仿宋_GB2312"/>
          <w:color w:val="auto"/>
          <w:sz w:val="32"/>
          <w:szCs w:val="32"/>
          <w:lang w:val="en-US" w:eastAsia="zh-CN"/>
        </w:rPr>
        <w:t>住房公积金</w:t>
      </w:r>
      <w:r>
        <w:rPr>
          <w:rFonts w:hint="eastAsia" w:eastAsia="仿宋_GB2312"/>
          <w:color w:val="auto"/>
          <w:sz w:val="32"/>
          <w:szCs w:val="32"/>
          <w:lang w:eastAsia="zh-CN"/>
        </w:rPr>
        <w:t>缴费基数调整</w:t>
      </w:r>
      <w:r>
        <w:rPr>
          <w:rFonts w:eastAsia="仿宋_GB2312"/>
          <w:color w:val="auto"/>
          <w:sz w:val="32"/>
          <w:szCs w:val="32"/>
        </w:rPr>
        <w:t>。</w:t>
      </w:r>
    </w:p>
    <w:p>
      <w:pPr>
        <w:pStyle w:val="5"/>
        <w:tabs>
          <w:tab w:val="left" w:pos="4112"/>
        </w:tabs>
        <w:spacing w:after="0" w:line="600" w:lineRule="exact"/>
        <w:ind w:firstLine="640" w:firstLineChars="200"/>
        <w:rPr>
          <w:rFonts w:eastAsia="仿宋_GB2312"/>
          <w:sz w:val="32"/>
          <w:szCs w:val="32"/>
        </w:rPr>
      </w:pPr>
      <w:r>
        <w:rPr>
          <w:rFonts w:eastAsia="仿宋_GB2312"/>
          <w:sz w:val="32"/>
          <w:szCs w:val="32"/>
        </w:rPr>
        <w:t>2．年终结转结余</w:t>
      </w:r>
      <w:r>
        <w:rPr>
          <w:rFonts w:hint="eastAsia" w:eastAsia="仿宋_GB2312"/>
          <w:sz w:val="32"/>
          <w:szCs w:val="32"/>
          <w:u w:val="single"/>
          <w:lang w:val="en-US" w:eastAsia="zh-CN"/>
        </w:rPr>
        <w:t>0</w:t>
      </w:r>
      <w:r>
        <w:rPr>
          <w:rFonts w:eastAsia="仿宋_GB2312"/>
          <w:sz w:val="32"/>
          <w:szCs w:val="32"/>
        </w:rPr>
        <w:t>万元，主要原因是</w:t>
      </w:r>
      <w:r>
        <w:rPr>
          <w:rFonts w:hint="eastAsia" w:eastAsia="仿宋_GB2312"/>
          <w:sz w:val="32"/>
          <w:szCs w:val="32"/>
        </w:rPr>
        <w:t>不存在此项内容</w:t>
      </w:r>
      <w:r>
        <w:rPr>
          <w:rFonts w:eastAsia="仿宋_GB2312"/>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二、收入预算情况说明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Times New Roman" w:hAnsi="Times New Roman" w:eastAsia="仿宋_GB2312" w:cs="Times New Roman"/>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w:t>
      </w:r>
      <w:r>
        <w:rPr>
          <w:rFonts w:eastAsia="仿宋_GB2312"/>
          <w:sz w:val="32"/>
          <w:szCs w:val="32"/>
        </w:rPr>
        <w:t>收入预算</w:t>
      </w:r>
      <w:r>
        <w:rPr>
          <w:rFonts w:hint="eastAsia" w:eastAsia="仿宋_GB2312"/>
          <w:sz w:val="32"/>
          <w:szCs w:val="32"/>
        </w:rPr>
        <w:t>总</w:t>
      </w:r>
      <w:r>
        <w:rPr>
          <w:rFonts w:eastAsia="仿宋_GB2312"/>
          <w:sz w:val="32"/>
          <w:szCs w:val="32"/>
        </w:rPr>
        <w:t>计</w:t>
      </w:r>
      <w:r>
        <w:rPr>
          <w:rFonts w:hint="eastAsia" w:eastAsia="仿宋_GB2312"/>
          <w:sz w:val="32"/>
          <w:szCs w:val="32"/>
          <w:u w:val="single"/>
          <w:lang w:val="en-US" w:eastAsia="zh-CN"/>
        </w:rPr>
        <w:t>3,288.51</w:t>
      </w:r>
      <w:r>
        <w:rPr>
          <w:rFonts w:eastAsia="仿宋_GB2312"/>
          <w:sz w:val="32"/>
          <w:szCs w:val="32"/>
        </w:rPr>
        <w:t>万元，包括本年收入</w:t>
      </w:r>
      <w:r>
        <w:rPr>
          <w:rFonts w:hint="eastAsia" w:eastAsia="仿宋_GB2312"/>
          <w:sz w:val="32"/>
          <w:szCs w:val="32"/>
          <w:u w:val="single"/>
          <w:lang w:val="en-US" w:eastAsia="zh-CN"/>
        </w:rPr>
        <w:t>3,288.51</w:t>
      </w:r>
      <w:r>
        <w:rPr>
          <w:rFonts w:eastAsia="仿宋_GB2312"/>
          <w:sz w:val="32"/>
          <w:szCs w:val="32"/>
        </w:rPr>
        <w:t>万元，上年结转结余</w:t>
      </w:r>
      <w:r>
        <w:rPr>
          <w:rFonts w:hint="eastAsia" w:eastAsia="仿宋_GB2312"/>
          <w:sz w:val="32"/>
          <w:szCs w:val="32"/>
          <w:u w:val="single"/>
          <w:lang w:val="en-US" w:eastAsia="zh-CN"/>
        </w:rPr>
        <w:t>0</w:t>
      </w:r>
      <w:r>
        <w:rPr>
          <w:rFonts w:eastAsia="仿宋_GB2312"/>
          <w:sz w:val="32"/>
          <w:szCs w:val="32"/>
        </w:rPr>
        <w:t>万元。其中：</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本年一般公共预算收入</w:t>
      </w:r>
      <w:r>
        <w:rPr>
          <w:rFonts w:hint="eastAsia" w:eastAsia="仿宋_GB2312"/>
          <w:sz w:val="32"/>
          <w:szCs w:val="32"/>
          <w:u w:val="single"/>
          <w:lang w:val="en-US" w:eastAsia="zh-CN"/>
        </w:rPr>
        <w:t>3,288.51</w:t>
      </w:r>
      <w:r>
        <w:rPr>
          <w:rFonts w:eastAsia="仿宋_GB2312"/>
          <w:sz w:val="32"/>
          <w:szCs w:val="32"/>
        </w:rPr>
        <w:t>万元，占</w:t>
      </w:r>
      <w:r>
        <w:rPr>
          <w:rFonts w:hint="eastAsia" w:eastAsia="仿宋_GB2312"/>
          <w:sz w:val="32"/>
          <w:szCs w:val="32"/>
          <w:u w:val="single"/>
          <w:lang w:val="en-US" w:eastAsia="zh-CN"/>
        </w:rPr>
        <w:t>100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本年政府性基金预算收入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本年国有资本经营预算收入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本年财政专户管理资金</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本年事业收入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本年事业单位经营收入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本年上级补助收入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本年附属单位上缴收入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本年其他收入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上年结转结余的一般公共预算收入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上年结转结余的政府性基金预算收入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上年结转结余的国有资本经营预算收入</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上年结转结余的财政专户管理资金</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上年结转结余的单位资金</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hint="eastAsia" w:eastAsia="仿宋_GB2312"/>
          <w:sz w:val="32"/>
          <w:szCs w:val="32"/>
        </w:rPr>
        <w:t>。</w:t>
      </w:r>
    </w:p>
    <w:p>
      <w:pPr>
        <w:pStyle w:val="2"/>
        <w:tabs>
          <w:tab w:val="left" w:pos="0"/>
        </w:tabs>
        <w:ind w:left="0" w:leftChars="0" w:firstLine="0"/>
        <w:jc w:val="center"/>
        <w:rPr>
          <w:rFonts w:hint="default" w:eastAsia="仿宋_GB2312"/>
          <w:sz w:val="32"/>
          <w:szCs w:val="32"/>
        </w:rPr>
      </w:pPr>
    </w:p>
    <w:p>
      <w:pPr>
        <w:pStyle w:val="2"/>
        <w:tabs>
          <w:tab w:val="left" w:pos="0"/>
        </w:tabs>
        <w:ind w:left="0" w:leftChars="0" w:firstLine="0"/>
        <w:jc w:val="center"/>
        <w:rPr>
          <w:rFonts w:ascii="Times New Roman" w:hAnsi="Times New Roman" w:eastAsia="仿宋_GB2312" w:cs="仿宋"/>
          <w:color w:val="FF0000"/>
          <w:sz w:val="32"/>
          <w:szCs w:val="32"/>
        </w:rPr>
      </w:pPr>
      <w:r>
        <w:rPr>
          <w:rFonts w:eastAsia="仿宋_GB2312"/>
          <w:sz w:val="32"/>
          <w:szCs w:val="32"/>
        </w:rPr>
        <w:t>图1.收入预算图</w:t>
      </w:r>
    </w:p>
    <w:p>
      <w:pPr>
        <w:pStyle w:val="2"/>
        <w:tabs>
          <w:tab w:val="left" w:pos="0"/>
        </w:tabs>
        <w:ind w:left="0" w:leftChars="0" w:firstLine="0"/>
        <w:jc w:val="center"/>
        <w:rPr>
          <w:rFonts w:ascii="Times New Roman" w:hAnsi="Times New Roman" w:eastAsia="仿宋_GB2312" w:cs="仿宋"/>
          <w:color w:val="FF0000"/>
          <w:sz w:val="32"/>
          <w:szCs w:val="32"/>
        </w:rPr>
      </w:pPr>
      <w:r>
        <w:drawing>
          <wp:inline distT="0" distB="0" distL="114300" distR="114300">
            <wp:extent cx="6080125" cy="3101340"/>
            <wp:effectExtent l="4445" t="4445" r="11430" b="184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tabs>
          <w:tab w:val="left" w:pos="0"/>
        </w:tabs>
        <w:ind w:left="0" w:leftChars="0" w:firstLine="0"/>
        <w:jc w:val="center"/>
        <w:rPr>
          <w:rFonts w:hint="default" w:ascii="Times New Roman" w:hAnsi="Times New Roman" w:eastAsia="仿宋_GB2312" w:cs="仿宋"/>
          <w:sz w:val="32"/>
          <w:szCs w:val="32"/>
        </w:rPr>
      </w:pPr>
    </w:p>
    <w:p>
      <w:pPr>
        <w:spacing w:line="600" w:lineRule="exact"/>
        <w:ind w:firstLine="640" w:firstLineChars="200"/>
        <w:outlineLvl w:val="2"/>
        <w:rPr>
          <w:rFonts w:eastAsia="黑体" w:cs="黑体"/>
          <w:sz w:val="32"/>
          <w:szCs w:val="36"/>
        </w:rPr>
      </w:pPr>
      <w:r>
        <w:rPr>
          <w:rFonts w:hint="eastAsia" w:eastAsia="黑体" w:cs="黑体"/>
          <w:sz w:val="32"/>
          <w:szCs w:val="36"/>
        </w:rPr>
        <w:t>三、支出预算情况说明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w:t>
      </w:r>
      <w:r>
        <w:rPr>
          <w:rFonts w:eastAsia="仿宋_GB2312"/>
          <w:sz w:val="32"/>
          <w:szCs w:val="32"/>
        </w:rPr>
        <w:t>支出预算合计</w:t>
      </w:r>
      <w:r>
        <w:rPr>
          <w:rFonts w:eastAsia="仿宋_GB2312"/>
          <w:sz w:val="32"/>
          <w:szCs w:val="32"/>
          <w:u w:val="single"/>
        </w:rPr>
        <w:t xml:space="preserve"> </w:t>
      </w:r>
      <w:r>
        <w:rPr>
          <w:rFonts w:hint="eastAsia" w:eastAsia="仿宋_GB2312"/>
          <w:sz w:val="32"/>
          <w:szCs w:val="32"/>
          <w:u w:val="single"/>
          <w:lang w:val="en-US" w:eastAsia="zh-CN"/>
        </w:rPr>
        <w:t>3,288.51</w:t>
      </w:r>
      <w:r>
        <w:rPr>
          <w:rFonts w:eastAsia="仿宋_GB2312"/>
          <w:sz w:val="32"/>
          <w:szCs w:val="32"/>
        </w:rPr>
        <w:t>万元，其中</w:t>
      </w:r>
      <w:r>
        <w:rPr>
          <w:rFonts w:hint="eastAsia"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基本支出</w:t>
      </w:r>
      <w:r>
        <w:rPr>
          <w:rFonts w:hint="eastAsia" w:eastAsia="仿宋_GB2312"/>
          <w:sz w:val="32"/>
          <w:szCs w:val="32"/>
          <w:u w:val="single"/>
          <w:lang w:val="en-US" w:eastAsia="zh-CN"/>
        </w:rPr>
        <w:t>2,937.51</w:t>
      </w:r>
      <w:r>
        <w:rPr>
          <w:rFonts w:eastAsia="仿宋_GB2312"/>
          <w:sz w:val="32"/>
          <w:szCs w:val="32"/>
        </w:rPr>
        <w:t>万元，占</w:t>
      </w:r>
      <w:r>
        <w:rPr>
          <w:rFonts w:hint="eastAsia" w:eastAsia="仿宋_GB2312"/>
          <w:sz w:val="32"/>
          <w:szCs w:val="32"/>
          <w:u w:val="single"/>
          <w:lang w:val="en-US" w:eastAsia="zh-CN"/>
        </w:rPr>
        <w:t>89.33</w:t>
      </w:r>
      <w:r>
        <w:rPr>
          <w:rFonts w:hint="eastAsia" w:ascii="仿宋_GB2312" w:hAnsi="仿宋_GB2312" w:eastAsia="仿宋_GB2312"/>
          <w:sz w:val="32"/>
          <w:szCs w:val="32"/>
        </w:rPr>
        <w:t>%</w:t>
      </w:r>
      <w:r>
        <w:rPr>
          <w:rFonts w:hint="eastAsia"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项目支出</w:t>
      </w:r>
      <w:r>
        <w:rPr>
          <w:rFonts w:hint="eastAsia" w:eastAsia="仿宋_GB2312"/>
          <w:sz w:val="32"/>
          <w:szCs w:val="32"/>
          <w:u w:val="single"/>
          <w:lang w:val="en-US" w:eastAsia="zh-CN"/>
        </w:rPr>
        <w:t>351.00</w:t>
      </w:r>
      <w:r>
        <w:rPr>
          <w:rFonts w:eastAsia="仿宋_GB2312"/>
          <w:sz w:val="32"/>
          <w:szCs w:val="32"/>
        </w:rPr>
        <w:t>万元，占</w:t>
      </w:r>
      <w:r>
        <w:rPr>
          <w:rFonts w:hint="eastAsia" w:eastAsia="仿宋_GB2312"/>
          <w:sz w:val="32"/>
          <w:szCs w:val="32"/>
          <w:u w:val="single"/>
          <w:lang w:val="en-US" w:eastAsia="zh-CN"/>
        </w:rPr>
        <w:t>10.67</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cs="仿宋"/>
          <w:sz w:val="32"/>
          <w:szCs w:val="32"/>
        </w:rPr>
      </w:pPr>
      <w:r>
        <w:rPr>
          <w:rFonts w:eastAsia="仿宋_GB2312"/>
          <w:sz w:val="32"/>
          <w:szCs w:val="32"/>
        </w:rPr>
        <w:t>事业单位经营支出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上缴上级支出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对附属单位补助支出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w:t>
      </w:r>
    </w:p>
    <w:p>
      <w:pPr>
        <w:pStyle w:val="2"/>
        <w:ind w:left="0" w:leftChars="0" w:firstLine="220"/>
        <w:jc w:val="center"/>
        <w:rPr>
          <w:rFonts w:hint="default" w:eastAsia="仿宋_GB2312"/>
          <w:sz w:val="32"/>
          <w:szCs w:val="32"/>
        </w:rPr>
      </w:pPr>
    </w:p>
    <w:p>
      <w:pPr>
        <w:pStyle w:val="2"/>
        <w:ind w:left="0" w:leftChars="0" w:firstLine="220"/>
        <w:jc w:val="center"/>
        <w:rPr>
          <w:rFonts w:ascii="Times New Roman" w:hAnsi="Times New Roman" w:eastAsia="仿宋_GB2312" w:cs="仿宋"/>
          <w:color w:val="FF0000"/>
          <w:sz w:val="32"/>
          <w:szCs w:val="32"/>
        </w:rPr>
      </w:pPr>
      <w:r>
        <w:rPr>
          <w:rFonts w:eastAsia="仿宋_GB2312"/>
          <w:sz w:val="32"/>
          <w:szCs w:val="32"/>
        </w:rPr>
        <w:t>图2.支出预算图</w:t>
      </w:r>
    </w:p>
    <w:p>
      <w:pPr>
        <w:pStyle w:val="2"/>
        <w:ind w:left="0" w:leftChars="0" w:firstLine="220"/>
        <w:jc w:val="center"/>
        <w:rPr>
          <w:rFonts w:hint="default" w:ascii="Times New Roman" w:hAnsi="Times New Roman" w:eastAsia="仿宋_GB2312" w:cs="仿宋"/>
          <w:color w:val="FF0000"/>
          <w:sz w:val="32"/>
          <w:szCs w:val="32"/>
        </w:rPr>
      </w:pPr>
      <w:r>
        <w:drawing>
          <wp:inline distT="0" distB="0" distL="114300" distR="114300">
            <wp:extent cx="4594225" cy="2529205"/>
            <wp:effectExtent l="4445" t="4445" r="11430" b="19050"/>
            <wp:docPr id="1024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tabs>
          <w:tab w:val="left" w:pos="2671"/>
          <w:tab w:val="left" w:pos="5000"/>
          <w:tab w:val="left" w:pos="6190"/>
        </w:tabs>
        <w:spacing w:after="0" w:line="600" w:lineRule="exact"/>
        <w:ind w:firstLine="640" w:firstLineChars="200"/>
        <w:rPr>
          <w:rFonts w:eastAsia="仿宋_GB2312" w:cs="仿宋"/>
          <w:sz w:val="32"/>
          <w:szCs w:val="32"/>
        </w:rPr>
      </w:pPr>
    </w:p>
    <w:p>
      <w:pPr>
        <w:spacing w:line="600" w:lineRule="exact"/>
        <w:ind w:left="6" w:firstLine="633" w:firstLineChars="198"/>
        <w:outlineLvl w:val="2"/>
        <w:rPr>
          <w:rFonts w:eastAsia="黑体" w:cs="黑体"/>
          <w:sz w:val="32"/>
          <w:szCs w:val="36"/>
        </w:rPr>
      </w:pPr>
      <w:r>
        <w:rPr>
          <w:rFonts w:hint="eastAsia" w:eastAsia="黑体" w:cs="黑体"/>
          <w:sz w:val="32"/>
          <w:szCs w:val="36"/>
        </w:rPr>
        <w:t>四、财政拨款收支预算总体情况说明</w:t>
      </w:r>
    </w:p>
    <w:p>
      <w:pPr>
        <w:pStyle w:val="5"/>
        <w:spacing w:after="0" w:line="600" w:lineRule="exact"/>
        <w:ind w:firstLine="640" w:firstLineChars="200"/>
        <w:rPr>
          <w:rFonts w:eastAsia="仿宋_GB2312"/>
          <w:color w:val="auto"/>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年度财政拨款收、支总预算</w:t>
      </w:r>
      <w:r>
        <w:rPr>
          <w:rFonts w:hint="eastAsia" w:ascii="仿宋_GB2312" w:hAnsi="仿宋_GB2312" w:eastAsia="仿宋_GB2312" w:cs="仿宋_GB2312"/>
          <w:sz w:val="32"/>
          <w:szCs w:val="32"/>
          <w:u w:val="single"/>
          <w:lang w:val="en-US" w:eastAsia="zh-CN"/>
        </w:rPr>
        <w:t>3,288.51</w:t>
      </w:r>
      <w:r>
        <w:rPr>
          <w:rFonts w:eastAsia="仿宋_GB2312"/>
          <w:sz w:val="32"/>
          <w:szCs w:val="32"/>
        </w:rPr>
        <w:t>万元。与上年相比，财政拨款收、支总计各</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u w:val="single"/>
          <w:lang w:val="en-US" w:eastAsia="zh-CN"/>
        </w:rPr>
        <w:t>424.45</w:t>
      </w:r>
      <w:r>
        <w:rPr>
          <w:rFonts w:eastAsia="仿宋_GB2312"/>
          <w:sz w:val="32"/>
          <w:szCs w:val="32"/>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u w:val="single"/>
          <w:lang w:val="en-US" w:eastAsia="zh-CN"/>
        </w:rPr>
        <w:t>11.43</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eastAsia="zh-CN"/>
        </w:rPr>
        <w:t>：</w:t>
      </w:r>
      <w:r>
        <w:rPr>
          <w:rFonts w:hint="eastAsia" w:eastAsia="仿宋_GB2312"/>
          <w:color w:val="auto"/>
          <w:sz w:val="32"/>
          <w:szCs w:val="32"/>
          <w:lang w:val="en-US" w:eastAsia="zh-CN"/>
        </w:rPr>
        <w:t>增长因素一是2024年自治区财政厅划拨的税务局补助经费305万元直接纳入到当年的年初预算中，而2023年该项经费属于年中追加经费；二是2024年职工未休假补贴及以此为缴费基数的住房公积金直接纳入到了当年的年初预算中，而2023年该项经费属于年中需要申请追加的经费项目。减少因素为2024年均为当年预算资金，2023年补发了受</w:t>
      </w:r>
      <w:r>
        <w:rPr>
          <w:rFonts w:hint="eastAsia" w:ascii="仿宋_GB2312" w:hAnsi="仿宋_GB2312" w:eastAsia="仿宋_GB2312" w:cs="Times New Roman"/>
          <w:b w:val="0"/>
          <w:bCs/>
          <w:color w:val="auto"/>
          <w:kern w:val="2"/>
          <w:sz w:val="32"/>
          <w:szCs w:val="24"/>
          <w:lang w:val="en-US" w:eastAsia="zh-CN" w:bidi="ar-SA"/>
        </w:rPr>
        <w:t>新冠疫情影响</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的</w:t>
      </w:r>
      <w:r>
        <w:rPr>
          <w:rFonts w:hint="eastAsia" w:ascii="仿宋_GB2312" w:hAnsi="仿宋_GB2312" w:eastAsia="仿宋_GB2312" w:cs="Times New Roman"/>
          <w:b w:val="0"/>
          <w:bCs/>
          <w:color w:val="auto"/>
          <w:kern w:val="2"/>
          <w:sz w:val="32"/>
          <w:szCs w:val="24"/>
          <w:lang w:val="en-US" w:eastAsia="zh-CN" w:bidi="ar-SA"/>
        </w:rPr>
        <w:t>维修费</w:t>
      </w:r>
      <w:r>
        <w:rPr>
          <w:rFonts w:hint="eastAsia" w:eastAsia="仿宋_GB2312"/>
          <w:color w:val="auto"/>
          <w:sz w:val="32"/>
          <w:szCs w:val="32"/>
          <w:lang w:val="en-US" w:eastAsia="zh-CN"/>
        </w:rPr>
        <w:t>357.17</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ascii="Times New Roman" w:hAnsi="Times New Roman" w:eastAsia="仿宋_GB2312" w:cs="Times New Roman"/>
          <w:color w:val="auto"/>
          <w:kern w:val="2"/>
          <w:sz w:val="32"/>
          <w:szCs w:val="32"/>
          <w:lang w:val="en-US" w:eastAsia="zh-CN" w:bidi="ar-SA"/>
        </w:rPr>
        <w:t>2021</w:t>
      </w:r>
      <w:r>
        <w:rPr>
          <w:rFonts w:hint="eastAsia" w:ascii="仿宋_GB2312" w:hAnsi="仿宋_GB2312" w:eastAsia="仿宋_GB2312" w:cs="Times New Roman"/>
          <w:b w:val="0"/>
          <w:bCs/>
          <w:color w:val="auto"/>
          <w:kern w:val="2"/>
          <w:sz w:val="32"/>
          <w:szCs w:val="24"/>
          <w:lang w:val="en-US" w:eastAsia="zh-CN" w:bidi="ar-SA"/>
        </w:rPr>
        <w:t>年</w:t>
      </w:r>
      <w:r>
        <w:rPr>
          <w:rFonts w:hint="eastAsia" w:ascii="Times New Roman" w:hAnsi="Times New Roman" w:eastAsia="仿宋_GB2312" w:cs="Times New Roman"/>
          <w:color w:val="auto"/>
          <w:kern w:val="2"/>
          <w:sz w:val="32"/>
          <w:szCs w:val="32"/>
          <w:lang w:val="en-US" w:eastAsia="zh-CN" w:bidi="ar-SA"/>
        </w:rPr>
        <w:t>7</w:t>
      </w:r>
      <w:r>
        <w:rPr>
          <w:rFonts w:hint="eastAsia" w:ascii="仿宋_GB2312" w:hAnsi="仿宋_GB2312" w:eastAsia="仿宋_GB2312" w:cs="Times New Roman"/>
          <w:b w:val="0"/>
          <w:bCs/>
          <w:color w:val="auto"/>
          <w:kern w:val="2"/>
          <w:sz w:val="32"/>
          <w:szCs w:val="24"/>
          <w:lang w:val="en-US" w:eastAsia="zh-CN" w:bidi="ar-SA"/>
        </w:rPr>
        <w:t>月-</w:t>
      </w:r>
      <w:r>
        <w:rPr>
          <w:rFonts w:hint="eastAsia" w:ascii="Times New Roman" w:hAnsi="Times New Roman" w:eastAsia="仿宋_GB2312" w:cs="Times New Roman"/>
          <w:color w:val="auto"/>
          <w:kern w:val="2"/>
          <w:sz w:val="32"/>
          <w:szCs w:val="32"/>
          <w:lang w:val="en-US" w:eastAsia="zh-CN" w:bidi="ar-SA"/>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ascii="Times New Roman" w:hAnsi="Times New Roman" w:eastAsia="仿宋_GB2312" w:cs="Times New Roman"/>
          <w:color w:val="auto"/>
          <w:kern w:val="2"/>
          <w:sz w:val="32"/>
          <w:szCs w:val="32"/>
          <w:lang w:val="en-US" w:eastAsia="zh-CN" w:bidi="ar-SA"/>
        </w:rPr>
        <w:t>12</w:t>
      </w:r>
      <w:r>
        <w:rPr>
          <w:rFonts w:hint="eastAsia" w:ascii="仿宋_GB2312" w:hAnsi="仿宋_GB2312" w:eastAsia="仿宋_GB2312" w:cs="Times New Roman"/>
          <w:b w:val="0"/>
          <w:bCs/>
          <w:color w:val="auto"/>
          <w:kern w:val="2"/>
          <w:sz w:val="32"/>
          <w:szCs w:val="24"/>
          <w:lang w:val="en-US" w:eastAsia="zh-CN" w:bidi="ar-SA"/>
        </w:rPr>
        <w:t>月基础绩效奖及补发的部分五险一金、</w:t>
      </w:r>
      <w:r>
        <w:rPr>
          <w:rFonts w:hint="eastAsia" w:ascii="Times New Roman" w:hAnsi="Times New Roman" w:eastAsia="仿宋_GB2312" w:cs="Times New Roman"/>
          <w:color w:val="auto"/>
          <w:kern w:val="2"/>
          <w:sz w:val="32"/>
          <w:szCs w:val="32"/>
          <w:lang w:val="en-US" w:eastAsia="zh-CN" w:bidi="ar-SA"/>
        </w:rPr>
        <w:t>2021</w:t>
      </w:r>
      <w:r>
        <w:rPr>
          <w:rFonts w:hint="eastAsia" w:ascii="仿宋_GB2312" w:hAnsi="仿宋_GB2312" w:eastAsia="仿宋_GB2312" w:cs="Times New Roman"/>
          <w:b w:val="0"/>
          <w:bCs/>
          <w:color w:val="auto"/>
          <w:kern w:val="2"/>
          <w:sz w:val="32"/>
          <w:szCs w:val="24"/>
          <w:lang w:val="en-US" w:eastAsia="zh-CN" w:bidi="ar-SA"/>
        </w:rPr>
        <w:t>年绩效考核奖</w:t>
      </w:r>
      <w:r>
        <w:rPr>
          <w:rFonts w:hint="eastAsia" w:ascii="Times New Roman" w:hAnsi="Times New Roman" w:eastAsia="仿宋_GB2312" w:cs="Times New Roman"/>
          <w:color w:val="auto"/>
          <w:kern w:val="2"/>
          <w:sz w:val="32"/>
          <w:szCs w:val="32"/>
          <w:lang w:val="en-US" w:eastAsia="zh-CN" w:bidi="ar-SA"/>
        </w:rPr>
        <w:t>572.4</w:t>
      </w:r>
      <w:r>
        <w:rPr>
          <w:rFonts w:hint="eastAsia" w:ascii="仿宋_GB2312" w:hAnsi="仿宋_GB2312" w:eastAsia="仿宋_GB2312" w:cs="Times New Roman"/>
          <w:b w:val="0"/>
          <w:bCs/>
          <w:color w:val="auto"/>
          <w:kern w:val="2"/>
          <w:sz w:val="32"/>
          <w:szCs w:val="24"/>
          <w:lang w:val="en-US" w:eastAsia="zh-CN" w:bidi="ar-SA"/>
        </w:rPr>
        <w:t>4万元，金额共计929.61万元</w:t>
      </w:r>
      <w:r>
        <w:rPr>
          <w:rFonts w:hint="eastAsia" w:eastAsia="仿宋_GB2312"/>
          <w:color w:val="auto"/>
          <w:sz w:val="32"/>
          <w:szCs w:val="32"/>
          <w:lang w:val="en-US" w:eastAsia="zh-CN"/>
        </w:rPr>
        <w:t>。</w:t>
      </w:r>
    </w:p>
    <w:p>
      <w:pPr>
        <w:pStyle w:val="5"/>
        <w:spacing w:after="0" w:line="600" w:lineRule="exact"/>
        <w:ind w:firstLine="640" w:firstLineChars="200"/>
        <w:rPr>
          <w:rFonts w:eastAsia="仿宋_GB2312"/>
          <w:color w:val="4234F4"/>
          <w:sz w:val="32"/>
          <w:szCs w:val="32"/>
        </w:rPr>
      </w:pPr>
    </w:p>
    <w:p>
      <w:pPr>
        <w:spacing w:line="600" w:lineRule="exact"/>
        <w:ind w:firstLine="640" w:firstLineChars="200"/>
        <w:outlineLvl w:val="2"/>
        <w:rPr>
          <w:rFonts w:eastAsia="黑体" w:cs="黑体"/>
          <w:sz w:val="32"/>
          <w:szCs w:val="36"/>
        </w:rPr>
      </w:pPr>
      <w:r>
        <w:rPr>
          <w:rFonts w:hint="eastAsia" w:eastAsia="黑体" w:cs="黑体"/>
          <w:sz w:val="32"/>
          <w:szCs w:val="36"/>
        </w:rPr>
        <w:t>五、一般公共预算支出预算情况说明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w:t>
      </w:r>
      <w:r>
        <w:rPr>
          <w:rFonts w:eastAsia="仿宋_GB2312"/>
          <w:sz w:val="32"/>
          <w:szCs w:val="32"/>
        </w:rPr>
        <w:t>一般公共预算财政拨款支出预算</w:t>
      </w:r>
      <w:r>
        <w:rPr>
          <w:rFonts w:hint="eastAsia" w:ascii="仿宋_GB2312" w:hAnsi="仿宋_GB2312" w:eastAsia="仿宋_GB2312" w:cs="仿宋_GB2312"/>
          <w:sz w:val="32"/>
          <w:szCs w:val="32"/>
          <w:u w:val="single"/>
          <w:lang w:val="en-US" w:eastAsia="zh-CN"/>
        </w:rPr>
        <w:t>3,288.51</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u w:val="single"/>
          <w:lang w:val="en-US" w:eastAsia="zh-CN"/>
        </w:rPr>
        <w:t>424.45</w:t>
      </w:r>
      <w:r>
        <w:rPr>
          <w:rFonts w:eastAsia="仿宋_GB2312"/>
          <w:sz w:val="32"/>
          <w:szCs w:val="32"/>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u w:val="single"/>
          <w:lang w:val="en-US" w:eastAsia="zh-CN"/>
        </w:rPr>
        <w:t>11.43</w:t>
      </w:r>
      <w:r>
        <w:rPr>
          <w:rFonts w:hint="eastAsia" w:ascii="仿宋_GB2312" w:hAnsi="仿宋_GB2312" w:eastAsia="仿宋_GB2312"/>
          <w:sz w:val="32"/>
          <w:szCs w:val="32"/>
        </w:rPr>
        <w:t>%</w:t>
      </w:r>
      <w:r>
        <w:rPr>
          <w:rFonts w:eastAsia="仿宋_GB2312"/>
          <w:sz w:val="32"/>
          <w:szCs w:val="32"/>
        </w:rPr>
        <w:t>。</w:t>
      </w:r>
      <w:r>
        <w:rPr>
          <w:rFonts w:hint="eastAsia" w:eastAsia="仿宋_GB2312"/>
          <w:sz w:val="32"/>
          <w:szCs w:val="32"/>
        </w:rPr>
        <w:t>具体情况如下：</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（一）一般公共服务（类）</w:t>
      </w:r>
    </w:p>
    <w:p>
      <w:pPr>
        <w:pStyle w:val="5"/>
        <w:spacing w:after="0" w:line="600" w:lineRule="exact"/>
        <w:ind w:firstLine="640" w:firstLineChars="200"/>
        <w:rPr>
          <w:rFonts w:eastAsia="仿宋_GB2312"/>
          <w:sz w:val="32"/>
          <w:szCs w:val="32"/>
        </w:rPr>
      </w:pPr>
      <w:r>
        <w:rPr>
          <w:rFonts w:hint="eastAsia" w:eastAsia="仿宋_GB2312"/>
          <w:sz w:val="32"/>
          <w:szCs w:val="32"/>
        </w:rPr>
        <w:t>一般公共服务类年初预算数为</w:t>
      </w:r>
      <w:r>
        <w:rPr>
          <w:rFonts w:hint="eastAsia" w:eastAsia="仿宋_GB2312"/>
          <w:sz w:val="32"/>
          <w:szCs w:val="32"/>
          <w:u w:val="single"/>
          <w:lang w:val="en-US" w:eastAsia="zh-CN"/>
        </w:rPr>
        <w:t>2,470.62</w:t>
      </w:r>
      <w:r>
        <w:rPr>
          <w:rFonts w:eastAsia="仿宋_GB2312"/>
          <w:sz w:val="32"/>
          <w:szCs w:val="32"/>
        </w:rPr>
        <w:t>万元</w:t>
      </w:r>
      <w:r>
        <w:rPr>
          <w:rFonts w:hint="eastAsia" w:eastAsia="仿宋_GB2312"/>
          <w:sz w:val="32"/>
          <w:szCs w:val="32"/>
        </w:rPr>
        <w:t>，与上年相比</w:t>
      </w:r>
      <w:r>
        <w:rPr>
          <w:rFonts w:eastAsia="仿宋_GB2312"/>
          <w:sz w:val="32"/>
          <w:szCs w:val="32"/>
        </w:rPr>
        <w:t>减少</w:t>
      </w:r>
      <w:r>
        <w:rPr>
          <w:rFonts w:hint="eastAsia" w:eastAsia="仿宋_GB2312"/>
          <w:sz w:val="32"/>
          <w:szCs w:val="32"/>
          <w:u w:val="single"/>
          <w:lang w:val="en-US" w:eastAsia="zh-CN"/>
        </w:rPr>
        <w:t>278.99</w:t>
      </w:r>
      <w:r>
        <w:rPr>
          <w:rFonts w:eastAsia="仿宋_GB2312"/>
          <w:sz w:val="32"/>
          <w:szCs w:val="32"/>
        </w:rPr>
        <w:t>万元</w:t>
      </w:r>
      <w:r>
        <w:rPr>
          <w:rFonts w:hint="eastAsia" w:eastAsia="仿宋_GB2312"/>
          <w:sz w:val="32"/>
          <w:szCs w:val="32"/>
        </w:rPr>
        <w:t>。其中：</w:t>
      </w:r>
    </w:p>
    <w:p>
      <w:pPr>
        <w:pStyle w:val="5"/>
        <w:spacing w:after="0" w:line="600" w:lineRule="exact"/>
        <w:rPr>
          <w:rFonts w:hint="eastAsia" w:ascii="仿宋_GB2312" w:hAnsi="仿宋_GB2312" w:eastAsia="仿宋_GB2312"/>
          <w:color w:val="auto"/>
          <w:sz w:val="32"/>
          <w:szCs w:val="32"/>
          <w:lang w:val="en-US" w:eastAsia="zh-CN"/>
        </w:rPr>
      </w:pPr>
      <w:r>
        <w:rPr>
          <w:rFonts w:hint="eastAsia" w:eastAsia="仿宋_GB2312"/>
          <w:sz w:val="32"/>
          <w:szCs w:val="32"/>
          <w:lang w:val="en-US" w:eastAsia="zh-CN"/>
        </w:rPr>
        <w:t xml:space="preserve">    1.</w:t>
      </w:r>
      <w:r>
        <w:rPr>
          <w:rFonts w:hint="eastAsia" w:eastAsia="仿宋_GB2312"/>
          <w:sz w:val="32"/>
          <w:szCs w:val="32"/>
          <w:lang w:eastAsia="zh-CN"/>
        </w:rPr>
        <w:t>税收事务</w:t>
      </w:r>
      <w:r>
        <w:rPr>
          <w:rFonts w:eastAsia="仿宋_GB2312"/>
          <w:sz w:val="32"/>
          <w:szCs w:val="32"/>
        </w:rPr>
        <w:t>（款）行政运行（项）。年初预算</w:t>
      </w:r>
      <w:r>
        <w:rPr>
          <w:rFonts w:hint="eastAsia" w:eastAsia="仿宋_GB2312"/>
          <w:sz w:val="32"/>
          <w:szCs w:val="32"/>
          <w:u w:val="single"/>
          <w:lang w:val="en-US" w:eastAsia="zh-CN"/>
        </w:rPr>
        <w:t>1,814.62</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183.59</w:t>
      </w:r>
      <w:r>
        <w:rPr>
          <w:rFonts w:eastAsia="仿宋_GB2312"/>
          <w:sz w:val="32"/>
          <w:szCs w:val="32"/>
        </w:rPr>
        <w:t>万元，</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9.19</w:t>
      </w:r>
      <w:r>
        <w:rPr>
          <w:rFonts w:eastAsia="仿宋_GB2312"/>
          <w:sz w:val="32"/>
          <w:szCs w:val="32"/>
          <w:u w:val="single"/>
        </w:rPr>
        <w:t xml:space="preserve"> </w:t>
      </w:r>
      <w:r>
        <w:rPr>
          <w:rFonts w:hint="eastAsia" w:ascii="仿宋_GB2312" w:hAnsi="仿宋_GB2312" w:eastAsia="仿宋_GB2312"/>
          <w:sz w:val="32"/>
          <w:szCs w:val="32"/>
        </w:rPr>
        <w:t>%</w:t>
      </w:r>
      <w:r>
        <w:rPr>
          <w:rFonts w:eastAsia="仿宋_GB2312"/>
          <w:sz w:val="32"/>
          <w:szCs w:val="32"/>
        </w:rPr>
        <w:t>。变动原因：</w:t>
      </w:r>
      <w:r>
        <w:rPr>
          <w:rFonts w:hint="eastAsia" w:eastAsia="仿宋_GB2312"/>
          <w:sz w:val="32"/>
          <w:szCs w:val="32"/>
          <w:lang w:val="en-US" w:eastAsia="zh-CN"/>
        </w:rPr>
        <w:t>增长因素为</w:t>
      </w:r>
      <w:r>
        <w:rPr>
          <w:rFonts w:hint="eastAsia" w:eastAsia="仿宋_GB2312"/>
          <w:color w:val="auto"/>
          <w:sz w:val="32"/>
          <w:szCs w:val="32"/>
          <w:lang w:val="en-US" w:eastAsia="zh-CN"/>
        </w:rPr>
        <w:t>2024年职工未休假补贴直接纳入到了当年的年初预算中，而2023年该项经费属于年中需要申请追加的经费项目；减少因素为2024年均为当年预算资金，2023年补发了202</w:t>
      </w:r>
      <w:r>
        <w:rPr>
          <w:rFonts w:hint="eastAsia" w:ascii="仿宋_GB2312" w:hAnsi="仿宋_GB2312" w:eastAsia="仿宋_GB2312" w:cs="Times New Roman"/>
          <w:b w:val="0"/>
          <w:bCs/>
          <w:color w:val="auto"/>
          <w:kern w:val="2"/>
          <w:sz w:val="32"/>
          <w:szCs w:val="24"/>
          <w:lang w:val="en-US" w:eastAsia="zh-CN" w:bidi="ar-SA"/>
        </w:rPr>
        <w:t>1年</w:t>
      </w:r>
      <w:r>
        <w:rPr>
          <w:rFonts w:hint="eastAsia" w:eastAsia="仿宋_GB2312"/>
          <w:color w:val="auto"/>
          <w:sz w:val="32"/>
          <w:szCs w:val="32"/>
          <w:lang w:val="en-US" w:eastAsia="zh-CN"/>
        </w:rPr>
        <w:t>7</w:t>
      </w:r>
      <w:r>
        <w:rPr>
          <w:rFonts w:hint="eastAsia" w:ascii="仿宋_GB2312" w:hAnsi="仿宋_GB2312" w:eastAsia="仿宋_GB2312" w:cs="Times New Roman"/>
          <w:b w:val="0"/>
          <w:bCs/>
          <w:color w:val="auto"/>
          <w:kern w:val="2"/>
          <w:sz w:val="32"/>
          <w:szCs w:val="24"/>
          <w:lang w:val="en-US" w:eastAsia="zh-CN" w:bidi="ar-SA"/>
        </w:rPr>
        <w:t>月-</w:t>
      </w:r>
      <w:r>
        <w:rPr>
          <w:rFonts w:hint="eastAsia" w:eastAsia="仿宋_GB2312"/>
          <w:color w:val="auto"/>
          <w:sz w:val="32"/>
          <w:szCs w:val="32"/>
          <w:lang w:val="en-US" w:eastAsia="zh-CN"/>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eastAsia="仿宋_GB2312"/>
          <w:color w:val="auto"/>
          <w:sz w:val="32"/>
          <w:szCs w:val="32"/>
          <w:lang w:val="en-US" w:eastAsia="zh-CN"/>
        </w:rPr>
        <w:t>12</w:t>
      </w:r>
      <w:r>
        <w:rPr>
          <w:rFonts w:hint="eastAsia" w:ascii="仿宋_GB2312" w:hAnsi="仿宋_GB2312" w:eastAsia="仿宋_GB2312" w:cs="Times New Roman"/>
          <w:b w:val="0"/>
          <w:bCs/>
          <w:color w:val="auto"/>
          <w:kern w:val="2"/>
          <w:sz w:val="32"/>
          <w:szCs w:val="24"/>
          <w:lang w:val="en-US" w:eastAsia="zh-CN" w:bidi="ar-SA"/>
        </w:rPr>
        <w:t>月在职职工基础绩效奖</w:t>
      </w:r>
      <w:r>
        <w:rPr>
          <w:rFonts w:hint="eastAsia" w:eastAsia="仿宋_GB2312"/>
          <w:color w:val="auto"/>
          <w:sz w:val="32"/>
          <w:szCs w:val="32"/>
          <w:lang w:val="en-US" w:eastAsia="zh-CN"/>
        </w:rPr>
        <w:t>296.85</w:t>
      </w:r>
      <w:r>
        <w:rPr>
          <w:rFonts w:hint="eastAsia" w:ascii="仿宋_GB2312" w:hAnsi="仿宋_GB2312" w:eastAsia="仿宋_GB2312"/>
          <w:color w:val="auto"/>
          <w:sz w:val="32"/>
          <w:szCs w:val="32"/>
          <w:lang w:val="en-US" w:eastAsia="zh-CN"/>
        </w:rPr>
        <w:t>万元</w:t>
      </w:r>
      <w:r>
        <w:rPr>
          <w:rFonts w:hint="eastAsia" w:ascii="仿宋_GB2312" w:hAnsi="仿宋_GB2312" w:eastAsia="仿宋_GB2312" w:cs="Times New Roman"/>
          <w:b w:val="0"/>
          <w:bCs/>
          <w:color w:val="auto"/>
          <w:kern w:val="2"/>
          <w:sz w:val="32"/>
          <w:szCs w:val="24"/>
          <w:lang w:val="en-US" w:eastAsia="zh-CN" w:bidi="ar-SA"/>
        </w:rPr>
        <w:t>、</w:t>
      </w:r>
      <w:r>
        <w:rPr>
          <w:rFonts w:hint="eastAsia" w:eastAsia="仿宋_GB2312"/>
          <w:color w:val="auto"/>
          <w:sz w:val="32"/>
          <w:szCs w:val="32"/>
          <w:lang w:val="en-US" w:eastAsia="zh-CN"/>
        </w:rPr>
        <w:t>2021</w:t>
      </w:r>
      <w:r>
        <w:rPr>
          <w:rFonts w:hint="eastAsia" w:ascii="仿宋_GB2312" w:hAnsi="仿宋_GB2312" w:eastAsia="仿宋_GB2312" w:cs="Times New Roman"/>
          <w:b w:val="0"/>
          <w:bCs/>
          <w:color w:val="auto"/>
          <w:kern w:val="2"/>
          <w:sz w:val="32"/>
          <w:szCs w:val="24"/>
          <w:lang w:val="en-US" w:eastAsia="zh-CN" w:bidi="ar-SA"/>
        </w:rPr>
        <w:t>年绩效考核奖</w:t>
      </w:r>
      <w:r>
        <w:rPr>
          <w:rFonts w:hint="eastAsia" w:eastAsia="仿宋_GB2312"/>
          <w:color w:val="auto"/>
          <w:sz w:val="32"/>
          <w:szCs w:val="32"/>
          <w:lang w:val="en-US" w:eastAsia="zh-CN"/>
        </w:rPr>
        <w:t>71.91</w:t>
      </w:r>
      <w:r>
        <w:rPr>
          <w:rFonts w:hint="eastAsia" w:ascii="仿宋_GB2312" w:hAnsi="仿宋_GB2312" w:eastAsia="仿宋_GB2312"/>
          <w:color w:val="auto"/>
          <w:sz w:val="32"/>
          <w:szCs w:val="32"/>
          <w:lang w:eastAsia="zh-CN"/>
        </w:rPr>
        <w:t>万元</w:t>
      </w:r>
      <w:r>
        <w:rPr>
          <w:rFonts w:hint="eastAsia" w:ascii="仿宋_GB2312" w:hAnsi="仿宋_GB2312" w:eastAsia="仿宋_GB2312"/>
          <w:color w:val="auto"/>
          <w:sz w:val="32"/>
          <w:szCs w:val="32"/>
          <w:lang w:val="en-US" w:eastAsia="zh-CN"/>
        </w:rPr>
        <w:t>等资金</w:t>
      </w:r>
      <w:r>
        <w:rPr>
          <w:rFonts w:hint="eastAsia" w:eastAsia="仿宋_GB2312"/>
          <w:color w:val="auto"/>
          <w:sz w:val="32"/>
          <w:szCs w:val="32"/>
          <w:lang w:val="en-US" w:eastAsia="zh-CN"/>
        </w:rPr>
        <w:t>支出。</w:t>
      </w:r>
    </w:p>
    <w:p>
      <w:pPr>
        <w:pStyle w:val="5"/>
        <w:spacing w:after="0" w:line="600" w:lineRule="exact"/>
        <w:ind w:firstLine="640" w:firstLineChars="200"/>
        <w:rPr>
          <w:rFonts w:hint="eastAsia" w:ascii="仿宋_GB2312" w:hAnsi="仿宋_GB2312" w:eastAsia="仿宋_GB2312"/>
          <w:color w:val="auto"/>
          <w:sz w:val="32"/>
          <w:szCs w:val="32"/>
          <w:lang w:val="en-US" w:eastAsia="zh-CN"/>
        </w:rPr>
      </w:pPr>
      <w:r>
        <w:rPr>
          <w:rFonts w:eastAsia="仿宋_GB2312"/>
          <w:sz w:val="32"/>
          <w:szCs w:val="32"/>
        </w:rPr>
        <w:t>2.</w:t>
      </w:r>
      <w:r>
        <w:rPr>
          <w:rFonts w:hint="eastAsia" w:eastAsia="仿宋_GB2312"/>
          <w:sz w:val="32"/>
          <w:szCs w:val="32"/>
          <w:lang w:eastAsia="zh-CN"/>
        </w:rPr>
        <w:t>税收事务</w:t>
      </w:r>
      <w:r>
        <w:rPr>
          <w:rFonts w:eastAsia="仿宋_GB2312"/>
          <w:sz w:val="32"/>
          <w:szCs w:val="32"/>
        </w:rPr>
        <w:t>（款）</w:t>
      </w:r>
      <w:r>
        <w:rPr>
          <w:rFonts w:hint="eastAsia" w:eastAsia="仿宋_GB2312"/>
          <w:sz w:val="32"/>
          <w:szCs w:val="32"/>
          <w:lang w:eastAsia="zh-CN"/>
        </w:rPr>
        <w:t>一般</w:t>
      </w:r>
      <w:r>
        <w:rPr>
          <w:rFonts w:eastAsia="仿宋_GB2312"/>
          <w:sz w:val="32"/>
          <w:szCs w:val="32"/>
        </w:rPr>
        <w:t>行政</w:t>
      </w:r>
      <w:r>
        <w:rPr>
          <w:rFonts w:hint="eastAsia" w:eastAsia="仿宋_GB2312"/>
          <w:sz w:val="32"/>
          <w:szCs w:val="32"/>
          <w:lang w:eastAsia="zh-CN"/>
        </w:rPr>
        <w:t>管理事务</w:t>
      </w:r>
      <w:r>
        <w:rPr>
          <w:rFonts w:eastAsia="仿宋_GB2312"/>
          <w:sz w:val="32"/>
          <w:szCs w:val="32"/>
        </w:rPr>
        <w:t>（项）</w:t>
      </w:r>
      <w:r>
        <w:rPr>
          <w:rFonts w:hint="eastAsia" w:eastAsia="仿宋_GB2312"/>
          <w:sz w:val="32"/>
          <w:szCs w:val="32"/>
          <w:lang w:eastAsia="zh-CN"/>
        </w:rPr>
        <w:t>。</w:t>
      </w:r>
      <w:r>
        <w:rPr>
          <w:rFonts w:eastAsia="仿宋_GB2312"/>
          <w:sz w:val="32"/>
          <w:szCs w:val="32"/>
        </w:rPr>
        <w:t>年初预算</w:t>
      </w:r>
      <w:r>
        <w:rPr>
          <w:rFonts w:hint="eastAsia" w:eastAsia="仿宋_GB2312"/>
          <w:sz w:val="32"/>
          <w:szCs w:val="32"/>
          <w:u w:val="single"/>
          <w:lang w:val="en-US" w:eastAsia="zh-CN"/>
        </w:rPr>
        <w:t>351.00</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400.40</w:t>
      </w:r>
      <w:r>
        <w:rPr>
          <w:rFonts w:eastAsia="仿宋_GB2312"/>
          <w:sz w:val="32"/>
          <w:szCs w:val="32"/>
        </w:rPr>
        <w:t>万元，</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53.29</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2024年均为当年预算资金，而</w:t>
      </w:r>
      <w:r>
        <w:rPr>
          <w:rFonts w:hint="eastAsia" w:ascii="Times New Roman" w:hAnsi="Times New Roman" w:eastAsia="仿宋_GB2312" w:cs="Times New Roman"/>
          <w:color w:val="auto"/>
          <w:kern w:val="2"/>
          <w:sz w:val="32"/>
          <w:szCs w:val="32"/>
          <w:lang w:val="en-US" w:eastAsia="zh-CN" w:bidi="ar-SA"/>
        </w:rPr>
        <w:t>2023年</w:t>
      </w:r>
      <w:r>
        <w:rPr>
          <w:rFonts w:hint="eastAsia" w:eastAsia="仿宋_GB2312" w:cs="Times New Roman"/>
          <w:color w:val="auto"/>
          <w:kern w:val="2"/>
          <w:sz w:val="32"/>
          <w:szCs w:val="32"/>
          <w:lang w:val="en-US" w:eastAsia="zh-CN" w:bidi="ar-SA"/>
        </w:rPr>
        <w:t>补发了</w:t>
      </w:r>
      <w:r>
        <w:rPr>
          <w:rFonts w:hint="eastAsia" w:ascii="仿宋_GB2312" w:hAnsi="仿宋_GB2312" w:eastAsia="仿宋_GB2312"/>
          <w:color w:val="auto"/>
          <w:sz w:val="32"/>
          <w:szCs w:val="32"/>
          <w:lang w:eastAsia="zh-CN"/>
        </w:rPr>
        <w:t>上年</w:t>
      </w:r>
      <w:r>
        <w:rPr>
          <w:rFonts w:hint="eastAsia" w:eastAsia="仿宋_GB2312"/>
          <w:color w:val="auto"/>
          <w:sz w:val="32"/>
          <w:szCs w:val="32"/>
          <w:lang w:val="en-US" w:eastAsia="zh-CN"/>
        </w:rPr>
        <w:t>结</w:t>
      </w:r>
      <w:r>
        <w:rPr>
          <w:rFonts w:hint="eastAsia" w:ascii="仿宋_GB2312" w:hAnsi="仿宋_GB2312" w:eastAsia="仿宋_GB2312"/>
          <w:color w:val="auto"/>
          <w:sz w:val="32"/>
          <w:szCs w:val="32"/>
          <w:lang w:val="en-US" w:eastAsia="zh-CN"/>
        </w:rPr>
        <w:t>转的维修费</w:t>
      </w:r>
      <w:r>
        <w:rPr>
          <w:rFonts w:hint="eastAsia" w:ascii="Times New Roman" w:hAnsi="Times New Roman" w:eastAsia="仿宋_GB2312" w:cs="Times New Roman"/>
          <w:color w:val="auto"/>
          <w:kern w:val="2"/>
          <w:sz w:val="32"/>
          <w:szCs w:val="32"/>
          <w:lang w:val="en-US" w:eastAsia="zh-CN" w:bidi="ar-SA"/>
        </w:rPr>
        <w:t>357.17</w:t>
      </w:r>
      <w:r>
        <w:rPr>
          <w:rFonts w:hint="eastAsia" w:ascii="仿宋_GB2312" w:hAnsi="仿宋_GB2312" w:eastAsia="仿宋_GB2312"/>
          <w:color w:val="auto"/>
          <w:sz w:val="32"/>
          <w:szCs w:val="32"/>
          <w:lang w:val="en-US" w:eastAsia="zh-CN"/>
        </w:rPr>
        <w:t>万元等资金。</w:t>
      </w:r>
    </w:p>
    <w:p>
      <w:pPr>
        <w:pStyle w:val="5"/>
        <w:spacing w:after="0" w:line="600" w:lineRule="exact"/>
        <w:ind w:firstLine="640" w:firstLineChars="200"/>
        <w:rPr>
          <w:rFonts w:hint="default" w:ascii="仿宋_GB2312" w:hAnsi="仿宋_GB2312" w:eastAsia="仿宋_GB2312"/>
          <w:color w:val="auto"/>
          <w:sz w:val="32"/>
          <w:szCs w:val="32"/>
          <w:lang w:val="en-US" w:eastAsia="zh-CN"/>
        </w:rPr>
      </w:pPr>
      <w:r>
        <w:rPr>
          <w:rFonts w:hint="eastAsia" w:ascii="仿宋_GB2312" w:hAnsi="仿宋_GB2312" w:eastAsia="仿宋_GB2312"/>
          <w:sz w:val="32"/>
          <w:szCs w:val="32"/>
          <w:lang w:val="en-US" w:eastAsia="zh-CN"/>
        </w:rPr>
        <w:t>3.</w:t>
      </w:r>
      <w:r>
        <w:rPr>
          <w:rFonts w:hint="eastAsia" w:eastAsia="仿宋_GB2312"/>
          <w:sz w:val="32"/>
          <w:szCs w:val="32"/>
          <w:lang w:eastAsia="zh-CN"/>
        </w:rPr>
        <w:t>税收事务</w:t>
      </w:r>
      <w:r>
        <w:rPr>
          <w:rFonts w:eastAsia="仿宋_GB2312"/>
          <w:sz w:val="32"/>
          <w:szCs w:val="32"/>
        </w:rPr>
        <w:t>（款）</w:t>
      </w:r>
      <w:r>
        <w:rPr>
          <w:rFonts w:hint="eastAsia" w:eastAsia="仿宋_GB2312"/>
          <w:sz w:val="32"/>
          <w:szCs w:val="32"/>
          <w:lang w:val="en-US" w:eastAsia="zh-CN"/>
        </w:rPr>
        <w:t>其他税收</w:t>
      </w:r>
      <w:r>
        <w:rPr>
          <w:rFonts w:hint="eastAsia" w:eastAsia="仿宋_GB2312"/>
          <w:sz w:val="32"/>
          <w:szCs w:val="32"/>
          <w:lang w:eastAsia="zh-CN"/>
        </w:rPr>
        <w:t>事务</w:t>
      </w:r>
      <w:r>
        <w:rPr>
          <w:rFonts w:hint="eastAsia" w:eastAsia="仿宋_GB2312"/>
          <w:sz w:val="32"/>
          <w:szCs w:val="32"/>
          <w:lang w:val="en-US" w:eastAsia="zh-CN"/>
        </w:rPr>
        <w:t>支出</w:t>
      </w:r>
      <w:r>
        <w:rPr>
          <w:rFonts w:eastAsia="仿宋_GB2312"/>
          <w:sz w:val="32"/>
          <w:szCs w:val="32"/>
        </w:rPr>
        <w:t>（项）</w:t>
      </w:r>
      <w:r>
        <w:rPr>
          <w:rFonts w:hint="eastAsia" w:eastAsia="仿宋_GB2312"/>
          <w:sz w:val="32"/>
          <w:szCs w:val="32"/>
          <w:lang w:eastAsia="zh-CN"/>
        </w:rPr>
        <w:t>。</w:t>
      </w:r>
      <w:r>
        <w:rPr>
          <w:rFonts w:eastAsia="仿宋_GB2312"/>
          <w:sz w:val="32"/>
          <w:szCs w:val="32"/>
        </w:rPr>
        <w:t>年初预算</w:t>
      </w:r>
      <w:r>
        <w:rPr>
          <w:rFonts w:hint="eastAsia" w:eastAsia="仿宋_GB2312"/>
          <w:sz w:val="32"/>
          <w:szCs w:val="32"/>
          <w:u w:val="single"/>
          <w:lang w:val="en-US" w:eastAsia="zh-CN"/>
        </w:rPr>
        <w:t>305.00</w:t>
      </w:r>
      <w:r>
        <w:rPr>
          <w:rFonts w:eastAsia="仿宋_GB2312"/>
          <w:sz w:val="32"/>
          <w:szCs w:val="32"/>
        </w:rPr>
        <w:t>万元，与上年相比增加</w:t>
      </w:r>
      <w:r>
        <w:rPr>
          <w:rFonts w:hint="eastAsia" w:eastAsia="仿宋_GB2312"/>
          <w:sz w:val="32"/>
          <w:szCs w:val="32"/>
          <w:u w:val="single"/>
          <w:lang w:val="en-US" w:eastAsia="zh-CN"/>
        </w:rPr>
        <w:t>305.00</w:t>
      </w:r>
      <w:r>
        <w:rPr>
          <w:rFonts w:eastAsia="仿宋_GB2312"/>
          <w:sz w:val="32"/>
          <w:szCs w:val="32"/>
        </w:rPr>
        <w:t>万元，增长</w:t>
      </w:r>
      <w:r>
        <w:rPr>
          <w:rFonts w:hint="eastAsia" w:eastAsia="仿宋_GB2312"/>
          <w:sz w:val="32"/>
          <w:szCs w:val="32"/>
          <w:u w:val="single"/>
          <w:lang w:val="en-US" w:eastAsia="zh-CN"/>
        </w:rPr>
        <w:t>100</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2024年自治区财政厅划拨的税务局补助经费305万元直接纳入到当年的年初预算中，而2023年该项经费属于年中追加经费。</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（二）社会保障和就业支出（类）</w:t>
      </w:r>
    </w:p>
    <w:p>
      <w:pPr>
        <w:pStyle w:val="5"/>
        <w:spacing w:after="0" w:line="600" w:lineRule="exact"/>
        <w:ind w:firstLine="640" w:firstLineChars="200"/>
        <w:rPr>
          <w:rFonts w:eastAsia="仿宋_GB2312"/>
          <w:sz w:val="32"/>
          <w:szCs w:val="32"/>
        </w:rPr>
      </w:pPr>
      <w:r>
        <w:rPr>
          <w:rFonts w:hint="eastAsia" w:eastAsia="仿宋_GB2312"/>
          <w:sz w:val="32"/>
          <w:szCs w:val="32"/>
          <w:lang w:eastAsia="zh-CN"/>
        </w:rPr>
        <w:t>社会保障和就业支出</w:t>
      </w:r>
      <w:r>
        <w:rPr>
          <w:rFonts w:hint="eastAsia" w:eastAsia="仿宋_GB2312"/>
          <w:sz w:val="32"/>
          <w:szCs w:val="32"/>
        </w:rPr>
        <w:t>类年初预算数为</w:t>
      </w:r>
      <w:r>
        <w:rPr>
          <w:rFonts w:hint="eastAsia" w:eastAsia="仿宋_GB2312"/>
          <w:sz w:val="32"/>
          <w:szCs w:val="32"/>
          <w:u w:val="single"/>
          <w:lang w:val="en-US" w:eastAsia="zh-CN"/>
        </w:rPr>
        <w:t>478.47</w:t>
      </w:r>
      <w:r>
        <w:rPr>
          <w:rFonts w:eastAsia="仿宋_GB2312"/>
          <w:sz w:val="32"/>
          <w:szCs w:val="32"/>
        </w:rPr>
        <w:t>万元</w:t>
      </w:r>
      <w:r>
        <w:rPr>
          <w:rFonts w:hint="eastAsia" w:eastAsia="仿宋_GB2312"/>
          <w:sz w:val="32"/>
          <w:szCs w:val="32"/>
        </w:rPr>
        <w:t>，与上年相比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137.65</w:t>
      </w:r>
      <w:r>
        <w:rPr>
          <w:rFonts w:eastAsia="仿宋_GB2312"/>
          <w:sz w:val="32"/>
          <w:szCs w:val="32"/>
        </w:rPr>
        <w:t>万元</w:t>
      </w:r>
      <w:r>
        <w:rPr>
          <w:rFonts w:hint="eastAsia" w:eastAsia="仿宋_GB2312"/>
          <w:sz w:val="32"/>
          <w:szCs w:val="32"/>
        </w:rPr>
        <w:t>。其中：</w:t>
      </w:r>
    </w:p>
    <w:p>
      <w:pPr>
        <w:pStyle w:val="5"/>
        <w:tabs>
          <w:tab w:val="left" w:pos="3288"/>
          <w:tab w:val="left" w:pos="5641"/>
          <w:tab w:val="left" w:pos="6778"/>
        </w:tabs>
        <w:spacing w:after="0" w:line="600" w:lineRule="exact"/>
        <w:ind w:firstLine="640" w:firstLineChars="200"/>
        <w:rPr>
          <w:rFonts w:hint="default" w:eastAsia="仿宋_GB2312"/>
          <w:color w:val="auto"/>
          <w:sz w:val="32"/>
          <w:szCs w:val="32"/>
          <w:lang w:val="en-US"/>
        </w:rPr>
      </w:pPr>
      <w:r>
        <w:rPr>
          <w:rFonts w:eastAsia="仿宋_GB2312"/>
          <w:sz w:val="32"/>
          <w:szCs w:val="32"/>
        </w:rPr>
        <w:t>1．</w:t>
      </w:r>
      <w:r>
        <w:rPr>
          <w:rFonts w:hint="eastAsia" w:eastAsia="仿宋_GB2312"/>
          <w:sz w:val="32"/>
          <w:szCs w:val="32"/>
        </w:rPr>
        <w:t>行政事业单位养老支出</w:t>
      </w:r>
      <w:r>
        <w:rPr>
          <w:rFonts w:eastAsia="仿宋_GB2312"/>
          <w:sz w:val="32"/>
          <w:szCs w:val="32"/>
        </w:rPr>
        <w:t>（款）</w:t>
      </w:r>
      <w:r>
        <w:rPr>
          <w:rFonts w:hint="eastAsia" w:eastAsia="仿宋_GB2312"/>
          <w:sz w:val="32"/>
          <w:szCs w:val="32"/>
        </w:rPr>
        <w:t>行政单位离退休</w:t>
      </w:r>
      <w:r>
        <w:rPr>
          <w:rFonts w:eastAsia="仿宋_GB2312"/>
          <w:sz w:val="32"/>
          <w:szCs w:val="32"/>
        </w:rPr>
        <w:t>（项）。年初预算</w:t>
      </w:r>
      <w:r>
        <w:rPr>
          <w:rFonts w:hint="eastAsia" w:eastAsia="仿宋_GB2312"/>
          <w:sz w:val="32"/>
          <w:szCs w:val="32"/>
          <w:u w:val="single"/>
          <w:lang w:val="en-US" w:eastAsia="zh-CN"/>
        </w:rPr>
        <w:t>255.96</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88.19</w:t>
      </w:r>
      <w:r>
        <w:rPr>
          <w:rFonts w:eastAsia="仿宋_GB2312"/>
          <w:sz w:val="32"/>
          <w:szCs w:val="32"/>
        </w:rPr>
        <w:t>万元，</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25.63</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一是2024年均为当年预算资金，</w:t>
      </w:r>
      <w:r>
        <w:rPr>
          <w:rFonts w:hint="eastAsia" w:ascii="Times New Roman" w:hAnsi="Times New Roman" w:eastAsia="仿宋_GB2312" w:cs="Times New Roman"/>
          <w:color w:val="auto"/>
          <w:kern w:val="2"/>
          <w:sz w:val="32"/>
          <w:szCs w:val="32"/>
          <w:lang w:val="en-US" w:eastAsia="zh-CN" w:bidi="ar-SA"/>
        </w:rPr>
        <w:t>2023年</w:t>
      </w:r>
      <w:r>
        <w:rPr>
          <w:rFonts w:hint="eastAsia" w:eastAsia="仿宋_GB2312" w:cs="Times New Roman"/>
          <w:color w:val="auto"/>
          <w:kern w:val="2"/>
          <w:sz w:val="32"/>
          <w:szCs w:val="32"/>
          <w:lang w:val="en-US" w:eastAsia="zh-CN" w:bidi="ar-SA"/>
        </w:rPr>
        <w:t>补发了</w:t>
      </w:r>
      <w:r>
        <w:rPr>
          <w:rFonts w:hint="eastAsia" w:ascii="Times New Roman" w:hAnsi="Times New Roman" w:eastAsia="仿宋_GB2312" w:cs="Times New Roman"/>
          <w:color w:val="auto"/>
          <w:kern w:val="2"/>
          <w:sz w:val="32"/>
          <w:szCs w:val="32"/>
          <w:lang w:val="en-US" w:eastAsia="zh-CN" w:bidi="ar-SA"/>
        </w:rPr>
        <w:t>2021</w:t>
      </w:r>
      <w:r>
        <w:rPr>
          <w:rFonts w:hint="eastAsia" w:ascii="仿宋_GB2312" w:hAnsi="仿宋_GB2312" w:eastAsia="仿宋_GB2312" w:cs="Times New Roman"/>
          <w:b w:val="0"/>
          <w:bCs/>
          <w:color w:val="auto"/>
          <w:kern w:val="2"/>
          <w:sz w:val="32"/>
          <w:szCs w:val="24"/>
          <w:lang w:val="en-US" w:eastAsia="zh-CN" w:bidi="ar-SA"/>
        </w:rPr>
        <w:t>年</w:t>
      </w:r>
      <w:r>
        <w:rPr>
          <w:rFonts w:hint="eastAsia" w:ascii="Times New Roman" w:hAnsi="Times New Roman" w:eastAsia="仿宋_GB2312" w:cs="Times New Roman"/>
          <w:color w:val="auto"/>
          <w:kern w:val="2"/>
          <w:sz w:val="32"/>
          <w:szCs w:val="32"/>
          <w:lang w:val="en-US" w:eastAsia="zh-CN" w:bidi="ar-SA"/>
        </w:rPr>
        <w:t>7</w:t>
      </w:r>
      <w:r>
        <w:rPr>
          <w:rFonts w:hint="eastAsia" w:ascii="仿宋_GB2312" w:hAnsi="仿宋_GB2312" w:eastAsia="仿宋_GB2312" w:cs="Times New Roman"/>
          <w:b w:val="0"/>
          <w:bCs/>
          <w:color w:val="auto"/>
          <w:kern w:val="2"/>
          <w:sz w:val="32"/>
          <w:szCs w:val="24"/>
          <w:lang w:val="en-US" w:eastAsia="zh-CN" w:bidi="ar-SA"/>
        </w:rPr>
        <w:t>月-</w:t>
      </w:r>
      <w:r>
        <w:rPr>
          <w:rFonts w:hint="eastAsia" w:ascii="Times New Roman" w:hAnsi="Times New Roman" w:eastAsia="仿宋_GB2312" w:cs="Times New Roman"/>
          <w:color w:val="auto"/>
          <w:kern w:val="2"/>
          <w:sz w:val="32"/>
          <w:szCs w:val="32"/>
          <w:lang w:val="en-US" w:eastAsia="zh-CN" w:bidi="ar-SA"/>
        </w:rPr>
        <w:t>2022</w:t>
      </w:r>
      <w:r>
        <w:rPr>
          <w:rFonts w:hint="eastAsia" w:ascii="仿宋_GB2312" w:hAnsi="仿宋_GB2312" w:eastAsia="仿宋_GB2312" w:cs="Times New Roman"/>
          <w:b w:val="0"/>
          <w:bCs/>
          <w:color w:val="auto"/>
          <w:kern w:val="2"/>
          <w:sz w:val="32"/>
          <w:szCs w:val="24"/>
          <w:lang w:val="en-US" w:eastAsia="zh-CN" w:bidi="ar-SA"/>
        </w:rPr>
        <w:t>年</w:t>
      </w:r>
      <w:r>
        <w:rPr>
          <w:rFonts w:hint="eastAsia" w:ascii="Times New Roman" w:hAnsi="Times New Roman" w:eastAsia="仿宋_GB2312" w:cs="Times New Roman"/>
          <w:color w:val="auto"/>
          <w:kern w:val="2"/>
          <w:sz w:val="32"/>
          <w:szCs w:val="32"/>
          <w:lang w:val="en-US" w:eastAsia="zh-CN" w:bidi="ar-SA"/>
        </w:rPr>
        <w:t>12</w:t>
      </w:r>
      <w:r>
        <w:rPr>
          <w:rFonts w:hint="eastAsia" w:ascii="仿宋_GB2312" w:hAnsi="仿宋_GB2312" w:eastAsia="仿宋_GB2312" w:cs="Times New Roman"/>
          <w:b w:val="0"/>
          <w:bCs/>
          <w:color w:val="auto"/>
          <w:kern w:val="2"/>
          <w:sz w:val="32"/>
          <w:szCs w:val="24"/>
          <w:lang w:val="en-US" w:eastAsia="zh-CN" w:bidi="ar-SA"/>
        </w:rPr>
        <w:t>月</w:t>
      </w:r>
      <w:r>
        <w:rPr>
          <w:rFonts w:hint="eastAsia" w:eastAsia="仿宋_GB2312"/>
          <w:color w:val="auto"/>
          <w:sz w:val="32"/>
          <w:szCs w:val="32"/>
          <w:lang w:val="en-US" w:eastAsia="zh-CN"/>
        </w:rPr>
        <w:t>离退休</w:t>
      </w:r>
      <w:r>
        <w:rPr>
          <w:rFonts w:hint="eastAsia" w:ascii="仿宋_GB2312" w:hAnsi="仿宋_GB2312" w:eastAsia="仿宋_GB2312" w:cs="Times New Roman"/>
          <w:b w:val="0"/>
          <w:bCs/>
          <w:color w:val="auto"/>
          <w:kern w:val="2"/>
          <w:sz w:val="32"/>
          <w:szCs w:val="24"/>
          <w:lang w:val="en-US" w:eastAsia="zh-CN" w:bidi="ar-SA"/>
        </w:rPr>
        <w:t>职工</w:t>
      </w:r>
      <w:r>
        <w:rPr>
          <w:rFonts w:hint="eastAsia" w:eastAsia="仿宋_GB2312"/>
          <w:color w:val="auto"/>
          <w:sz w:val="32"/>
          <w:szCs w:val="32"/>
          <w:lang w:val="en-US" w:eastAsia="zh-CN"/>
        </w:rPr>
        <w:t>基础绩效奖</w:t>
      </w:r>
      <w:r>
        <w:rPr>
          <w:rFonts w:hint="eastAsia" w:ascii="Times New Roman" w:hAnsi="Times New Roman" w:eastAsia="仿宋_GB2312" w:cs="Times New Roman"/>
          <w:color w:val="auto"/>
          <w:kern w:val="2"/>
          <w:sz w:val="32"/>
          <w:szCs w:val="32"/>
          <w:lang w:val="en-US" w:eastAsia="zh-CN" w:bidi="ar-SA"/>
        </w:rPr>
        <w:t>131.24</w:t>
      </w:r>
      <w:r>
        <w:rPr>
          <w:rFonts w:hint="eastAsia" w:ascii="仿宋_GB2312" w:hAnsi="仿宋_GB2312" w:eastAsia="仿宋_GB2312"/>
          <w:color w:val="auto"/>
          <w:sz w:val="32"/>
          <w:szCs w:val="32"/>
          <w:lang w:val="en-US" w:eastAsia="zh-CN"/>
        </w:rPr>
        <w:t>万元</w:t>
      </w:r>
      <w:r>
        <w:rPr>
          <w:rFonts w:hint="eastAsia" w:eastAsia="仿宋_GB2312"/>
          <w:color w:val="auto"/>
          <w:sz w:val="32"/>
          <w:szCs w:val="32"/>
          <w:lang w:val="en-US" w:eastAsia="zh-CN"/>
        </w:rPr>
        <w:t>等</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资金</w:t>
      </w:r>
      <w:r>
        <w:rPr>
          <w:rFonts w:hint="eastAsia" w:eastAsia="仿宋_GB2312"/>
          <w:color w:val="auto"/>
          <w:sz w:val="32"/>
          <w:szCs w:val="32"/>
          <w:lang w:val="en-US" w:eastAsia="zh-CN"/>
        </w:rPr>
        <w:t>；二是</w:t>
      </w:r>
      <w:r>
        <w:rPr>
          <w:rFonts w:hint="eastAsia" w:eastAsia="仿宋_GB2312"/>
          <w:color w:val="auto"/>
          <w:sz w:val="32"/>
          <w:szCs w:val="32"/>
          <w:lang w:eastAsia="zh-CN"/>
        </w:rPr>
        <w:t>人员变动，</w:t>
      </w:r>
      <w:r>
        <w:rPr>
          <w:rFonts w:hint="eastAsia" w:eastAsia="仿宋_GB2312"/>
          <w:color w:val="auto"/>
          <w:sz w:val="32"/>
          <w:szCs w:val="32"/>
          <w:lang w:val="en-US" w:eastAsia="zh-CN"/>
        </w:rPr>
        <w:t>离退休人员工资调增等因素</w:t>
      </w:r>
      <w:r>
        <w:rPr>
          <w:rFonts w:hint="eastAsia" w:eastAsia="仿宋_GB2312"/>
          <w:color w:val="auto"/>
          <w:sz w:val="32"/>
          <w:szCs w:val="32"/>
          <w:lang w:eastAsia="zh-CN"/>
        </w:rPr>
        <w:t>。</w:t>
      </w:r>
    </w:p>
    <w:p>
      <w:pPr>
        <w:pStyle w:val="5"/>
        <w:spacing w:after="0" w:line="600" w:lineRule="exact"/>
        <w:ind w:firstLine="640" w:firstLineChars="200"/>
        <w:rPr>
          <w:rFonts w:hint="default" w:ascii="仿宋_GB2312" w:hAnsi="仿宋_GB2312" w:eastAsia="仿宋_GB2312"/>
          <w:color w:val="auto"/>
          <w:sz w:val="32"/>
          <w:szCs w:val="32"/>
          <w:lang w:val="en-US" w:eastAsia="zh-CN"/>
        </w:rPr>
      </w:pPr>
      <w:r>
        <w:rPr>
          <w:rFonts w:hint="eastAsia" w:eastAsia="仿宋_GB2312"/>
          <w:sz w:val="32"/>
          <w:szCs w:val="32"/>
          <w:lang w:val="en-US" w:eastAsia="zh-CN"/>
        </w:rPr>
        <w:t>2</w:t>
      </w:r>
      <w:r>
        <w:rPr>
          <w:rFonts w:eastAsia="仿宋_GB2312"/>
          <w:sz w:val="32"/>
          <w:szCs w:val="32"/>
        </w:rPr>
        <w:t>．</w:t>
      </w:r>
      <w:r>
        <w:rPr>
          <w:rFonts w:hint="eastAsia" w:eastAsia="仿宋_GB2312"/>
          <w:sz w:val="32"/>
          <w:szCs w:val="32"/>
        </w:rPr>
        <w:t>行政事业单位养老支出</w:t>
      </w:r>
      <w:r>
        <w:rPr>
          <w:rFonts w:eastAsia="仿宋_GB2312"/>
          <w:sz w:val="32"/>
          <w:szCs w:val="32"/>
        </w:rPr>
        <w:t>（款）</w:t>
      </w:r>
      <w:r>
        <w:rPr>
          <w:rFonts w:hint="eastAsia" w:eastAsia="仿宋_GB2312"/>
          <w:sz w:val="32"/>
          <w:szCs w:val="32"/>
        </w:rPr>
        <w:t>机关事业单位基本养老保险缴费支出</w:t>
      </w:r>
      <w:r>
        <w:rPr>
          <w:rFonts w:hint="eastAsia" w:eastAsia="仿宋_GB2312"/>
          <w:sz w:val="32"/>
          <w:szCs w:val="32"/>
          <w:lang w:eastAsia="zh-CN"/>
        </w:rPr>
        <w:t>（</w:t>
      </w:r>
      <w:r>
        <w:rPr>
          <w:rFonts w:eastAsia="仿宋_GB2312"/>
          <w:sz w:val="32"/>
          <w:szCs w:val="32"/>
        </w:rPr>
        <w:t>项）。年初预算</w:t>
      </w:r>
      <w:r>
        <w:rPr>
          <w:rFonts w:hint="eastAsia" w:eastAsia="仿宋_GB2312"/>
          <w:sz w:val="32"/>
          <w:szCs w:val="32"/>
          <w:u w:val="single"/>
          <w:lang w:val="en-US" w:eastAsia="zh-CN"/>
        </w:rPr>
        <w:t>148.34</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32.98</w:t>
      </w:r>
      <w:r>
        <w:rPr>
          <w:rFonts w:eastAsia="仿宋_GB2312"/>
          <w:sz w:val="32"/>
          <w:szCs w:val="32"/>
        </w:rPr>
        <w:t>万元，</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18.19</w:t>
      </w:r>
      <w:r>
        <w:rPr>
          <w:rFonts w:eastAsia="仿宋_GB2312"/>
          <w:sz w:val="32"/>
          <w:szCs w:val="32"/>
          <w:u w:val="single"/>
        </w:rPr>
        <w:t xml:space="preserve"> </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一是2024年均为当年预算资金，</w:t>
      </w:r>
      <w:r>
        <w:rPr>
          <w:rFonts w:hint="eastAsia" w:ascii="Times New Roman" w:hAnsi="Times New Roman" w:eastAsia="仿宋_GB2312" w:cs="Times New Roman"/>
          <w:color w:val="auto"/>
          <w:kern w:val="2"/>
          <w:sz w:val="32"/>
          <w:szCs w:val="32"/>
          <w:lang w:val="en-US" w:eastAsia="zh-CN" w:bidi="ar-SA"/>
        </w:rPr>
        <w:t>2023年</w:t>
      </w:r>
      <w:r>
        <w:rPr>
          <w:rFonts w:hint="eastAsia" w:eastAsia="仿宋_GB2312" w:cs="Times New Roman"/>
          <w:color w:val="auto"/>
          <w:kern w:val="2"/>
          <w:sz w:val="32"/>
          <w:szCs w:val="32"/>
          <w:lang w:val="en-US" w:eastAsia="zh-CN" w:bidi="ar-SA"/>
        </w:rPr>
        <w:t>补发了</w:t>
      </w:r>
      <w:r>
        <w:rPr>
          <w:rFonts w:hint="eastAsia" w:ascii="仿宋_GB2312" w:hAnsi="仿宋_GB2312" w:eastAsia="仿宋_GB2312"/>
          <w:color w:val="auto"/>
          <w:sz w:val="32"/>
          <w:szCs w:val="32"/>
          <w:lang w:eastAsia="zh-CN"/>
        </w:rPr>
        <w:t>以</w:t>
      </w:r>
      <w:r>
        <w:rPr>
          <w:rFonts w:hint="eastAsia" w:ascii="Times New Roman" w:hAnsi="Times New Roman" w:eastAsia="仿宋_GB2312" w:cs="Times New Roman"/>
          <w:color w:val="auto"/>
          <w:kern w:val="2"/>
          <w:sz w:val="32"/>
          <w:szCs w:val="32"/>
          <w:lang w:val="en-US" w:eastAsia="zh-CN" w:bidi="ar-SA"/>
        </w:rPr>
        <w:t>2022</w:t>
      </w:r>
      <w:r>
        <w:rPr>
          <w:rFonts w:hint="eastAsia" w:ascii="仿宋_GB2312" w:hAnsi="仿宋_GB2312" w:eastAsia="仿宋_GB2312"/>
          <w:color w:val="auto"/>
          <w:sz w:val="32"/>
          <w:szCs w:val="32"/>
          <w:lang w:eastAsia="zh-CN"/>
        </w:rPr>
        <w:t>年在职人员基础绩效奖为缴费基数的养老保险</w:t>
      </w:r>
      <w:r>
        <w:rPr>
          <w:rFonts w:hint="eastAsia" w:ascii="Times New Roman" w:hAnsi="Times New Roman" w:eastAsia="仿宋_GB2312" w:cs="Times New Roman"/>
          <w:color w:val="auto"/>
          <w:kern w:val="2"/>
          <w:sz w:val="32"/>
          <w:szCs w:val="32"/>
          <w:lang w:val="en-US" w:eastAsia="zh-CN" w:bidi="ar-SA"/>
        </w:rPr>
        <w:t>31.95</w:t>
      </w:r>
      <w:r>
        <w:rPr>
          <w:rFonts w:hint="eastAsia" w:ascii="仿宋_GB2312" w:hAnsi="仿宋_GB2312" w:eastAsia="仿宋_GB2312"/>
          <w:color w:val="auto"/>
          <w:sz w:val="32"/>
          <w:szCs w:val="32"/>
          <w:lang w:val="en-US" w:eastAsia="zh-CN"/>
        </w:rPr>
        <w:t>万元等</w:t>
      </w:r>
      <w:r>
        <w:rPr>
          <w:rFonts w:hint="eastAsia" w:ascii="仿宋_GB2312" w:hAnsi="仿宋_GB2312" w:eastAsia="仿宋_GB2312"/>
          <w:color w:val="auto"/>
          <w:sz w:val="32"/>
          <w:szCs w:val="32"/>
          <w:lang w:eastAsia="zh-CN"/>
        </w:rPr>
        <w:t>上年</w:t>
      </w:r>
      <w:r>
        <w:rPr>
          <w:rFonts w:hint="eastAsia" w:eastAsia="仿宋_GB2312"/>
          <w:color w:val="auto"/>
          <w:sz w:val="32"/>
          <w:szCs w:val="32"/>
          <w:lang w:val="en-US" w:eastAsia="zh-CN"/>
        </w:rPr>
        <w:t>结</w:t>
      </w:r>
      <w:r>
        <w:rPr>
          <w:rFonts w:hint="eastAsia" w:ascii="仿宋_GB2312" w:hAnsi="仿宋_GB2312" w:eastAsia="仿宋_GB2312"/>
          <w:color w:val="auto"/>
          <w:sz w:val="32"/>
          <w:szCs w:val="32"/>
          <w:lang w:val="en-US" w:eastAsia="zh-CN"/>
        </w:rPr>
        <w:t>转资金；二是</w:t>
      </w:r>
      <w:r>
        <w:rPr>
          <w:rFonts w:hint="eastAsia" w:eastAsia="仿宋_GB2312"/>
          <w:color w:val="auto"/>
          <w:sz w:val="32"/>
          <w:szCs w:val="32"/>
          <w:lang w:eastAsia="zh-CN"/>
        </w:rPr>
        <w:t>人员变动和</w:t>
      </w:r>
      <w:r>
        <w:rPr>
          <w:rFonts w:hint="eastAsia" w:eastAsia="仿宋_GB2312"/>
          <w:color w:val="auto"/>
          <w:sz w:val="32"/>
          <w:szCs w:val="32"/>
        </w:rPr>
        <w:t>机关事业单位基本养老保险</w:t>
      </w:r>
      <w:r>
        <w:rPr>
          <w:rFonts w:hint="eastAsia" w:ascii="仿宋_GB2312" w:hAnsi="仿宋_GB2312" w:eastAsia="仿宋_GB2312"/>
          <w:color w:val="auto"/>
          <w:sz w:val="32"/>
          <w:szCs w:val="32"/>
          <w:lang w:eastAsia="zh-CN"/>
        </w:rPr>
        <w:t>缴费基数调整。</w:t>
      </w:r>
    </w:p>
    <w:p>
      <w:pPr>
        <w:pStyle w:val="5"/>
        <w:spacing w:after="0" w:line="600" w:lineRule="exact"/>
        <w:ind w:firstLine="640" w:firstLineChars="200"/>
        <w:rPr>
          <w:rFonts w:hint="eastAsia" w:ascii="仿宋_GB2312" w:hAnsi="仿宋_GB2312" w:eastAsia="仿宋_GB2312"/>
          <w:color w:val="auto"/>
          <w:sz w:val="32"/>
          <w:szCs w:val="32"/>
          <w:lang w:eastAsia="zh-CN"/>
        </w:rPr>
      </w:pP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行政事业单位养老支出</w:t>
      </w:r>
      <w:r>
        <w:rPr>
          <w:rFonts w:eastAsia="仿宋_GB2312"/>
          <w:sz w:val="32"/>
          <w:szCs w:val="32"/>
        </w:rPr>
        <w:t>（款）</w:t>
      </w:r>
      <w:r>
        <w:rPr>
          <w:rFonts w:hint="eastAsia" w:eastAsia="仿宋_GB2312"/>
          <w:sz w:val="32"/>
          <w:szCs w:val="32"/>
        </w:rPr>
        <w:t>机关事业单位职业年金缴费支出</w:t>
      </w:r>
      <w:r>
        <w:rPr>
          <w:rFonts w:hint="eastAsia" w:eastAsia="仿宋_GB2312"/>
          <w:sz w:val="32"/>
          <w:szCs w:val="32"/>
          <w:lang w:eastAsia="zh-CN"/>
        </w:rPr>
        <w:t>（</w:t>
      </w:r>
      <w:r>
        <w:rPr>
          <w:rFonts w:eastAsia="仿宋_GB2312"/>
          <w:sz w:val="32"/>
          <w:szCs w:val="32"/>
        </w:rPr>
        <w:t>项）。年初预算</w:t>
      </w:r>
      <w:r>
        <w:rPr>
          <w:rFonts w:hint="eastAsia" w:eastAsia="仿宋_GB2312"/>
          <w:sz w:val="32"/>
          <w:szCs w:val="32"/>
          <w:u w:val="single"/>
          <w:lang w:val="en-US" w:eastAsia="zh-CN"/>
        </w:rPr>
        <w:t>74.17</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16.48</w:t>
      </w:r>
      <w:r>
        <w:rPr>
          <w:rFonts w:eastAsia="仿宋_GB2312"/>
          <w:sz w:val="32"/>
          <w:szCs w:val="32"/>
        </w:rPr>
        <w:t>万元，</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18.18</w:t>
      </w:r>
      <w:r>
        <w:rPr>
          <w:rFonts w:eastAsia="仿宋_GB2312"/>
          <w:sz w:val="32"/>
          <w:szCs w:val="32"/>
          <w:u w:val="single"/>
        </w:rPr>
        <w:t xml:space="preserve"> </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一是2024年均为当年预算资金，</w:t>
      </w:r>
      <w:r>
        <w:rPr>
          <w:rFonts w:hint="eastAsia" w:ascii="Times New Roman" w:hAnsi="Times New Roman" w:eastAsia="仿宋_GB2312" w:cs="Times New Roman"/>
          <w:color w:val="auto"/>
          <w:kern w:val="2"/>
          <w:sz w:val="32"/>
          <w:szCs w:val="32"/>
          <w:lang w:val="en-US" w:eastAsia="zh-CN" w:bidi="ar-SA"/>
        </w:rPr>
        <w:t>2023年</w:t>
      </w:r>
      <w:r>
        <w:rPr>
          <w:rFonts w:hint="eastAsia" w:eastAsia="仿宋_GB2312" w:cs="Times New Roman"/>
          <w:color w:val="auto"/>
          <w:kern w:val="2"/>
          <w:sz w:val="32"/>
          <w:szCs w:val="32"/>
          <w:lang w:val="en-US" w:eastAsia="zh-CN" w:bidi="ar-SA"/>
        </w:rPr>
        <w:t>补发</w:t>
      </w:r>
      <w:r>
        <w:rPr>
          <w:rFonts w:hint="eastAsia" w:ascii="Times New Roman" w:hAnsi="Times New Roman" w:eastAsia="仿宋_GB2312" w:cs="Times New Roman"/>
          <w:color w:val="auto"/>
          <w:kern w:val="2"/>
          <w:sz w:val="32"/>
          <w:szCs w:val="32"/>
          <w:lang w:val="en-US" w:eastAsia="zh-CN" w:bidi="ar-SA"/>
        </w:rPr>
        <w:t>了</w:t>
      </w:r>
      <w:r>
        <w:rPr>
          <w:rFonts w:hint="eastAsia" w:ascii="仿宋_GB2312" w:hAnsi="仿宋_GB2312" w:eastAsia="仿宋_GB2312"/>
          <w:color w:val="auto"/>
          <w:sz w:val="32"/>
          <w:szCs w:val="32"/>
          <w:lang w:eastAsia="zh-CN"/>
        </w:rPr>
        <w:t>以</w:t>
      </w:r>
      <w:r>
        <w:rPr>
          <w:rFonts w:hint="eastAsia" w:ascii="Times New Roman" w:hAnsi="Times New Roman" w:eastAsia="仿宋_GB2312" w:cs="Times New Roman"/>
          <w:color w:val="auto"/>
          <w:kern w:val="2"/>
          <w:sz w:val="32"/>
          <w:szCs w:val="32"/>
          <w:lang w:val="en-US" w:eastAsia="zh-CN" w:bidi="ar-SA"/>
        </w:rPr>
        <w:t>2022</w:t>
      </w:r>
      <w:r>
        <w:rPr>
          <w:rFonts w:hint="eastAsia" w:ascii="仿宋_GB2312" w:hAnsi="仿宋_GB2312" w:eastAsia="仿宋_GB2312"/>
          <w:color w:val="auto"/>
          <w:sz w:val="32"/>
          <w:szCs w:val="32"/>
          <w:lang w:eastAsia="zh-CN"/>
        </w:rPr>
        <w:t>年在职人员基础绩效奖为缴费基数的职业年金</w:t>
      </w:r>
      <w:r>
        <w:rPr>
          <w:rFonts w:hint="eastAsia" w:ascii="Times New Roman" w:hAnsi="Times New Roman" w:eastAsia="仿宋_GB2312" w:cs="Times New Roman"/>
          <w:color w:val="auto"/>
          <w:kern w:val="2"/>
          <w:sz w:val="32"/>
          <w:szCs w:val="32"/>
          <w:lang w:val="en-US" w:eastAsia="zh-CN" w:bidi="ar-SA"/>
        </w:rPr>
        <w:t>15.97</w:t>
      </w:r>
      <w:r>
        <w:rPr>
          <w:rFonts w:hint="eastAsia" w:ascii="仿宋_GB2312" w:hAnsi="仿宋_GB2312" w:eastAsia="仿宋_GB2312"/>
          <w:color w:val="auto"/>
          <w:sz w:val="32"/>
          <w:szCs w:val="32"/>
          <w:lang w:val="en-US" w:eastAsia="zh-CN"/>
        </w:rPr>
        <w:t>万元等</w:t>
      </w:r>
      <w:r>
        <w:rPr>
          <w:rFonts w:hint="eastAsia" w:ascii="仿宋_GB2312" w:hAnsi="仿宋_GB2312" w:eastAsia="仿宋_GB2312"/>
          <w:color w:val="auto"/>
          <w:sz w:val="32"/>
          <w:szCs w:val="32"/>
          <w:lang w:eastAsia="zh-CN"/>
        </w:rPr>
        <w:t>上年结转</w:t>
      </w:r>
      <w:r>
        <w:rPr>
          <w:rFonts w:hint="eastAsia" w:ascii="仿宋_GB2312" w:hAnsi="仿宋_GB2312" w:eastAsia="仿宋_GB2312"/>
          <w:color w:val="auto"/>
          <w:sz w:val="32"/>
          <w:szCs w:val="32"/>
          <w:lang w:val="en-US" w:eastAsia="zh-CN"/>
        </w:rPr>
        <w:t>资金；二是</w:t>
      </w:r>
      <w:r>
        <w:rPr>
          <w:rFonts w:hint="eastAsia" w:eastAsia="仿宋_GB2312"/>
          <w:color w:val="auto"/>
          <w:sz w:val="32"/>
          <w:szCs w:val="32"/>
          <w:lang w:eastAsia="zh-CN"/>
        </w:rPr>
        <w:t>人员变动和</w:t>
      </w:r>
      <w:r>
        <w:rPr>
          <w:rFonts w:hint="eastAsia" w:eastAsia="仿宋_GB2312"/>
          <w:color w:val="auto"/>
          <w:sz w:val="32"/>
          <w:szCs w:val="32"/>
        </w:rPr>
        <w:t>机关事业单位职业年金</w:t>
      </w:r>
      <w:r>
        <w:rPr>
          <w:rFonts w:hint="eastAsia" w:ascii="仿宋_GB2312" w:hAnsi="仿宋_GB2312" w:eastAsia="仿宋_GB2312"/>
          <w:color w:val="auto"/>
          <w:sz w:val="32"/>
          <w:szCs w:val="32"/>
          <w:lang w:eastAsia="zh-CN"/>
        </w:rPr>
        <w:t>缴费基数调整。</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卫生健康</w:t>
      </w:r>
      <w:r>
        <w:rPr>
          <w:rFonts w:hint="eastAsia" w:ascii="楷体" w:hAnsi="楷体" w:eastAsia="楷体" w:cs="楷体"/>
          <w:b/>
          <w:bCs/>
          <w:sz w:val="32"/>
          <w:szCs w:val="32"/>
        </w:rPr>
        <w:t>支出（类）</w:t>
      </w:r>
    </w:p>
    <w:p>
      <w:pPr>
        <w:pStyle w:val="5"/>
        <w:spacing w:after="0" w:line="600" w:lineRule="exact"/>
        <w:ind w:firstLine="640" w:firstLineChars="200"/>
        <w:rPr>
          <w:rFonts w:eastAsia="仿宋_GB2312"/>
          <w:sz w:val="32"/>
          <w:szCs w:val="32"/>
        </w:rPr>
      </w:pPr>
      <w:r>
        <w:rPr>
          <w:rFonts w:hint="eastAsia" w:eastAsia="仿宋_GB2312"/>
          <w:sz w:val="32"/>
          <w:szCs w:val="32"/>
          <w:lang w:eastAsia="zh-CN"/>
        </w:rPr>
        <w:t>行政事业单位医疗</w:t>
      </w:r>
      <w:r>
        <w:rPr>
          <w:rFonts w:hint="eastAsia" w:eastAsia="仿宋_GB2312"/>
          <w:sz w:val="32"/>
          <w:szCs w:val="32"/>
        </w:rPr>
        <w:t>类年初预算数为</w:t>
      </w:r>
      <w:r>
        <w:rPr>
          <w:rFonts w:hint="eastAsia" w:eastAsia="仿宋_GB2312"/>
          <w:sz w:val="32"/>
          <w:szCs w:val="32"/>
          <w:u w:val="single"/>
          <w:lang w:val="en-US" w:eastAsia="zh-CN"/>
        </w:rPr>
        <w:t>142.31</w:t>
      </w:r>
      <w:r>
        <w:rPr>
          <w:rFonts w:eastAsia="仿宋_GB2312"/>
          <w:sz w:val="32"/>
          <w:szCs w:val="32"/>
        </w:rPr>
        <w:t>万元</w:t>
      </w:r>
      <w:r>
        <w:rPr>
          <w:rFonts w:hint="eastAsia" w:eastAsia="仿宋_GB2312"/>
          <w:sz w:val="32"/>
          <w:szCs w:val="32"/>
        </w:rPr>
        <w:t>，与上年相比</w:t>
      </w:r>
      <w:r>
        <w:rPr>
          <w:rFonts w:hint="eastAsia" w:eastAsia="仿宋_GB2312"/>
          <w:sz w:val="32"/>
          <w:szCs w:val="32"/>
          <w:lang w:eastAsia="zh-CN"/>
        </w:rPr>
        <w:t>减少</w:t>
      </w:r>
      <w:r>
        <w:rPr>
          <w:rFonts w:hint="eastAsia" w:eastAsia="仿宋_GB2312"/>
          <w:sz w:val="32"/>
          <w:szCs w:val="32"/>
          <w:u w:val="single"/>
          <w:lang w:val="en-US" w:eastAsia="zh-CN"/>
        </w:rPr>
        <w:t>13.30</w:t>
      </w:r>
      <w:r>
        <w:rPr>
          <w:rFonts w:eastAsia="仿宋_GB2312"/>
          <w:sz w:val="32"/>
          <w:szCs w:val="32"/>
        </w:rPr>
        <w:t>万元</w:t>
      </w:r>
      <w:r>
        <w:rPr>
          <w:rFonts w:hint="eastAsia" w:eastAsia="仿宋_GB2312"/>
          <w:sz w:val="32"/>
          <w:szCs w:val="32"/>
        </w:rPr>
        <w:t>。其中：</w:t>
      </w:r>
    </w:p>
    <w:p>
      <w:pPr>
        <w:pStyle w:val="5"/>
        <w:numPr>
          <w:ilvl w:val="0"/>
          <w:numId w:val="0"/>
        </w:numPr>
        <w:spacing w:after="0" w:line="600" w:lineRule="exact"/>
        <w:ind w:firstLine="640" w:firstLineChars="200"/>
        <w:rPr>
          <w:rFonts w:eastAsia="仿宋_GB2312"/>
          <w:color w:val="FF0000"/>
          <w:sz w:val="32"/>
          <w:szCs w:val="32"/>
        </w:rPr>
      </w:pPr>
      <w:r>
        <w:rPr>
          <w:rFonts w:hint="eastAsia" w:eastAsia="仿宋_GB2312"/>
          <w:sz w:val="32"/>
          <w:szCs w:val="32"/>
          <w:lang w:val="en-US" w:eastAsia="zh-CN"/>
        </w:rPr>
        <w:t>1.</w:t>
      </w:r>
      <w:r>
        <w:rPr>
          <w:rFonts w:hint="eastAsia" w:eastAsia="仿宋_GB2312"/>
          <w:sz w:val="32"/>
          <w:szCs w:val="32"/>
        </w:rPr>
        <w:t>行政事业单位医疗</w:t>
      </w:r>
      <w:r>
        <w:rPr>
          <w:rFonts w:eastAsia="仿宋_GB2312"/>
          <w:sz w:val="32"/>
          <w:szCs w:val="32"/>
        </w:rPr>
        <w:t>（款）</w:t>
      </w:r>
      <w:r>
        <w:rPr>
          <w:rFonts w:hint="eastAsia" w:eastAsia="仿宋_GB2312"/>
          <w:sz w:val="32"/>
          <w:szCs w:val="32"/>
        </w:rPr>
        <w:t>行政单位医疗</w:t>
      </w:r>
      <w:r>
        <w:rPr>
          <w:rFonts w:eastAsia="仿宋_GB2312"/>
          <w:sz w:val="32"/>
          <w:szCs w:val="32"/>
        </w:rPr>
        <w:t>（项）。年初预算</w:t>
      </w:r>
      <w:r>
        <w:rPr>
          <w:rFonts w:hint="eastAsia" w:eastAsia="仿宋_GB2312"/>
          <w:sz w:val="32"/>
          <w:szCs w:val="32"/>
          <w:u w:val="single"/>
          <w:lang w:val="en-US" w:eastAsia="zh-CN"/>
        </w:rPr>
        <w:t>80.57</w:t>
      </w:r>
      <w:r>
        <w:rPr>
          <w:rFonts w:eastAsia="仿宋_GB2312"/>
          <w:sz w:val="32"/>
          <w:szCs w:val="32"/>
        </w:rPr>
        <w:t>万元，与上年相比增加</w:t>
      </w:r>
      <w:r>
        <w:rPr>
          <w:rFonts w:hint="eastAsia" w:eastAsia="仿宋_GB2312"/>
          <w:sz w:val="32"/>
          <w:szCs w:val="32"/>
          <w:u w:val="single"/>
          <w:lang w:val="en-US" w:eastAsia="zh-CN"/>
        </w:rPr>
        <w:t>76.10</w:t>
      </w:r>
      <w:r>
        <w:rPr>
          <w:rFonts w:eastAsia="仿宋_GB2312"/>
          <w:sz w:val="32"/>
          <w:szCs w:val="32"/>
        </w:rPr>
        <w:t>万元，增长</w:t>
      </w:r>
      <w:r>
        <w:rPr>
          <w:rFonts w:hint="eastAsia" w:eastAsia="仿宋_GB2312"/>
          <w:sz w:val="32"/>
          <w:szCs w:val="32"/>
          <w:u w:val="single"/>
          <w:lang w:val="en-US" w:eastAsia="zh-CN"/>
        </w:rPr>
        <w:t>1,703.08</w:t>
      </w:r>
      <w:r>
        <w:rPr>
          <w:rFonts w:eastAsia="仿宋_GB2312"/>
          <w:sz w:val="32"/>
          <w:szCs w:val="32"/>
          <w:u w:val="single"/>
        </w:rPr>
        <w:t xml:space="preserve"> </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2024年将事业单位医疗并入行政单位医疗作的预算，而2023年将行政单位医疗并入事业单位医疗作的预算</w:t>
      </w:r>
      <w:r>
        <w:rPr>
          <w:rFonts w:eastAsia="仿宋_GB2312"/>
          <w:color w:val="auto"/>
          <w:sz w:val="32"/>
          <w:szCs w:val="32"/>
        </w:rPr>
        <w:t>。</w:t>
      </w:r>
    </w:p>
    <w:p>
      <w:pPr>
        <w:pStyle w:val="5"/>
        <w:numPr>
          <w:ilvl w:val="0"/>
          <w:numId w:val="0"/>
        </w:numPr>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w:t>
      </w:r>
      <w:r>
        <w:rPr>
          <w:rFonts w:hint="eastAsia" w:eastAsia="仿宋_GB2312"/>
          <w:sz w:val="32"/>
          <w:szCs w:val="32"/>
        </w:rPr>
        <w:t>行政事业单位医疗</w:t>
      </w:r>
      <w:r>
        <w:rPr>
          <w:rFonts w:eastAsia="仿宋_GB2312"/>
          <w:sz w:val="32"/>
          <w:szCs w:val="32"/>
        </w:rPr>
        <w:t>（款）</w:t>
      </w:r>
      <w:r>
        <w:rPr>
          <w:rFonts w:hint="eastAsia" w:eastAsia="仿宋_GB2312"/>
          <w:sz w:val="32"/>
          <w:szCs w:val="32"/>
          <w:lang w:val="en-US" w:eastAsia="zh-CN"/>
        </w:rPr>
        <w:t>事业</w:t>
      </w:r>
      <w:r>
        <w:rPr>
          <w:rFonts w:hint="eastAsia" w:eastAsia="仿宋_GB2312"/>
          <w:sz w:val="32"/>
          <w:szCs w:val="32"/>
        </w:rPr>
        <w:t>单位医疗</w:t>
      </w:r>
      <w:r>
        <w:rPr>
          <w:rFonts w:eastAsia="仿宋_GB2312"/>
          <w:sz w:val="32"/>
          <w:szCs w:val="32"/>
        </w:rPr>
        <w:t>（项）。年初预算</w:t>
      </w:r>
      <w:r>
        <w:rPr>
          <w:rFonts w:hint="eastAsia" w:eastAsia="仿宋_GB2312"/>
          <w:sz w:val="32"/>
          <w:szCs w:val="32"/>
          <w:u w:val="single"/>
          <w:lang w:val="en-US" w:eastAsia="zh-CN"/>
        </w:rPr>
        <w:t>0</w:t>
      </w:r>
      <w:r>
        <w:rPr>
          <w:rFonts w:eastAsia="仿宋_GB2312"/>
          <w:sz w:val="32"/>
          <w:szCs w:val="32"/>
        </w:rPr>
        <w:t>万元，与上年相比</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90.41</w:t>
      </w:r>
      <w:r>
        <w:rPr>
          <w:rFonts w:eastAsia="仿宋_GB2312"/>
          <w:sz w:val="32"/>
          <w:szCs w:val="32"/>
        </w:rPr>
        <w:t>万元，</w:t>
      </w:r>
      <w:r>
        <w:rPr>
          <w:rFonts w:hint="eastAsia" w:ascii="仿宋_GB2312" w:hAnsi="仿宋_GB2312" w:eastAsia="仿宋_GB2312" w:cs="仿宋_GB2312"/>
          <w:sz w:val="32"/>
          <w:szCs w:val="32"/>
        </w:rPr>
        <w:t>减少</w:t>
      </w:r>
      <w:r>
        <w:rPr>
          <w:rFonts w:hint="eastAsia" w:eastAsia="仿宋_GB2312"/>
          <w:sz w:val="32"/>
          <w:szCs w:val="32"/>
          <w:u w:val="single"/>
          <w:lang w:val="en-US" w:eastAsia="zh-CN"/>
        </w:rPr>
        <w:t>100</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2024年将事业单位医疗并入行政单位医疗作的预算，未进行细化</w:t>
      </w:r>
      <w:r>
        <w:rPr>
          <w:rFonts w:eastAsia="仿宋_GB2312"/>
          <w:color w:val="4234F4"/>
          <w:sz w:val="32"/>
          <w:szCs w:val="32"/>
        </w:rPr>
        <w:t>。</w:t>
      </w:r>
    </w:p>
    <w:p>
      <w:pPr>
        <w:pStyle w:val="5"/>
        <w:numPr>
          <w:ilvl w:val="0"/>
          <w:numId w:val="0"/>
        </w:numPr>
        <w:spacing w:after="0" w:line="600" w:lineRule="exact"/>
        <w:ind w:firstLine="640" w:firstLineChars="200"/>
        <w:rPr>
          <w:rFonts w:eastAsia="仿宋_GB2312"/>
          <w:color w:val="auto"/>
          <w:sz w:val="32"/>
          <w:szCs w:val="32"/>
        </w:rPr>
      </w:pPr>
      <w:r>
        <w:rPr>
          <w:rFonts w:hint="eastAsia" w:eastAsia="仿宋_GB2312"/>
          <w:sz w:val="32"/>
          <w:szCs w:val="32"/>
          <w:lang w:val="en-US" w:eastAsia="zh-CN"/>
        </w:rPr>
        <w:t>3.</w:t>
      </w:r>
      <w:r>
        <w:rPr>
          <w:rFonts w:hint="eastAsia" w:eastAsia="仿宋_GB2312"/>
          <w:sz w:val="32"/>
          <w:szCs w:val="32"/>
        </w:rPr>
        <w:t>行政事业单位医疗</w:t>
      </w:r>
      <w:r>
        <w:rPr>
          <w:rFonts w:eastAsia="仿宋_GB2312"/>
          <w:sz w:val="32"/>
          <w:szCs w:val="32"/>
        </w:rPr>
        <w:t>（款）</w:t>
      </w:r>
      <w:r>
        <w:rPr>
          <w:rFonts w:hint="eastAsia" w:eastAsia="仿宋_GB2312"/>
          <w:sz w:val="32"/>
          <w:szCs w:val="32"/>
        </w:rPr>
        <w:t>公务员医疗补助</w:t>
      </w:r>
      <w:r>
        <w:rPr>
          <w:rFonts w:eastAsia="仿宋_GB2312"/>
          <w:sz w:val="32"/>
          <w:szCs w:val="32"/>
        </w:rPr>
        <w:t>（项）。年初预算</w:t>
      </w:r>
      <w:r>
        <w:rPr>
          <w:rFonts w:hint="eastAsia" w:eastAsia="仿宋_GB2312"/>
          <w:sz w:val="32"/>
          <w:szCs w:val="32"/>
          <w:u w:val="single"/>
          <w:lang w:val="en-US" w:eastAsia="zh-CN"/>
        </w:rPr>
        <w:t>61.74</w:t>
      </w:r>
      <w:r>
        <w:rPr>
          <w:rFonts w:eastAsia="仿宋_GB2312"/>
          <w:sz w:val="32"/>
          <w:szCs w:val="32"/>
        </w:rPr>
        <w:t>万元，与上年相比增加</w:t>
      </w:r>
      <w:r>
        <w:rPr>
          <w:rFonts w:hint="eastAsia" w:eastAsia="仿宋_GB2312"/>
          <w:sz w:val="32"/>
          <w:szCs w:val="32"/>
          <w:u w:val="single"/>
          <w:lang w:val="en-US" w:eastAsia="zh-CN"/>
        </w:rPr>
        <w:t>1.01</w:t>
      </w:r>
      <w:r>
        <w:rPr>
          <w:rFonts w:eastAsia="仿宋_GB2312"/>
          <w:sz w:val="32"/>
          <w:szCs w:val="32"/>
        </w:rPr>
        <w:t>万元，增长</w:t>
      </w:r>
      <w:r>
        <w:rPr>
          <w:rFonts w:hint="eastAsia" w:eastAsia="仿宋_GB2312"/>
          <w:sz w:val="32"/>
          <w:szCs w:val="32"/>
          <w:u w:val="single"/>
          <w:lang w:val="en-US" w:eastAsia="zh-CN"/>
        </w:rPr>
        <w:t>1.65</w:t>
      </w:r>
      <w:r>
        <w:rPr>
          <w:rFonts w:hint="eastAsia" w:ascii="仿宋_GB2312" w:hAnsi="仿宋_GB2312" w:eastAsia="仿宋_GB2312"/>
          <w:sz w:val="32"/>
          <w:szCs w:val="32"/>
        </w:rPr>
        <w:t>%</w:t>
      </w:r>
      <w:r>
        <w:rPr>
          <w:rFonts w:eastAsia="仿宋_GB2312"/>
          <w:sz w:val="32"/>
          <w:szCs w:val="32"/>
        </w:rPr>
        <w:t>。变动原因</w:t>
      </w:r>
      <w:r>
        <w:rPr>
          <w:rFonts w:eastAsia="仿宋_GB2312"/>
          <w:color w:val="auto"/>
          <w:sz w:val="32"/>
          <w:szCs w:val="32"/>
        </w:rPr>
        <w:t>：</w:t>
      </w:r>
      <w:r>
        <w:rPr>
          <w:rFonts w:hint="eastAsia" w:eastAsia="仿宋_GB2312"/>
          <w:color w:val="auto"/>
          <w:sz w:val="32"/>
          <w:szCs w:val="32"/>
          <w:lang w:eastAsia="zh-CN"/>
        </w:rPr>
        <w:t>人员变动和</w:t>
      </w:r>
      <w:r>
        <w:rPr>
          <w:rFonts w:hint="eastAsia" w:eastAsia="仿宋_GB2312"/>
          <w:color w:val="auto"/>
          <w:sz w:val="32"/>
          <w:szCs w:val="32"/>
        </w:rPr>
        <w:t>公务员医疗补助</w:t>
      </w:r>
      <w:r>
        <w:rPr>
          <w:rFonts w:hint="eastAsia" w:ascii="仿宋_GB2312" w:hAnsi="仿宋_GB2312" w:eastAsia="仿宋_GB2312"/>
          <w:color w:val="auto"/>
          <w:sz w:val="32"/>
          <w:szCs w:val="32"/>
          <w:lang w:eastAsia="zh-CN"/>
        </w:rPr>
        <w:t>缴费基数调整。</w:t>
      </w:r>
    </w:p>
    <w:p>
      <w:pPr>
        <w:pStyle w:val="5"/>
        <w:numPr>
          <w:ilvl w:val="0"/>
          <w:numId w:val="2"/>
        </w:numPr>
        <w:tabs>
          <w:tab w:val="left" w:pos="4275"/>
        </w:tabs>
        <w:spacing w:after="0"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住房保障支出</w:t>
      </w:r>
      <w:r>
        <w:rPr>
          <w:rFonts w:hint="eastAsia" w:ascii="楷体" w:hAnsi="楷体" w:eastAsia="楷体" w:cs="楷体"/>
          <w:b/>
          <w:bCs/>
          <w:sz w:val="32"/>
          <w:szCs w:val="32"/>
        </w:rPr>
        <w:t>（类）</w:t>
      </w:r>
    </w:p>
    <w:p>
      <w:pPr>
        <w:pStyle w:val="5"/>
        <w:spacing w:after="0" w:line="600" w:lineRule="exact"/>
        <w:ind w:firstLine="640" w:firstLineChars="200"/>
        <w:rPr>
          <w:rFonts w:hint="eastAsia" w:eastAsia="仿宋_GB2312"/>
          <w:sz w:val="32"/>
          <w:szCs w:val="32"/>
        </w:rPr>
      </w:pPr>
      <w:r>
        <w:rPr>
          <w:rFonts w:hint="eastAsia" w:eastAsia="仿宋_GB2312"/>
          <w:sz w:val="32"/>
          <w:szCs w:val="32"/>
          <w:lang w:eastAsia="zh-CN"/>
        </w:rPr>
        <w:t>住房改革支出</w:t>
      </w:r>
      <w:r>
        <w:rPr>
          <w:rFonts w:hint="eastAsia" w:eastAsia="仿宋_GB2312"/>
          <w:sz w:val="32"/>
          <w:szCs w:val="32"/>
        </w:rPr>
        <w:t>类年初预算数为</w:t>
      </w:r>
      <w:r>
        <w:rPr>
          <w:rFonts w:hint="eastAsia" w:eastAsia="仿宋_GB2312"/>
          <w:sz w:val="32"/>
          <w:szCs w:val="32"/>
          <w:u w:val="single"/>
          <w:lang w:val="en-US" w:eastAsia="zh-CN"/>
        </w:rPr>
        <w:t>197.11</w:t>
      </w:r>
      <w:r>
        <w:rPr>
          <w:rFonts w:eastAsia="仿宋_GB2312"/>
          <w:sz w:val="32"/>
          <w:szCs w:val="32"/>
        </w:rPr>
        <w:t>万元</w:t>
      </w:r>
      <w:r>
        <w:rPr>
          <w:rFonts w:hint="eastAsia" w:eastAsia="仿宋_GB2312"/>
          <w:sz w:val="32"/>
          <w:szCs w:val="32"/>
        </w:rPr>
        <w:t>，与上年相比</w:t>
      </w:r>
      <w:r>
        <w:rPr>
          <w:rFonts w:hint="eastAsia" w:eastAsia="仿宋_GB2312"/>
          <w:sz w:val="32"/>
          <w:szCs w:val="32"/>
          <w:lang w:eastAsia="zh-CN"/>
        </w:rPr>
        <w:t>增加</w:t>
      </w:r>
      <w:r>
        <w:rPr>
          <w:rFonts w:hint="eastAsia" w:eastAsia="仿宋_GB2312"/>
          <w:sz w:val="32"/>
          <w:szCs w:val="32"/>
          <w:u w:val="single"/>
          <w:lang w:val="en-US" w:eastAsia="zh-CN"/>
        </w:rPr>
        <w:t>5.49</w:t>
      </w:r>
      <w:r>
        <w:rPr>
          <w:rFonts w:eastAsia="仿宋_GB2312"/>
          <w:sz w:val="32"/>
          <w:szCs w:val="32"/>
        </w:rPr>
        <w:t>万元</w:t>
      </w:r>
      <w:r>
        <w:rPr>
          <w:rFonts w:hint="eastAsia" w:eastAsia="仿宋_GB2312"/>
          <w:sz w:val="32"/>
          <w:szCs w:val="32"/>
        </w:rPr>
        <w:t>。其中：</w:t>
      </w:r>
    </w:p>
    <w:p>
      <w:pPr>
        <w:pStyle w:val="5"/>
        <w:tabs>
          <w:tab w:val="left" w:pos="3288"/>
          <w:tab w:val="left" w:pos="5641"/>
          <w:tab w:val="left" w:pos="6778"/>
        </w:tabs>
        <w:spacing w:after="0" w:line="600" w:lineRule="exact"/>
        <w:ind w:firstLine="640" w:firstLineChars="200"/>
        <w:rPr>
          <w:rFonts w:hint="eastAsia" w:eastAsia="仿宋_GB2312" w:cs="仿宋"/>
          <w:color w:val="auto"/>
          <w:sz w:val="32"/>
          <w:szCs w:val="32"/>
          <w:lang w:eastAsia="zh-CN"/>
        </w:rPr>
      </w:pPr>
      <w:r>
        <w:rPr>
          <w:rFonts w:eastAsia="仿宋_GB2312"/>
          <w:sz w:val="32"/>
          <w:szCs w:val="32"/>
        </w:rPr>
        <w:t>1．</w:t>
      </w:r>
      <w:r>
        <w:rPr>
          <w:rFonts w:hint="eastAsia" w:eastAsia="仿宋_GB2312"/>
          <w:sz w:val="32"/>
          <w:szCs w:val="32"/>
          <w:lang w:eastAsia="zh-CN"/>
        </w:rPr>
        <w:t>住房改革支出</w:t>
      </w:r>
      <w:r>
        <w:rPr>
          <w:rFonts w:eastAsia="仿宋_GB2312"/>
          <w:sz w:val="32"/>
          <w:szCs w:val="32"/>
        </w:rPr>
        <w:t>（款）</w:t>
      </w:r>
      <w:r>
        <w:rPr>
          <w:rFonts w:hint="eastAsia" w:eastAsia="仿宋_GB2312"/>
          <w:sz w:val="32"/>
          <w:szCs w:val="32"/>
          <w:lang w:eastAsia="zh-CN"/>
        </w:rPr>
        <w:t>住房公积金</w:t>
      </w:r>
      <w:r>
        <w:rPr>
          <w:rFonts w:eastAsia="仿宋_GB2312"/>
          <w:sz w:val="32"/>
          <w:szCs w:val="32"/>
        </w:rPr>
        <w:t>（项）。年初预算</w:t>
      </w:r>
      <w:r>
        <w:rPr>
          <w:rFonts w:hint="eastAsia" w:eastAsia="仿宋_GB2312"/>
          <w:sz w:val="32"/>
          <w:szCs w:val="32"/>
          <w:u w:val="single"/>
          <w:lang w:val="en-US" w:eastAsia="zh-CN"/>
        </w:rPr>
        <w:t>197.11</w:t>
      </w:r>
      <w:r>
        <w:rPr>
          <w:rFonts w:eastAsia="仿宋_GB2312"/>
          <w:sz w:val="32"/>
          <w:szCs w:val="32"/>
        </w:rPr>
        <w:t>万元，与上年相比增加</w:t>
      </w:r>
      <w:r>
        <w:rPr>
          <w:rFonts w:hint="eastAsia" w:eastAsia="仿宋_GB2312"/>
          <w:sz w:val="32"/>
          <w:szCs w:val="32"/>
          <w:u w:val="single"/>
          <w:lang w:val="en-US" w:eastAsia="zh-CN"/>
        </w:rPr>
        <w:t>5.49</w:t>
      </w:r>
      <w:r>
        <w:rPr>
          <w:rFonts w:eastAsia="仿宋_GB2312"/>
          <w:sz w:val="32"/>
          <w:szCs w:val="32"/>
        </w:rPr>
        <w:t>万元，增长</w:t>
      </w:r>
      <w:r>
        <w:rPr>
          <w:rFonts w:hint="eastAsia" w:eastAsia="仿宋_GB2312"/>
          <w:sz w:val="32"/>
          <w:szCs w:val="32"/>
          <w:u w:val="single"/>
          <w:lang w:val="en-US" w:eastAsia="zh-CN"/>
        </w:rPr>
        <w:t>2.87</w:t>
      </w:r>
      <w:r>
        <w:rPr>
          <w:rFonts w:eastAsia="仿宋_GB2312"/>
          <w:sz w:val="32"/>
          <w:szCs w:val="32"/>
          <w:u w:val="single"/>
        </w:rPr>
        <w:t xml:space="preserve"> </w:t>
      </w:r>
      <w:r>
        <w:rPr>
          <w:rFonts w:hint="eastAsia" w:ascii="仿宋_GB2312" w:hAnsi="仿宋_GB2312" w:eastAsia="仿宋_GB2312"/>
          <w:sz w:val="32"/>
          <w:szCs w:val="32"/>
        </w:rPr>
        <w:t>%</w:t>
      </w:r>
      <w:r>
        <w:rPr>
          <w:rFonts w:eastAsia="仿宋_GB2312"/>
          <w:sz w:val="32"/>
          <w:szCs w:val="32"/>
        </w:rPr>
        <w:t>。变动原因：</w:t>
      </w:r>
      <w:r>
        <w:rPr>
          <w:rFonts w:hint="eastAsia" w:eastAsia="仿宋_GB2312"/>
          <w:color w:val="auto"/>
          <w:sz w:val="32"/>
          <w:szCs w:val="32"/>
          <w:lang w:val="en-US" w:eastAsia="zh-CN"/>
        </w:rPr>
        <w:t>一是以2024年以职工未休假补贴作为缴费基数的住房公积金直接纳入到了当年的年初预算中，而2023年该项经费属于年中需要申请追加的经费项目</w:t>
      </w:r>
      <w:r>
        <w:rPr>
          <w:rFonts w:hint="eastAsia" w:eastAsia="仿宋_GB2312"/>
          <w:color w:val="auto"/>
          <w:sz w:val="32"/>
          <w:szCs w:val="32"/>
          <w:lang w:eastAsia="zh-CN"/>
        </w:rPr>
        <w:t>；</w:t>
      </w:r>
      <w:r>
        <w:rPr>
          <w:rFonts w:hint="eastAsia" w:eastAsia="仿宋_GB2312"/>
          <w:color w:val="auto"/>
          <w:sz w:val="32"/>
          <w:szCs w:val="32"/>
          <w:lang w:val="en-US" w:eastAsia="zh-CN"/>
        </w:rPr>
        <w:t>二是</w:t>
      </w:r>
      <w:r>
        <w:rPr>
          <w:rFonts w:hint="eastAsia" w:eastAsia="仿宋_GB2312"/>
          <w:color w:val="auto"/>
          <w:sz w:val="32"/>
          <w:szCs w:val="32"/>
          <w:lang w:eastAsia="zh-CN"/>
        </w:rPr>
        <w:t>人员变动和</w:t>
      </w:r>
      <w:r>
        <w:rPr>
          <w:rFonts w:hint="eastAsia" w:eastAsia="仿宋_GB2312"/>
          <w:color w:val="auto"/>
          <w:sz w:val="32"/>
          <w:szCs w:val="32"/>
          <w:lang w:val="en-US" w:eastAsia="zh-CN"/>
        </w:rPr>
        <w:t>住房公积金</w:t>
      </w:r>
      <w:r>
        <w:rPr>
          <w:rFonts w:hint="eastAsia" w:eastAsia="仿宋_GB2312"/>
          <w:color w:val="auto"/>
          <w:sz w:val="32"/>
          <w:szCs w:val="32"/>
          <w:lang w:eastAsia="zh-CN"/>
        </w:rPr>
        <w:t>缴费基数调整</w:t>
      </w:r>
      <w:r>
        <w:rPr>
          <w:rFonts w:eastAsia="仿宋_GB2312"/>
          <w:color w:val="auto"/>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六、一般公共预算基本支出预算情况说明</w:t>
      </w:r>
    </w:p>
    <w:p>
      <w:pPr>
        <w:pStyle w:val="5"/>
        <w:tabs>
          <w:tab w:val="left" w:pos="2671"/>
          <w:tab w:val="left" w:pos="5000"/>
          <w:tab w:val="left" w:pos="6190"/>
        </w:tabs>
        <w:spacing w:after="0" w:line="600" w:lineRule="exact"/>
        <w:ind w:firstLine="640" w:firstLineChars="200"/>
        <w:rPr>
          <w:rFonts w:eastAsia="仿宋_GB2312" w:cs="仿宋"/>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hint="eastAsia" w:eastAsia="仿宋_GB2312" w:cs="仿宋"/>
          <w:sz w:val="32"/>
          <w:szCs w:val="32"/>
        </w:rPr>
        <w:t>年度一般公共预算财政拨款基本支出预算</w:t>
      </w:r>
      <w:r>
        <w:rPr>
          <w:rFonts w:hint="eastAsia" w:eastAsia="仿宋_GB2312" w:cs="仿宋"/>
          <w:sz w:val="32"/>
          <w:szCs w:val="32"/>
          <w:u w:val="single"/>
          <w:lang w:val="en-US" w:eastAsia="zh-CN"/>
        </w:rPr>
        <w:t>2,937.51</w:t>
      </w:r>
      <w:r>
        <w:rPr>
          <w:rFonts w:hint="eastAsia" w:eastAsia="仿宋_GB2312" w:cs="仿宋"/>
          <w:sz w:val="32"/>
          <w:szCs w:val="32"/>
        </w:rPr>
        <w:t>万元，其中：</w:t>
      </w:r>
    </w:p>
    <w:p>
      <w:pPr>
        <w:pStyle w:val="5"/>
        <w:spacing w:after="0" w:line="600" w:lineRule="exact"/>
        <w:ind w:left="17" w:leftChars="8" w:firstLine="643" w:firstLineChars="200"/>
        <w:rPr>
          <w:rFonts w:eastAsia="仿宋_GB2312" w:cs="仿宋"/>
          <w:color w:val="FF0000"/>
          <w:sz w:val="32"/>
          <w:szCs w:val="32"/>
        </w:rPr>
      </w:pPr>
      <w:r>
        <w:rPr>
          <w:rFonts w:hint="eastAsia" w:eastAsia="仿宋_GB2312" w:cs="仿宋"/>
          <w:b/>
          <w:bCs/>
          <w:sz w:val="32"/>
          <w:szCs w:val="32"/>
        </w:rPr>
        <w:t>人员经费</w:t>
      </w:r>
      <w:r>
        <w:rPr>
          <w:rFonts w:hint="eastAsia" w:eastAsia="仿宋_GB2312" w:cs="仿宋"/>
          <w:b/>
          <w:bCs/>
          <w:sz w:val="32"/>
          <w:szCs w:val="32"/>
          <w:u w:val="single"/>
          <w:lang w:val="en-US" w:eastAsia="zh-CN"/>
        </w:rPr>
        <w:t>2,922.26</w:t>
      </w:r>
      <w:r>
        <w:rPr>
          <w:rFonts w:hint="eastAsia" w:eastAsia="仿宋_GB2312" w:cs="仿宋"/>
          <w:b/>
          <w:bCs/>
          <w:sz w:val="32"/>
          <w:szCs w:val="32"/>
        </w:rPr>
        <w:t>万元</w:t>
      </w:r>
      <w:r>
        <w:rPr>
          <w:rFonts w:hint="eastAsia" w:eastAsia="仿宋_GB2312" w:cs="仿宋"/>
          <w:sz w:val="32"/>
          <w:szCs w:val="32"/>
        </w:rPr>
        <w:t>。主要包括：津贴补贴、奖金、机关事业单位基本养老保险缴费、职业年金缴费、职工基本医疗保险缴费</w:t>
      </w:r>
      <w:r>
        <w:rPr>
          <w:rFonts w:hint="eastAsia" w:eastAsia="仿宋_GB2312" w:cs="仿宋"/>
          <w:sz w:val="32"/>
          <w:szCs w:val="32"/>
          <w:lang w:eastAsia="zh-CN"/>
        </w:rPr>
        <w:t>、公务员医疗补助缴费、其他社会保障缴费、</w:t>
      </w:r>
      <w:r>
        <w:rPr>
          <w:rFonts w:hint="eastAsia" w:eastAsia="仿宋_GB2312" w:cs="仿宋"/>
          <w:sz w:val="32"/>
          <w:szCs w:val="32"/>
        </w:rPr>
        <w:t>住房公积金、医疗费、其他工资福利支出、离休费、退休费、生活补助等。</w:t>
      </w:r>
    </w:p>
    <w:p>
      <w:pPr>
        <w:pStyle w:val="5"/>
        <w:tabs>
          <w:tab w:val="left" w:pos="2671"/>
          <w:tab w:val="left" w:pos="5000"/>
          <w:tab w:val="left" w:pos="6190"/>
        </w:tabs>
        <w:spacing w:after="0" w:line="600" w:lineRule="exact"/>
        <w:ind w:firstLine="643" w:firstLineChars="200"/>
        <w:rPr>
          <w:rFonts w:eastAsia="仿宋_GB2312" w:cs="仿宋"/>
          <w:sz w:val="32"/>
          <w:szCs w:val="32"/>
        </w:rPr>
      </w:pPr>
      <w:r>
        <w:rPr>
          <w:rFonts w:hint="eastAsia" w:eastAsia="仿宋_GB2312" w:cs="仿宋"/>
          <w:b/>
          <w:bCs/>
          <w:sz w:val="32"/>
          <w:szCs w:val="32"/>
        </w:rPr>
        <w:t>（二）公用经费</w:t>
      </w:r>
      <w:r>
        <w:rPr>
          <w:rFonts w:hint="eastAsia" w:eastAsia="仿宋_GB2312" w:cs="仿宋"/>
          <w:b/>
          <w:bCs/>
          <w:sz w:val="32"/>
          <w:szCs w:val="32"/>
          <w:u w:val="single"/>
          <w:lang w:val="en-US" w:eastAsia="zh-CN"/>
        </w:rPr>
        <w:t>15.25</w:t>
      </w:r>
      <w:r>
        <w:rPr>
          <w:rFonts w:hint="eastAsia" w:eastAsia="仿宋_GB2312" w:cs="仿宋"/>
          <w:b/>
          <w:bCs/>
          <w:sz w:val="32"/>
          <w:szCs w:val="32"/>
        </w:rPr>
        <w:t>万元</w:t>
      </w:r>
      <w:r>
        <w:rPr>
          <w:rFonts w:hint="eastAsia" w:eastAsia="仿宋_GB2312" w:cs="仿宋"/>
          <w:sz w:val="32"/>
          <w:szCs w:val="32"/>
        </w:rPr>
        <w:t>。主要包括：工会经费、其他商品和服务支出等。</w:t>
      </w:r>
    </w:p>
    <w:p>
      <w:pPr>
        <w:spacing w:line="600" w:lineRule="exact"/>
        <w:ind w:firstLine="640" w:firstLineChars="200"/>
        <w:outlineLvl w:val="2"/>
        <w:rPr>
          <w:rFonts w:eastAsia="黑体" w:cs="黑体"/>
          <w:sz w:val="32"/>
          <w:szCs w:val="36"/>
        </w:rPr>
      </w:pPr>
      <w:r>
        <w:rPr>
          <w:rFonts w:hint="eastAsia" w:eastAsia="黑体" w:cs="黑体"/>
          <w:sz w:val="32"/>
          <w:szCs w:val="36"/>
        </w:rPr>
        <w:t>七、一般公共预算“三公”经费支出预算情况说明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年度一般公共预算拨款安排的“三公”经费预算支出</w:t>
      </w:r>
      <w:r>
        <w:rPr>
          <w:rFonts w:hint="eastAsia" w:eastAsia="仿宋_GB2312"/>
          <w:sz w:val="32"/>
          <w:szCs w:val="32"/>
          <w:u w:val="single"/>
          <w:lang w:val="en-US" w:eastAsia="zh-CN"/>
        </w:rPr>
        <w:t>0</w:t>
      </w:r>
      <w:r>
        <w:rPr>
          <w:rFonts w:eastAsia="仿宋_GB2312"/>
          <w:sz w:val="32"/>
          <w:szCs w:val="32"/>
        </w:rPr>
        <w:t>万元，其中因公出国（境）费支出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；公务用车购置及运行维护费支出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；公务接待费支出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。具体情况如下：</w:t>
      </w:r>
    </w:p>
    <w:p>
      <w:pPr>
        <w:spacing w:line="600" w:lineRule="exact"/>
        <w:ind w:left="29" w:right="96" w:firstLine="650"/>
        <w:rPr>
          <w:rFonts w:eastAsia="仿宋_GB2312"/>
          <w:sz w:val="32"/>
          <w:szCs w:val="32"/>
        </w:rPr>
      </w:pPr>
      <w:r>
        <w:rPr>
          <w:rFonts w:eastAsia="仿宋_GB2312"/>
          <w:sz w:val="32"/>
          <w:szCs w:val="32"/>
        </w:rPr>
        <w:t>一般公共预算拨款安排的“三公”经费预算支出</w:t>
      </w:r>
      <w:r>
        <w:rPr>
          <w:rFonts w:hint="eastAsia" w:eastAsia="仿宋_GB2312"/>
          <w:sz w:val="32"/>
          <w:szCs w:val="32"/>
          <w:u w:val="single"/>
          <w:lang w:val="en-US" w:eastAsia="zh-CN"/>
        </w:rPr>
        <w:t>0</w:t>
      </w:r>
      <w:r>
        <w:rPr>
          <w:rFonts w:eastAsia="仿宋_GB2312"/>
          <w:spacing w:val="-4"/>
          <w:sz w:val="32"/>
          <w:szCs w:val="32"/>
        </w:rPr>
        <w:t>万元，比上年预</w:t>
      </w:r>
      <w:r>
        <w:rPr>
          <w:rFonts w:eastAsia="仿宋_GB2312"/>
          <w:spacing w:val="-6"/>
          <w:sz w:val="32"/>
          <w:szCs w:val="32"/>
        </w:rPr>
        <w:t>算增加</w:t>
      </w:r>
      <w:r>
        <w:rPr>
          <w:rFonts w:hint="eastAsia" w:eastAsia="仿宋_GB2312"/>
          <w:sz w:val="32"/>
          <w:szCs w:val="32"/>
          <w:u w:val="single"/>
          <w:lang w:val="en-US" w:eastAsia="zh-CN"/>
        </w:rPr>
        <w:t>0</w:t>
      </w:r>
      <w:r>
        <w:rPr>
          <w:rFonts w:eastAsia="仿宋_GB2312"/>
          <w:spacing w:val="-6"/>
          <w:sz w:val="32"/>
          <w:szCs w:val="32"/>
        </w:rPr>
        <w:t>万元，</w:t>
      </w:r>
      <w:r>
        <w:rPr>
          <w:rFonts w:eastAsia="仿宋_GB2312"/>
          <w:sz w:val="32"/>
          <w:szCs w:val="32"/>
        </w:rPr>
        <w:t>增长</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pacing w:val="-6"/>
          <w:sz w:val="32"/>
          <w:szCs w:val="32"/>
        </w:rPr>
        <w:t>；</w:t>
      </w:r>
      <w:r>
        <w:rPr>
          <w:rFonts w:eastAsia="仿宋_GB2312"/>
          <w:spacing w:val="-4"/>
          <w:sz w:val="32"/>
          <w:szCs w:val="32"/>
        </w:rPr>
        <w:t>其中：</w:t>
      </w:r>
    </w:p>
    <w:p>
      <w:pPr>
        <w:pStyle w:val="5"/>
        <w:spacing w:after="0" w:line="600" w:lineRule="exact"/>
        <w:ind w:firstLine="640" w:firstLineChars="200"/>
        <w:rPr>
          <w:rFonts w:eastAsia="仿宋_GB2312"/>
          <w:sz w:val="32"/>
          <w:szCs w:val="32"/>
        </w:rPr>
      </w:pPr>
      <w:r>
        <w:rPr>
          <w:rFonts w:eastAsia="仿宋_GB2312"/>
          <w:sz w:val="32"/>
          <w:szCs w:val="32"/>
        </w:rPr>
        <w:t>1．因公出国（境）费预算支出</w:t>
      </w:r>
      <w:r>
        <w:rPr>
          <w:rFonts w:hint="eastAsia" w:eastAsia="仿宋_GB2312"/>
          <w:sz w:val="32"/>
          <w:szCs w:val="32"/>
          <w:u w:val="single"/>
          <w:lang w:val="en-US" w:eastAsia="zh-CN"/>
        </w:rPr>
        <w:t>0</w:t>
      </w:r>
      <w:r>
        <w:rPr>
          <w:rFonts w:eastAsia="仿宋_GB2312"/>
          <w:sz w:val="32"/>
          <w:szCs w:val="32"/>
        </w:rPr>
        <w:t>万元，比上年预算增加</w:t>
      </w:r>
      <w:r>
        <w:rPr>
          <w:rFonts w:hint="eastAsia" w:eastAsia="仿宋_GB2312"/>
          <w:sz w:val="32"/>
          <w:szCs w:val="32"/>
          <w:u w:val="single"/>
          <w:lang w:val="en-US" w:eastAsia="zh-CN"/>
        </w:rPr>
        <w:t>0</w:t>
      </w:r>
      <w:r>
        <w:rPr>
          <w:rFonts w:eastAsia="仿宋_GB2312"/>
          <w:sz w:val="32"/>
          <w:szCs w:val="32"/>
        </w:rPr>
        <w:t>万元，主要原因</w:t>
      </w:r>
      <w:r>
        <w:rPr>
          <w:rFonts w:hint="eastAsia" w:eastAsia="仿宋_GB2312"/>
          <w:sz w:val="32"/>
          <w:szCs w:val="32"/>
        </w:rPr>
        <w:t>我部门本年无一般公共预算</w:t>
      </w:r>
      <w:r>
        <w:rPr>
          <w:rFonts w:hint="eastAsia" w:eastAsia="仿宋_GB2312"/>
          <w:sz w:val="32"/>
          <w:szCs w:val="32"/>
          <w:lang w:eastAsia="zh-CN"/>
        </w:rPr>
        <w:t>“</w:t>
      </w:r>
      <w:r>
        <w:rPr>
          <w:rFonts w:hint="eastAsia" w:eastAsia="仿宋_GB2312"/>
          <w:sz w:val="32"/>
          <w:szCs w:val="32"/>
        </w:rPr>
        <w:t>三公</w:t>
      </w:r>
      <w:r>
        <w:rPr>
          <w:rFonts w:hint="eastAsia" w:eastAsia="仿宋_GB2312"/>
          <w:sz w:val="32"/>
          <w:szCs w:val="32"/>
          <w:lang w:eastAsia="zh-CN"/>
        </w:rPr>
        <w:t>”</w:t>
      </w:r>
      <w:r>
        <w:rPr>
          <w:rFonts w:hint="eastAsia" w:eastAsia="仿宋_GB2312"/>
          <w:sz w:val="32"/>
          <w:szCs w:val="32"/>
        </w:rPr>
        <w:t>经费支出</w:t>
      </w:r>
      <w:r>
        <w:rPr>
          <w:rFonts w:eastAsia="仿宋_GB2312"/>
          <w:b w:val="0"/>
          <w:bCs/>
          <w:color w:val="auto"/>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2．公务用车购置及运行维护费预算支出</w:t>
      </w:r>
      <w:r>
        <w:rPr>
          <w:rFonts w:hint="eastAsia" w:eastAsia="仿宋_GB2312"/>
          <w:sz w:val="32"/>
          <w:szCs w:val="32"/>
          <w:u w:val="single"/>
          <w:lang w:val="en-US" w:eastAsia="zh-CN"/>
        </w:rPr>
        <w:t>0</w:t>
      </w:r>
      <w:r>
        <w:rPr>
          <w:rFonts w:eastAsia="仿宋_GB2312"/>
          <w:sz w:val="32"/>
          <w:szCs w:val="32"/>
        </w:rPr>
        <w:tab/>
      </w:r>
      <w:r>
        <w:rPr>
          <w:rFonts w:eastAsia="仿宋_GB2312"/>
          <w:sz w:val="32"/>
          <w:szCs w:val="32"/>
        </w:rPr>
        <w:t>万元。其中：</w:t>
      </w:r>
    </w:p>
    <w:p>
      <w:pPr>
        <w:pStyle w:val="5"/>
        <w:spacing w:after="0" w:line="600" w:lineRule="exact"/>
        <w:ind w:firstLine="640" w:firstLineChars="200"/>
        <w:rPr>
          <w:rFonts w:eastAsia="仿宋_GB2312"/>
          <w:sz w:val="32"/>
          <w:szCs w:val="32"/>
        </w:rPr>
      </w:pPr>
      <w:r>
        <w:rPr>
          <w:rFonts w:eastAsia="仿宋_GB2312"/>
          <w:sz w:val="32"/>
          <w:szCs w:val="32"/>
        </w:rPr>
        <w:t>（1）公务用车购置预算支出</w:t>
      </w:r>
      <w:r>
        <w:rPr>
          <w:rFonts w:hint="eastAsia" w:eastAsia="仿宋_GB2312"/>
          <w:sz w:val="32"/>
          <w:szCs w:val="32"/>
          <w:u w:val="single"/>
          <w:lang w:val="en-US" w:eastAsia="zh-CN"/>
        </w:rPr>
        <w:t>0</w:t>
      </w:r>
      <w:r>
        <w:rPr>
          <w:rFonts w:eastAsia="仿宋_GB2312"/>
          <w:sz w:val="32"/>
          <w:szCs w:val="32"/>
        </w:rPr>
        <w:t>万元，比上年预算增加</w:t>
      </w:r>
      <w:r>
        <w:rPr>
          <w:rFonts w:hint="eastAsia" w:eastAsia="仿宋_GB2312"/>
          <w:sz w:val="32"/>
          <w:szCs w:val="32"/>
          <w:u w:val="single"/>
          <w:lang w:val="en-US" w:eastAsia="zh-CN"/>
        </w:rPr>
        <w:t>0</w:t>
      </w:r>
      <w:r>
        <w:rPr>
          <w:rFonts w:eastAsia="仿宋_GB2312"/>
          <w:sz w:val="32"/>
          <w:szCs w:val="32"/>
        </w:rPr>
        <w:t>万元，主要原因</w:t>
      </w:r>
      <w:r>
        <w:rPr>
          <w:rFonts w:hint="eastAsia" w:eastAsia="仿宋_GB2312"/>
          <w:sz w:val="32"/>
          <w:szCs w:val="32"/>
        </w:rPr>
        <w:t>我部门本年无一般公共预算</w:t>
      </w:r>
      <w:r>
        <w:rPr>
          <w:rFonts w:hint="eastAsia" w:eastAsia="仿宋_GB2312"/>
          <w:sz w:val="32"/>
          <w:szCs w:val="32"/>
          <w:lang w:eastAsia="zh-CN"/>
        </w:rPr>
        <w:t>“</w:t>
      </w:r>
      <w:r>
        <w:rPr>
          <w:rFonts w:hint="eastAsia" w:eastAsia="仿宋_GB2312"/>
          <w:sz w:val="32"/>
          <w:szCs w:val="32"/>
        </w:rPr>
        <w:t>三公</w:t>
      </w:r>
      <w:r>
        <w:rPr>
          <w:rFonts w:hint="eastAsia" w:eastAsia="仿宋_GB2312"/>
          <w:sz w:val="32"/>
          <w:szCs w:val="32"/>
          <w:lang w:eastAsia="zh-CN"/>
        </w:rPr>
        <w:t>”</w:t>
      </w:r>
      <w:r>
        <w:rPr>
          <w:rFonts w:hint="eastAsia" w:eastAsia="仿宋_GB2312"/>
          <w:sz w:val="32"/>
          <w:szCs w:val="32"/>
        </w:rPr>
        <w:t>经费支出</w:t>
      </w:r>
      <w:r>
        <w:rPr>
          <w:rFonts w:eastAsia="仿宋_GB2312"/>
          <w:b w:val="0"/>
          <w:bCs/>
          <w:color w:val="auto"/>
          <w:sz w:val="32"/>
          <w:szCs w:val="32"/>
        </w:rPr>
        <w:t>。</w:t>
      </w:r>
    </w:p>
    <w:p>
      <w:pPr>
        <w:pStyle w:val="5"/>
        <w:spacing w:after="0" w:line="600" w:lineRule="exact"/>
        <w:ind w:firstLine="640" w:firstLineChars="200"/>
        <w:rPr>
          <w:rFonts w:eastAsia="仿宋_GB2312"/>
          <w:sz w:val="32"/>
          <w:szCs w:val="32"/>
        </w:rPr>
      </w:pPr>
      <w:r>
        <w:rPr>
          <w:rFonts w:eastAsia="仿宋_GB2312"/>
          <w:sz w:val="32"/>
          <w:szCs w:val="32"/>
        </w:rPr>
        <w:t>（2）公务用车运行维护费预算支出</w:t>
      </w:r>
      <w:r>
        <w:rPr>
          <w:rFonts w:hint="eastAsia" w:eastAsia="仿宋_GB2312"/>
          <w:sz w:val="32"/>
          <w:szCs w:val="32"/>
          <w:u w:val="single"/>
          <w:lang w:val="en-US" w:eastAsia="zh-CN"/>
        </w:rPr>
        <w:t>0</w:t>
      </w:r>
      <w:r>
        <w:rPr>
          <w:rFonts w:eastAsia="仿宋_GB2312"/>
          <w:sz w:val="32"/>
          <w:szCs w:val="32"/>
        </w:rPr>
        <w:t>万元，比上年预算增加</w:t>
      </w:r>
      <w:r>
        <w:rPr>
          <w:rFonts w:hint="eastAsia" w:eastAsia="仿宋_GB2312"/>
          <w:sz w:val="32"/>
          <w:szCs w:val="32"/>
          <w:u w:val="single"/>
          <w:lang w:val="en-US" w:eastAsia="zh-CN"/>
        </w:rPr>
        <w:t>0</w:t>
      </w:r>
      <w:r>
        <w:rPr>
          <w:rFonts w:eastAsia="仿宋_GB2312"/>
          <w:sz w:val="32"/>
          <w:szCs w:val="32"/>
        </w:rPr>
        <w:t>万元，主要原因</w:t>
      </w:r>
      <w:r>
        <w:rPr>
          <w:rFonts w:hint="eastAsia" w:eastAsia="仿宋_GB2312"/>
          <w:sz w:val="32"/>
          <w:szCs w:val="32"/>
        </w:rPr>
        <w:t>我部门本年无一般公共预算</w:t>
      </w:r>
      <w:r>
        <w:rPr>
          <w:rFonts w:hint="eastAsia" w:eastAsia="仿宋_GB2312"/>
          <w:sz w:val="32"/>
          <w:szCs w:val="32"/>
          <w:lang w:eastAsia="zh-CN"/>
        </w:rPr>
        <w:t>“</w:t>
      </w:r>
      <w:r>
        <w:rPr>
          <w:rFonts w:hint="eastAsia" w:eastAsia="仿宋_GB2312"/>
          <w:sz w:val="32"/>
          <w:szCs w:val="32"/>
        </w:rPr>
        <w:t>三公</w:t>
      </w:r>
      <w:r>
        <w:rPr>
          <w:rFonts w:hint="eastAsia" w:eastAsia="仿宋_GB2312"/>
          <w:sz w:val="32"/>
          <w:szCs w:val="32"/>
          <w:lang w:eastAsia="zh-CN"/>
        </w:rPr>
        <w:t>”</w:t>
      </w:r>
      <w:r>
        <w:rPr>
          <w:rFonts w:hint="eastAsia" w:eastAsia="仿宋_GB2312"/>
          <w:sz w:val="32"/>
          <w:szCs w:val="32"/>
        </w:rPr>
        <w:t>经费支</w:t>
      </w:r>
      <w:r>
        <w:rPr>
          <w:rFonts w:eastAsia="仿宋_GB2312"/>
          <w:b w:val="0"/>
          <w:bCs/>
          <w:color w:val="auto"/>
          <w:sz w:val="32"/>
          <w:szCs w:val="32"/>
        </w:rPr>
        <w:t>。</w:t>
      </w:r>
    </w:p>
    <w:p>
      <w:pPr>
        <w:pStyle w:val="5"/>
        <w:spacing w:after="0" w:line="600" w:lineRule="exact"/>
        <w:ind w:firstLine="640" w:firstLineChars="200"/>
        <w:rPr>
          <w:rFonts w:eastAsia="仿宋_GB2312"/>
          <w:sz w:val="32"/>
          <w:szCs w:val="32"/>
        </w:rPr>
      </w:pPr>
      <w:r>
        <w:rPr>
          <w:rFonts w:eastAsia="仿宋_GB2312"/>
          <w:sz w:val="32"/>
          <w:szCs w:val="32"/>
        </w:rPr>
        <w:t>3．公务接待费预算支出</w:t>
      </w:r>
      <w:r>
        <w:rPr>
          <w:rFonts w:hint="eastAsia" w:eastAsia="仿宋_GB2312"/>
          <w:sz w:val="32"/>
          <w:szCs w:val="32"/>
          <w:u w:val="single"/>
          <w:lang w:val="en-US" w:eastAsia="zh-CN"/>
        </w:rPr>
        <w:t>0</w:t>
      </w:r>
      <w:r>
        <w:rPr>
          <w:rFonts w:eastAsia="仿宋_GB2312"/>
          <w:sz w:val="32"/>
          <w:szCs w:val="32"/>
        </w:rPr>
        <w:t>万元，比上年预算增加</w:t>
      </w:r>
      <w:r>
        <w:rPr>
          <w:rFonts w:hint="eastAsia" w:eastAsia="仿宋_GB2312"/>
          <w:sz w:val="32"/>
          <w:szCs w:val="32"/>
          <w:u w:val="single"/>
          <w:lang w:val="en-US" w:eastAsia="zh-CN"/>
        </w:rPr>
        <w:t>0</w:t>
      </w:r>
      <w:r>
        <w:rPr>
          <w:rFonts w:eastAsia="仿宋_GB2312"/>
          <w:sz w:val="32"/>
          <w:szCs w:val="32"/>
        </w:rPr>
        <w:t>万元，主要原因</w:t>
      </w:r>
      <w:r>
        <w:rPr>
          <w:rFonts w:hint="eastAsia" w:eastAsia="仿宋_GB2312"/>
          <w:sz w:val="32"/>
          <w:szCs w:val="32"/>
        </w:rPr>
        <w:t>我部门本年无一般公共预算</w:t>
      </w:r>
      <w:r>
        <w:rPr>
          <w:rFonts w:hint="eastAsia" w:eastAsia="仿宋_GB2312"/>
          <w:sz w:val="32"/>
          <w:szCs w:val="32"/>
          <w:lang w:eastAsia="zh-CN"/>
        </w:rPr>
        <w:t>“</w:t>
      </w:r>
      <w:r>
        <w:rPr>
          <w:rFonts w:hint="eastAsia" w:eastAsia="仿宋_GB2312"/>
          <w:sz w:val="32"/>
          <w:szCs w:val="32"/>
        </w:rPr>
        <w:t>三公</w:t>
      </w:r>
      <w:r>
        <w:rPr>
          <w:rFonts w:hint="eastAsia" w:eastAsia="仿宋_GB2312"/>
          <w:sz w:val="32"/>
          <w:szCs w:val="32"/>
          <w:lang w:eastAsia="zh-CN"/>
        </w:rPr>
        <w:t>”</w:t>
      </w:r>
      <w:r>
        <w:rPr>
          <w:rFonts w:hint="eastAsia" w:eastAsia="仿宋_GB2312"/>
          <w:sz w:val="32"/>
          <w:szCs w:val="32"/>
        </w:rPr>
        <w:t>经费支出</w:t>
      </w:r>
      <w:r>
        <w:rPr>
          <w:rFonts w:eastAsia="仿宋_GB2312"/>
          <w:b w:val="0"/>
          <w:bCs/>
          <w:color w:val="auto"/>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八、政府性基金预算支出预算情况说明</w:t>
      </w:r>
    </w:p>
    <w:p>
      <w:pPr>
        <w:pStyle w:val="5"/>
        <w:spacing w:after="0" w:line="600" w:lineRule="exact"/>
        <w:ind w:left="17" w:leftChars="8" w:firstLine="640" w:firstLineChars="200"/>
        <w:rPr>
          <w:rFonts w:eastAsia="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年度政府性基金支出预算支出</w:t>
      </w:r>
      <w:r>
        <w:rPr>
          <w:rFonts w:hint="eastAsia" w:eastAsia="仿宋_GB2312"/>
          <w:sz w:val="32"/>
          <w:szCs w:val="32"/>
          <w:u w:val="single"/>
          <w:lang w:val="en-US" w:eastAsia="zh-CN"/>
        </w:rPr>
        <w:t>0</w:t>
      </w:r>
      <w:r>
        <w:rPr>
          <w:rFonts w:eastAsia="仿宋_GB2312"/>
          <w:sz w:val="32"/>
          <w:szCs w:val="32"/>
        </w:rPr>
        <w:t>万元。与上年相比增加</w:t>
      </w:r>
      <w:r>
        <w:rPr>
          <w:rFonts w:hint="eastAsia" w:eastAsia="仿宋_GB2312"/>
          <w:sz w:val="32"/>
          <w:szCs w:val="32"/>
          <w:u w:val="single"/>
          <w:lang w:val="en-US" w:eastAsia="zh-CN"/>
        </w:rPr>
        <w:t>0</w:t>
      </w:r>
      <w:r>
        <w:rPr>
          <w:rFonts w:eastAsia="仿宋_GB2312"/>
          <w:sz w:val="32"/>
          <w:szCs w:val="32"/>
        </w:rPr>
        <w:t>万元，增长</w:t>
      </w:r>
      <w:r>
        <w:rPr>
          <w:rFonts w:hint="eastAsia" w:eastAsia="仿宋_GB2312"/>
          <w:sz w:val="32"/>
          <w:szCs w:val="32"/>
          <w:u w:val="single"/>
          <w:lang w:val="en-US" w:eastAsia="zh-CN"/>
        </w:rPr>
        <w:t>0</w:t>
      </w:r>
      <w:r>
        <w:rPr>
          <w:rFonts w:hint="eastAsia" w:ascii="仿宋_GB2312" w:hAnsi="仿宋_GB2312" w:eastAsia="仿宋_GB2312"/>
          <w:sz w:val="32"/>
          <w:szCs w:val="32"/>
        </w:rPr>
        <w:t>%</w:t>
      </w:r>
      <w:r>
        <w:rPr>
          <w:rFonts w:eastAsia="仿宋_GB2312"/>
          <w:sz w:val="32"/>
          <w:szCs w:val="32"/>
        </w:rPr>
        <w:t>。主要原因</w:t>
      </w:r>
      <w:r>
        <w:rPr>
          <w:rFonts w:hint="eastAsia" w:eastAsia="仿宋_GB2312" w:cs="仿宋"/>
          <w:b w:val="0"/>
          <w:bCs/>
          <w:color w:val="auto"/>
          <w:sz w:val="32"/>
          <w:szCs w:val="32"/>
        </w:rPr>
        <w:t>本部门无政府性基金预算支出</w:t>
      </w:r>
      <w:r>
        <w:rPr>
          <w:rFonts w:eastAsia="仿宋_GB2312"/>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九、国有资本经营预算支出预算情况说明</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w:t>
      </w:r>
      <w:r>
        <w:rPr>
          <w:rFonts w:hint="eastAsia" w:eastAsia="仿宋_GB2312" w:cstheme="minorBidi"/>
          <w:sz w:val="32"/>
          <w:szCs w:val="32"/>
        </w:rPr>
        <w:t>国有资本经营预算支出</w:t>
      </w:r>
      <w:r>
        <w:rPr>
          <w:rFonts w:hint="eastAsia" w:eastAsia="仿宋_GB2312"/>
          <w:sz w:val="32"/>
          <w:szCs w:val="32"/>
          <w:u w:val="single"/>
          <w:lang w:val="en-US" w:eastAsia="zh-CN"/>
        </w:rPr>
        <w:t>0</w:t>
      </w:r>
      <w:r>
        <w:rPr>
          <w:rFonts w:hint="eastAsia" w:eastAsia="仿宋_GB2312" w:cstheme="minorBidi"/>
          <w:sz w:val="32"/>
          <w:szCs w:val="32"/>
        </w:rPr>
        <w:t>万元。与上年相比增加</w:t>
      </w:r>
      <w:r>
        <w:rPr>
          <w:rFonts w:hint="eastAsia" w:eastAsia="仿宋_GB2312"/>
          <w:sz w:val="32"/>
          <w:szCs w:val="32"/>
          <w:u w:val="single"/>
          <w:lang w:val="en-US" w:eastAsia="zh-CN"/>
        </w:rPr>
        <w:t>0</w:t>
      </w:r>
      <w:r>
        <w:rPr>
          <w:rFonts w:hint="eastAsia" w:eastAsia="仿宋_GB2312" w:cstheme="minorBidi"/>
          <w:sz w:val="32"/>
          <w:szCs w:val="32"/>
        </w:rPr>
        <w:t>万元，增长</w:t>
      </w:r>
      <w:r>
        <w:rPr>
          <w:rFonts w:hint="eastAsia" w:eastAsia="仿宋_GB2312"/>
          <w:sz w:val="32"/>
          <w:szCs w:val="32"/>
          <w:u w:val="single"/>
          <w:lang w:val="en-US" w:eastAsia="zh-CN"/>
        </w:rPr>
        <w:t>0</w:t>
      </w:r>
      <w:r>
        <w:rPr>
          <w:rFonts w:hint="eastAsia" w:ascii="仿宋_GB2312" w:hAnsi="仿宋_GB2312" w:eastAsia="仿宋_GB2312" w:cstheme="minorBidi"/>
          <w:sz w:val="32"/>
          <w:szCs w:val="32"/>
        </w:rPr>
        <w:t>%</w:t>
      </w:r>
      <w:r>
        <w:rPr>
          <w:rFonts w:hint="eastAsia" w:eastAsia="仿宋_GB2312" w:cstheme="minorBidi"/>
          <w:sz w:val="32"/>
          <w:szCs w:val="32"/>
        </w:rPr>
        <w:t>。主要原因</w:t>
      </w:r>
      <w:r>
        <w:rPr>
          <w:rFonts w:hint="eastAsia" w:eastAsia="仿宋_GB2312" w:cstheme="minorBidi"/>
          <w:b w:val="0"/>
          <w:bCs/>
          <w:color w:val="auto"/>
          <w:sz w:val="32"/>
          <w:szCs w:val="32"/>
        </w:rPr>
        <w:t>本部门无国有资本经营预算支出</w:t>
      </w:r>
      <w:r>
        <w:rPr>
          <w:rFonts w:hint="eastAsia" w:eastAsia="仿宋_GB2312" w:cstheme="minorBidi"/>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十、项目支出预算情况说明</w:t>
      </w:r>
    </w:p>
    <w:p>
      <w:pPr>
        <w:spacing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年度预算安排项目</w:t>
      </w:r>
      <w:r>
        <w:rPr>
          <w:rFonts w:hint="eastAsia" w:eastAsia="仿宋_GB2312"/>
          <w:sz w:val="32"/>
          <w:szCs w:val="32"/>
          <w:u w:val="single"/>
          <w:lang w:val="en-US" w:eastAsia="zh-CN"/>
        </w:rPr>
        <w:t>4</w:t>
      </w:r>
      <w:r>
        <w:rPr>
          <w:rFonts w:eastAsia="仿宋_GB2312"/>
          <w:sz w:val="32"/>
          <w:szCs w:val="32"/>
        </w:rPr>
        <w:t>个，项目预算总金额</w:t>
      </w:r>
      <w:r>
        <w:rPr>
          <w:rFonts w:hint="eastAsia" w:eastAsia="仿宋_GB2312"/>
          <w:sz w:val="32"/>
          <w:szCs w:val="32"/>
          <w:u w:val="single"/>
          <w:lang w:val="en-US" w:eastAsia="zh-CN"/>
        </w:rPr>
        <w:t>351.00</w:t>
      </w:r>
      <w:r>
        <w:rPr>
          <w:rFonts w:eastAsia="仿宋_GB2312"/>
          <w:sz w:val="32"/>
          <w:szCs w:val="32"/>
        </w:rPr>
        <w:t>万元。其中，财政本年拨款金额</w:t>
      </w:r>
      <w:r>
        <w:rPr>
          <w:rFonts w:hint="eastAsia" w:eastAsia="仿宋_GB2312"/>
          <w:sz w:val="32"/>
          <w:szCs w:val="32"/>
          <w:u w:val="single"/>
          <w:lang w:val="en-US" w:eastAsia="zh-CN"/>
        </w:rPr>
        <w:t>351.00</w:t>
      </w:r>
      <w:r>
        <w:rPr>
          <w:rFonts w:eastAsia="仿宋_GB2312"/>
          <w:sz w:val="32"/>
          <w:szCs w:val="32"/>
        </w:rPr>
        <w:t>万元，财政拨款结转结余</w:t>
      </w:r>
      <w:r>
        <w:rPr>
          <w:rFonts w:hint="eastAsia" w:eastAsia="仿宋_GB2312"/>
          <w:sz w:val="32"/>
          <w:szCs w:val="32"/>
          <w:u w:val="single"/>
          <w:lang w:val="en-US" w:eastAsia="zh-CN"/>
        </w:rPr>
        <w:t>0</w:t>
      </w:r>
      <w:r>
        <w:rPr>
          <w:rFonts w:eastAsia="仿宋_GB2312"/>
          <w:sz w:val="32"/>
          <w:szCs w:val="32"/>
        </w:rPr>
        <w:t>万元，财政专户管理资金</w:t>
      </w:r>
      <w:r>
        <w:rPr>
          <w:rFonts w:hint="eastAsia" w:eastAsia="仿宋_GB2312"/>
          <w:sz w:val="32"/>
          <w:szCs w:val="32"/>
          <w:u w:val="single"/>
          <w:lang w:val="en-US" w:eastAsia="zh-CN"/>
        </w:rPr>
        <w:t>0</w:t>
      </w:r>
      <w:r>
        <w:rPr>
          <w:rFonts w:eastAsia="仿宋_GB2312"/>
          <w:sz w:val="32"/>
          <w:szCs w:val="32"/>
        </w:rPr>
        <w:t>万元，单位资金</w:t>
      </w:r>
      <w:r>
        <w:rPr>
          <w:rFonts w:hint="eastAsia" w:eastAsia="仿宋_GB2312"/>
          <w:sz w:val="32"/>
          <w:szCs w:val="32"/>
          <w:u w:val="single"/>
          <w:lang w:val="en-US" w:eastAsia="zh-CN"/>
        </w:rPr>
        <w:t>0</w:t>
      </w:r>
      <w:r>
        <w:rPr>
          <w:rFonts w:eastAsia="仿宋_GB2312"/>
          <w:sz w:val="32"/>
          <w:szCs w:val="32"/>
        </w:rPr>
        <w:t>万元。</w:t>
      </w:r>
    </w:p>
    <w:p>
      <w:pPr>
        <w:spacing w:line="600" w:lineRule="exact"/>
        <w:ind w:firstLine="640" w:firstLineChars="200"/>
        <w:outlineLvl w:val="2"/>
        <w:rPr>
          <w:rFonts w:eastAsia="黑体" w:cs="黑体"/>
          <w:sz w:val="32"/>
          <w:szCs w:val="36"/>
        </w:rPr>
      </w:pPr>
      <w:r>
        <w:rPr>
          <w:rFonts w:hint="eastAsia" w:eastAsia="黑体" w:cs="黑体"/>
          <w:sz w:val="32"/>
          <w:szCs w:val="36"/>
        </w:rPr>
        <w:t>十一、机构运行经费支出预算情况说明</w:t>
      </w:r>
    </w:p>
    <w:p>
      <w:pPr>
        <w:spacing w:line="600" w:lineRule="exact"/>
        <w:ind w:firstLine="640" w:firstLineChars="200"/>
        <w:rPr>
          <w:rFonts w:eastAsia="仿宋_GB2312" w:cstheme="minorBidi"/>
          <w:color w:val="auto"/>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w:t>
      </w:r>
      <w:r>
        <w:rPr>
          <w:rFonts w:hint="eastAsia" w:eastAsia="仿宋_GB2312"/>
          <w:sz w:val="32"/>
          <w:szCs w:val="32"/>
        </w:rPr>
        <w:t>机构</w:t>
      </w:r>
      <w:r>
        <w:rPr>
          <w:rFonts w:eastAsia="仿宋_GB2312"/>
          <w:sz w:val="32"/>
          <w:szCs w:val="32"/>
        </w:rPr>
        <w:t>运行经费预算支出</w:t>
      </w:r>
      <w:r>
        <w:rPr>
          <w:rFonts w:hint="eastAsia" w:eastAsia="仿宋_GB2312"/>
          <w:sz w:val="32"/>
          <w:szCs w:val="32"/>
          <w:u w:val="single"/>
          <w:lang w:val="en-US" w:eastAsia="zh-CN"/>
        </w:rPr>
        <w:t>15.25</w:t>
      </w:r>
      <w:r>
        <w:rPr>
          <w:rFonts w:eastAsia="仿宋_GB2312"/>
          <w:sz w:val="32"/>
          <w:szCs w:val="32"/>
        </w:rPr>
        <w:t>万元</w:t>
      </w:r>
      <w:r>
        <w:rPr>
          <w:rFonts w:hint="eastAsia" w:eastAsia="仿宋_GB2312" w:cstheme="minorBidi"/>
          <w:sz w:val="32"/>
          <w:szCs w:val="32"/>
        </w:rPr>
        <w:t>，</w:t>
      </w:r>
      <w:r>
        <w:rPr>
          <w:rFonts w:eastAsia="仿宋_GB2312"/>
          <w:color w:val="000000" w:themeColor="text1"/>
          <w:sz w:val="32"/>
          <w:szCs w:val="32"/>
          <w14:textFill>
            <w14:solidFill>
              <w14:schemeClr w14:val="tx1"/>
            </w14:solidFill>
          </w14:textFill>
        </w:rPr>
        <w:t>与</w:t>
      </w:r>
      <w:r>
        <w:rPr>
          <w:rFonts w:eastAsia="仿宋_GB2312"/>
          <w:sz w:val="32"/>
          <w:szCs w:val="32"/>
        </w:rPr>
        <w:t>上年相比减少</w:t>
      </w:r>
      <w:r>
        <w:rPr>
          <w:rFonts w:hint="eastAsia" w:eastAsia="仿宋_GB2312"/>
          <w:sz w:val="32"/>
          <w:szCs w:val="32"/>
          <w:u w:val="single"/>
          <w:lang w:val="en-US" w:eastAsia="zh-CN"/>
        </w:rPr>
        <w:t>0.13</w:t>
      </w:r>
      <w:r>
        <w:rPr>
          <w:rFonts w:eastAsia="仿宋_GB2312"/>
          <w:sz w:val="32"/>
          <w:szCs w:val="32"/>
        </w:rPr>
        <w:t>万元，减少</w:t>
      </w:r>
      <w:r>
        <w:rPr>
          <w:rFonts w:hint="eastAsia" w:eastAsia="仿宋_GB2312"/>
          <w:sz w:val="32"/>
          <w:szCs w:val="32"/>
          <w:u w:val="single"/>
          <w:lang w:val="en-US" w:eastAsia="zh-CN"/>
        </w:rPr>
        <w:t>0.85</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color w:val="auto"/>
          <w:sz w:val="32"/>
          <w:szCs w:val="32"/>
          <w:lang w:eastAsia="zh-CN"/>
        </w:rPr>
        <w:t>在职职工人数较上年有所</w:t>
      </w:r>
      <w:r>
        <w:rPr>
          <w:rFonts w:eastAsia="仿宋_GB2312"/>
          <w:color w:val="auto"/>
          <w:sz w:val="32"/>
          <w:szCs w:val="32"/>
        </w:rPr>
        <w:t>减少</w:t>
      </w:r>
      <w:r>
        <w:rPr>
          <w:rFonts w:hint="eastAsia" w:eastAsia="仿宋_GB2312"/>
          <w:color w:val="auto"/>
          <w:sz w:val="32"/>
          <w:szCs w:val="32"/>
          <w:lang w:eastAsia="zh-CN"/>
        </w:rPr>
        <w:t>，致使</w:t>
      </w:r>
      <w:r>
        <w:rPr>
          <w:rFonts w:hint="eastAsia" w:eastAsia="仿宋_GB2312"/>
          <w:color w:val="auto"/>
          <w:sz w:val="32"/>
          <w:szCs w:val="32"/>
          <w:lang w:val="en-US" w:eastAsia="zh-CN"/>
        </w:rPr>
        <w:t>工会经费较往年略有</w:t>
      </w:r>
      <w:r>
        <w:rPr>
          <w:rFonts w:eastAsia="仿宋_GB2312"/>
          <w:color w:val="auto"/>
          <w:sz w:val="32"/>
          <w:szCs w:val="32"/>
        </w:rPr>
        <w:t>减少</w:t>
      </w:r>
      <w:r>
        <w:rPr>
          <w:rFonts w:hint="eastAsia" w:eastAsia="仿宋_GB2312"/>
          <w:color w:val="auto"/>
          <w:sz w:val="32"/>
          <w:szCs w:val="32"/>
          <w:lang w:val="en-US" w:eastAsia="zh-CN"/>
        </w:rPr>
        <w:t>；退休</w:t>
      </w:r>
      <w:r>
        <w:rPr>
          <w:rFonts w:hint="eastAsia" w:eastAsia="仿宋_GB2312"/>
          <w:color w:val="auto"/>
          <w:sz w:val="32"/>
          <w:szCs w:val="32"/>
          <w:lang w:eastAsia="zh-CN"/>
        </w:rPr>
        <w:t>职工人数较上年有所</w:t>
      </w:r>
      <w:r>
        <w:rPr>
          <w:rFonts w:eastAsia="仿宋_GB2312"/>
          <w:color w:val="auto"/>
          <w:sz w:val="32"/>
          <w:szCs w:val="32"/>
        </w:rPr>
        <w:t>减少</w:t>
      </w:r>
      <w:r>
        <w:rPr>
          <w:rFonts w:hint="eastAsia" w:eastAsia="仿宋_GB2312"/>
          <w:color w:val="auto"/>
          <w:sz w:val="32"/>
          <w:szCs w:val="32"/>
          <w:lang w:eastAsia="zh-CN"/>
        </w:rPr>
        <w:t>，致使</w:t>
      </w:r>
      <w:r>
        <w:rPr>
          <w:rFonts w:hint="eastAsia" w:eastAsia="仿宋_GB2312"/>
          <w:color w:val="auto"/>
          <w:sz w:val="32"/>
          <w:szCs w:val="32"/>
          <w:lang w:val="en-US" w:eastAsia="zh-CN"/>
        </w:rPr>
        <w:t>其他商品和服务支出较往年也略有</w:t>
      </w:r>
      <w:r>
        <w:rPr>
          <w:rFonts w:eastAsia="仿宋_GB2312"/>
          <w:color w:val="auto"/>
          <w:sz w:val="32"/>
          <w:szCs w:val="32"/>
        </w:rPr>
        <w:t>减少</w:t>
      </w:r>
      <w:r>
        <w:rPr>
          <w:rFonts w:hint="eastAsia" w:eastAsia="仿宋_GB2312"/>
          <w:color w:val="auto"/>
          <w:sz w:val="32"/>
          <w:szCs w:val="32"/>
          <w:lang w:eastAsia="zh-CN"/>
        </w:rPr>
        <w:t>。</w:t>
      </w:r>
    </w:p>
    <w:p>
      <w:pPr>
        <w:spacing w:line="600" w:lineRule="exact"/>
        <w:ind w:firstLine="640" w:firstLineChars="200"/>
        <w:outlineLvl w:val="2"/>
        <w:rPr>
          <w:rFonts w:eastAsia="黑体" w:cs="黑体"/>
          <w:b/>
          <w:bCs/>
          <w:sz w:val="32"/>
          <w:szCs w:val="36"/>
        </w:rPr>
      </w:pPr>
      <w:r>
        <w:rPr>
          <w:rFonts w:hint="eastAsia" w:eastAsia="黑体" w:cs="黑体"/>
          <w:sz w:val="32"/>
          <w:szCs w:val="36"/>
        </w:rPr>
        <w:t>十二、政府采购支出预算情况说明</w:t>
      </w:r>
    </w:p>
    <w:p>
      <w:pPr>
        <w:spacing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年度政府采购支出预算总额</w:t>
      </w:r>
      <w:r>
        <w:rPr>
          <w:rFonts w:hint="eastAsia" w:eastAsia="仿宋_GB2312"/>
          <w:sz w:val="32"/>
          <w:szCs w:val="32"/>
          <w:u w:val="single"/>
          <w:lang w:val="en-US" w:eastAsia="zh-CN"/>
        </w:rPr>
        <w:t>0</w:t>
      </w:r>
      <w:r>
        <w:rPr>
          <w:rFonts w:eastAsia="仿宋_GB2312"/>
          <w:sz w:val="32"/>
          <w:szCs w:val="32"/>
        </w:rPr>
        <w:t>万元，其中：拟采购货物支出</w:t>
      </w:r>
      <w:r>
        <w:rPr>
          <w:rFonts w:hint="eastAsia" w:eastAsia="仿宋_GB2312"/>
          <w:sz w:val="32"/>
          <w:szCs w:val="32"/>
          <w:u w:val="single"/>
          <w:lang w:val="en-US" w:eastAsia="zh-CN"/>
        </w:rPr>
        <w:t>0</w:t>
      </w:r>
      <w:r>
        <w:rPr>
          <w:rFonts w:eastAsia="仿宋_GB2312"/>
          <w:sz w:val="32"/>
          <w:szCs w:val="32"/>
        </w:rPr>
        <w:t>万元、拟采购工程支出</w:t>
      </w:r>
      <w:r>
        <w:rPr>
          <w:rFonts w:hint="eastAsia" w:eastAsia="仿宋_GB2312"/>
          <w:sz w:val="32"/>
          <w:szCs w:val="32"/>
          <w:u w:val="single"/>
          <w:lang w:val="en-US" w:eastAsia="zh-CN"/>
        </w:rPr>
        <w:t>0</w:t>
      </w:r>
      <w:r>
        <w:rPr>
          <w:rFonts w:eastAsia="仿宋_GB2312"/>
          <w:sz w:val="32"/>
          <w:szCs w:val="32"/>
        </w:rPr>
        <w:t>万元、拟购买服务支出</w:t>
      </w:r>
      <w:r>
        <w:rPr>
          <w:rFonts w:hint="eastAsia" w:eastAsia="仿宋_GB2312"/>
          <w:sz w:val="32"/>
          <w:szCs w:val="32"/>
          <w:u w:val="single"/>
          <w:lang w:val="en-US" w:eastAsia="zh-CN"/>
        </w:rPr>
        <w:t>0</w:t>
      </w:r>
      <w:r>
        <w:rPr>
          <w:rFonts w:eastAsia="仿宋_GB2312"/>
          <w:sz w:val="32"/>
          <w:szCs w:val="32"/>
        </w:rPr>
        <w:t>万元。</w:t>
      </w:r>
    </w:p>
    <w:p>
      <w:pPr>
        <w:spacing w:line="600" w:lineRule="exact"/>
        <w:ind w:firstLine="640" w:firstLineChars="200"/>
        <w:outlineLvl w:val="2"/>
        <w:rPr>
          <w:rFonts w:eastAsia="黑体" w:cs="黑体"/>
          <w:sz w:val="32"/>
          <w:szCs w:val="36"/>
        </w:rPr>
      </w:pPr>
      <w:r>
        <w:rPr>
          <w:rFonts w:hint="eastAsia" w:eastAsia="黑体" w:cs="黑体"/>
          <w:sz w:val="32"/>
          <w:szCs w:val="36"/>
        </w:rPr>
        <w:t>十三、国有资产占用情况说明</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eastAsia="zh-CN"/>
        </w:rPr>
        <w:t>国家税务总局呼伦贝尔市税务局</w:t>
      </w:r>
      <w:r>
        <w:rPr>
          <w:rFonts w:eastAsia="仿宋_GB2312"/>
          <w:sz w:val="32"/>
          <w:szCs w:val="32"/>
        </w:rPr>
        <w:t>共有车辆</w:t>
      </w:r>
      <w:r>
        <w:rPr>
          <w:rFonts w:hint="eastAsia" w:eastAsia="仿宋_GB2312"/>
          <w:sz w:val="32"/>
          <w:szCs w:val="32"/>
          <w:u w:val="single"/>
          <w:lang w:val="en-US" w:eastAsia="zh-CN"/>
        </w:rPr>
        <w:t>0</w:t>
      </w:r>
      <w:r>
        <w:rPr>
          <w:rFonts w:eastAsia="仿宋_GB2312"/>
          <w:sz w:val="32"/>
          <w:szCs w:val="32"/>
        </w:rPr>
        <w:t>辆，其中，一般公务用车</w:t>
      </w:r>
      <w:r>
        <w:rPr>
          <w:rFonts w:hint="eastAsia" w:eastAsia="仿宋_GB2312"/>
          <w:sz w:val="32"/>
          <w:szCs w:val="32"/>
          <w:u w:val="single"/>
          <w:lang w:val="en-US" w:eastAsia="zh-CN"/>
        </w:rPr>
        <w:t>0</w:t>
      </w:r>
      <w:r>
        <w:rPr>
          <w:rFonts w:eastAsia="仿宋_GB2312"/>
          <w:sz w:val="32"/>
          <w:szCs w:val="32"/>
        </w:rPr>
        <w:t>辆、执法执勤用车</w:t>
      </w:r>
      <w:r>
        <w:rPr>
          <w:rFonts w:hint="eastAsia" w:eastAsia="仿宋_GB2312"/>
          <w:sz w:val="32"/>
          <w:szCs w:val="32"/>
          <w:u w:val="single"/>
          <w:lang w:val="en-US" w:eastAsia="zh-CN"/>
        </w:rPr>
        <w:t>0</w:t>
      </w:r>
      <w:r>
        <w:rPr>
          <w:rFonts w:eastAsia="仿宋_GB2312"/>
          <w:sz w:val="32"/>
          <w:szCs w:val="32"/>
        </w:rPr>
        <w:t>辆、特种专业技术用车</w:t>
      </w:r>
      <w:r>
        <w:rPr>
          <w:rFonts w:hint="eastAsia" w:eastAsia="仿宋_GB2312"/>
          <w:sz w:val="32"/>
          <w:szCs w:val="32"/>
          <w:u w:val="single"/>
          <w:lang w:val="en-US" w:eastAsia="zh-CN"/>
        </w:rPr>
        <w:t>0</w:t>
      </w:r>
      <w:r>
        <w:rPr>
          <w:rFonts w:eastAsia="仿宋_GB2312"/>
          <w:sz w:val="32"/>
          <w:szCs w:val="32"/>
        </w:rPr>
        <w:t>辆、业务用车</w:t>
      </w:r>
      <w:r>
        <w:rPr>
          <w:rFonts w:hint="eastAsia" w:eastAsia="仿宋_GB2312"/>
          <w:sz w:val="32"/>
          <w:szCs w:val="32"/>
          <w:u w:val="single"/>
          <w:lang w:val="en-US" w:eastAsia="zh-CN"/>
        </w:rPr>
        <w:t>0</w:t>
      </w:r>
      <w:r>
        <w:rPr>
          <w:rFonts w:eastAsia="仿宋_GB2312"/>
          <w:sz w:val="32"/>
          <w:szCs w:val="32"/>
        </w:rPr>
        <w:t>辆、其他用车</w:t>
      </w:r>
      <w:r>
        <w:rPr>
          <w:rFonts w:hint="eastAsia" w:eastAsia="仿宋_GB2312"/>
          <w:sz w:val="32"/>
          <w:szCs w:val="32"/>
          <w:u w:val="single"/>
          <w:lang w:val="en-US" w:eastAsia="zh-CN"/>
        </w:rPr>
        <w:t>0</w:t>
      </w:r>
      <w:r>
        <w:rPr>
          <w:rFonts w:eastAsia="仿宋_GB2312"/>
          <w:sz w:val="32"/>
          <w:szCs w:val="32"/>
        </w:rPr>
        <w:t>辆等。单价50万元（含）以上的通用设备</w:t>
      </w:r>
      <w:r>
        <w:rPr>
          <w:rFonts w:hint="eastAsia" w:eastAsia="仿宋_GB2312"/>
          <w:sz w:val="32"/>
          <w:szCs w:val="32"/>
          <w:u w:val="single"/>
          <w:lang w:val="en-US" w:eastAsia="zh-CN"/>
        </w:rPr>
        <w:t>0</w:t>
      </w:r>
      <w:r>
        <w:rPr>
          <w:rFonts w:eastAsia="仿宋_GB2312"/>
          <w:sz w:val="32"/>
          <w:szCs w:val="32"/>
        </w:rPr>
        <w:t>台（套），单价100万元（含）以上的专用设备</w:t>
      </w:r>
      <w:r>
        <w:rPr>
          <w:rFonts w:hint="eastAsia" w:eastAsia="仿宋_GB2312"/>
          <w:sz w:val="32"/>
          <w:szCs w:val="32"/>
          <w:u w:val="single"/>
          <w:lang w:val="en-US" w:eastAsia="zh-CN"/>
        </w:rPr>
        <w:t>0</w:t>
      </w:r>
      <w:r>
        <w:rPr>
          <w:rFonts w:eastAsia="仿宋_GB2312"/>
          <w:sz w:val="32"/>
          <w:szCs w:val="32"/>
        </w:rPr>
        <w:t>台（套）。</w:t>
      </w:r>
    </w:p>
    <w:p>
      <w:pPr>
        <w:spacing w:line="600" w:lineRule="exact"/>
        <w:ind w:firstLine="640" w:firstLineChars="200"/>
        <w:outlineLvl w:val="2"/>
        <w:rPr>
          <w:rFonts w:eastAsia="黑体" w:cs="黑体"/>
          <w:sz w:val="32"/>
          <w:szCs w:val="36"/>
        </w:rPr>
      </w:pPr>
      <w:r>
        <w:rPr>
          <w:rFonts w:hint="eastAsia" w:eastAsia="黑体" w:cs="黑体"/>
          <w:sz w:val="32"/>
          <w:szCs w:val="36"/>
        </w:rPr>
        <w:t xml:space="preserve">十四、项目绩效目标情况说明 </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eastAsia="zh-CN"/>
        </w:rPr>
        <w:t>国家税务总局呼伦贝尔市税务局</w:t>
      </w:r>
      <w:r>
        <w:rPr>
          <w:rFonts w:hint="eastAsia" w:ascii="仿宋_GB2312" w:hAnsi="仿宋_GB2312" w:eastAsia="仿宋_GB2312" w:cs="仿宋"/>
          <w:sz w:val="32"/>
          <w:szCs w:val="32"/>
          <w:lang w:val="en-US" w:eastAsia="zh-CN"/>
        </w:rPr>
        <w:t>2024</w:t>
      </w:r>
      <w:r>
        <w:rPr>
          <w:rFonts w:eastAsia="仿宋_GB2312"/>
          <w:sz w:val="32"/>
          <w:szCs w:val="32"/>
        </w:rPr>
        <w:t>年度</w:t>
      </w:r>
      <w:r>
        <w:rPr>
          <w:rFonts w:hint="eastAsia" w:eastAsia="仿宋_GB2312" w:cstheme="minorBidi"/>
          <w:sz w:val="32"/>
          <w:szCs w:val="32"/>
        </w:rPr>
        <w:t>填报绩效目标的预算项目</w:t>
      </w:r>
      <w:r>
        <w:rPr>
          <w:rFonts w:hint="eastAsia" w:eastAsia="仿宋_GB2312" w:cstheme="minorBidi"/>
          <w:sz w:val="32"/>
          <w:szCs w:val="32"/>
          <w:u w:val="single"/>
          <w:lang w:val="en-US" w:eastAsia="zh-CN"/>
        </w:rPr>
        <w:t>4</w:t>
      </w:r>
      <w:r>
        <w:rPr>
          <w:rFonts w:hint="eastAsia" w:eastAsia="仿宋_GB2312" w:cstheme="minorBidi"/>
          <w:sz w:val="32"/>
          <w:szCs w:val="32"/>
        </w:rPr>
        <w:t>个，公开项目</w:t>
      </w:r>
      <w:r>
        <w:rPr>
          <w:rFonts w:hint="eastAsia" w:eastAsia="仿宋_GB2312" w:cstheme="minorBidi"/>
          <w:sz w:val="32"/>
          <w:szCs w:val="32"/>
          <w:u w:val="single"/>
          <w:lang w:val="en-US" w:eastAsia="zh-CN"/>
        </w:rPr>
        <w:t>4</w:t>
      </w:r>
      <w:r>
        <w:rPr>
          <w:rFonts w:hint="eastAsia" w:eastAsia="仿宋_GB2312" w:cstheme="minorBidi"/>
          <w:sz w:val="32"/>
          <w:szCs w:val="32"/>
        </w:rPr>
        <w:t>个，公开项目占全部预算项目的100</w:t>
      </w:r>
      <w:r>
        <w:rPr>
          <w:rFonts w:hint="eastAsia" w:ascii="仿宋_GB2312" w:hAnsi="仿宋_GB2312" w:eastAsia="仿宋_GB2312" w:cstheme="minorBidi"/>
          <w:sz w:val="32"/>
          <w:szCs w:val="32"/>
        </w:rPr>
        <w:t>%</w:t>
      </w:r>
      <w:r>
        <w:rPr>
          <w:rFonts w:hint="eastAsia" w:eastAsia="仿宋_GB2312" w:cstheme="minorBidi"/>
          <w:sz w:val="32"/>
          <w:szCs w:val="32"/>
        </w:rPr>
        <w:t>。公开填报绩效目标的项目预算</w:t>
      </w:r>
      <w:r>
        <w:rPr>
          <w:rFonts w:hint="eastAsia" w:eastAsia="仿宋_GB2312" w:cstheme="minorBidi"/>
          <w:sz w:val="32"/>
          <w:szCs w:val="32"/>
          <w:u w:val="single"/>
          <w:lang w:val="en-US" w:eastAsia="zh-CN"/>
        </w:rPr>
        <w:t>351.00</w:t>
      </w:r>
      <w:r>
        <w:rPr>
          <w:rFonts w:hint="eastAsia" w:eastAsia="仿宋_GB2312" w:cstheme="minorBidi"/>
          <w:sz w:val="32"/>
          <w:szCs w:val="32"/>
        </w:rPr>
        <w:t>万元，占全部项目预算的100</w:t>
      </w:r>
      <w:r>
        <w:rPr>
          <w:rFonts w:hint="eastAsia" w:ascii="仿宋_GB2312" w:hAnsi="仿宋_GB2312" w:eastAsia="仿宋_GB2312" w:cstheme="minorBidi"/>
          <w:sz w:val="32"/>
          <w:szCs w:val="32"/>
        </w:rPr>
        <w:t>%</w:t>
      </w:r>
      <w:r>
        <w:rPr>
          <w:rFonts w:hint="eastAsia" w:eastAsia="仿宋_GB2312" w:cstheme="minorBidi"/>
          <w:sz w:val="32"/>
          <w:szCs w:val="32"/>
        </w:rPr>
        <w:t xml:space="preserve">。 </w:t>
      </w:r>
    </w:p>
    <w:p>
      <w:pPr>
        <w:pStyle w:val="2"/>
        <w:spacing w:after="0" w:line="600" w:lineRule="exact"/>
        <w:rPr>
          <w:rFonts w:hint="default" w:ascii="方正小标宋简体" w:hAnsi="方正小标宋简体" w:eastAsia="方正小标宋简体" w:cs="方正小标宋简体"/>
          <w:sz w:val="36"/>
          <w:szCs w:val="36"/>
        </w:r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2" w:name="_Toc15573"/>
      <w:r>
        <w:rPr>
          <w:rFonts w:hint="eastAsia" w:cs="方正小标宋简体" w:asciiTheme="majorEastAsia" w:hAnsiTheme="majorEastAsia" w:eastAsiaTheme="majorEastAsia"/>
          <w:bCs w:val="0"/>
          <w:sz w:val="36"/>
          <w:szCs w:val="36"/>
        </w:rPr>
        <w:t>第三部分  名词解释</w:t>
      </w:r>
      <w:bookmarkEnd w:id="2"/>
    </w:p>
    <w:p>
      <w:pPr>
        <w:rPr>
          <w:sz w:val="36"/>
          <w:szCs w:val="36"/>
        </w:rPr>
      </w:pP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一、财政拨款：</w:t>
      </w:r>
      <w:r>
        <w:rPr>
          <w:rFonts w:hint="eastAsia" w:eastAsia="仿宋_GB2312" w:cstheme="minorBidi"/>
          <w:sz w:val="32"/>
          <w:szCs w:val="32"/>
        </w:rPr>
        <w:t>从同级财政部门取得的各类财政拨款，包括一般公共预算拨款、政府性基金预算拨款、国有资本经营预算拨款。</w:t>
      </w:r>
    </w:p>
    <w:p>
      <w:pPr>
        <w:spacing w:line="600" w:lineRule="exact"/>
        <w:ind w:firstLine="643" w:firstLineChars="200"/>
      </w:pPr>
      <w:r>
        <w:rPr>
          <w:rFonts w:hint="eastAsia" w:eastAsia="仿宋_GB2312" w:cstheme="minorBidi"/>
          <w:b/>
          <w:bCs/>
          <w:sz w:val="32"/>
          <w:szCs w:val="32"/>
        </w:rPr>
        <w:t>二、一般公共预算拨款收入：</w:t>
      </w:r>
      <w:r>
        <w:rPr>
          <w:rFonts w:hint="eastAsia" w:eastAsia="仿宋_GB2312" w:cs="仿宋"/>
          <w:bCs/>
          <w:sz w:val="30"/>
          <w:szCs w:val="30"/>
        </w:rPr>
        <w:t>指财政当年拨付的资金。</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三、财政专户管理资金：</w:t>
      </w:r>
      <w:r>
        <w:rPr>
          <w:rFonts w:hint="eastAsia" w:eastAsia="仿宋_GB2312" w:cstheme="minorBidi"/>
          <w:sz w:val="32"/>
          <w:szCs w:val="32"/>
        </w:rPr>
        <w:t>缴入财政专户、实行专项管理的高中以上学费、住宿费、高校委托培养费、函大、电大、夜大及短训班培训费等教育收费。</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四、单位资金：</w:t>
      </w:r>
      <w:r>
        <w:rPr>
          <w:rFonts w:hint="eastAsia" w:eastAsia="仿宋_GB2312" w:cstheme="minorBidi"/>
          <w:sz w:val="32"/>
          <w:szCs w:val="32"/>
        </w:rPr>
        <w:t>除财政拨款收入和财政专户管理资金以外的收入，包括事业收入（不含教育收费）、上级补助收入、附属单位上缴收入、事业单位经营收入及其他收入（包含债务收入、投资收益等）。</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五、基本支出：</w:t>
      </w:r>
      <w:r>
        <w:rPr>
          <w:rFonts w:hint="eastAsia" w:eastAsia="仿宋_GB2312" w:cstheme="minorBidi"/>
          <w:sz w:val="32"/>
          <w:szCs w:val="32"/>
        </w:rPr>
        <w:t>指为保障机构正常运转、完成工作任务而发生的人员支出和公用支出。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六、项目支出：</w:t>
      </w:r>
      <w:r>
        <w:rPr>
          <w:rFonts w:hint="eastAsia" w:eastAsia="仿宋_GB2312" w:cstheme="minorBidi"/>
          <w:sz w:val="32"/>
          <w:szCs w:val="32"/>
        </w:rPr>
        <w:t>指在基本支出之外为完成特定工作任务和事业发展目标所发生的支出。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七、对个人和家庭的补助：</w:t>
      </w:r>
      <w:r>
        <w:rPr>
          <w:rFonts w:hint="eastAsia" w:eastAsia="仿宋_GB2312" w:cstheme="minorBidi"/>
          <w:sz w:val="32"/>
          <w:szCs w:val="32"/>
        </w:rPr>
        <w:t>是指政府用于对个人和家庭的补助支出。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八、“三公”经费：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九、机构运行经费：</w:t>
      </w:r>
      <w:r>
        <w:rPr>
          <w:rFonts w:hint="eastAsia" w:eastAsia="仿宋_GB2312" w:cstheme="minorBidi"/>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line="600" w:lineRule="exact"/>
        <w:jc w:val="center"/>
        <w:rPr>
          <w:rFonts w:ascii="方正小标宋简体" w:hAnsi="方正小标宋简体" w:eastAsia="方正小标宋简体" w:cs="方正小标宋简体"/>
          <w:sz w:val="36"/>
          <w:szCs w:val="36"/>
        </w:r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3" w:name="_Toc21331"/>
      <w:r>
        <w:rPr>
          <w:rFonts w:hint="eastAsia" w:cs="方正小标宋简体" w:asciiTheme="majorEastAsia" w:hAnsiTheme="majorEastAsia" w:eastAsiaTheme="majorEastAsia"/>
          <w:bCs w:val="0"/>
          <w:sz w:val="36"/>
          <w:szCs w:val="36"/>
        </w:rPr>
        <w:t>第四部分  预算公开联系方式及信息反馈渠道</w:t>
      </w:r>
      <w:bookmarkEnd w:id="3"/>
    </w:p>
    <w:p>
      <w:pPr>
        <w:snapToGrid w:val="0"/>
        <w:spacing w:line="600" w:lineRule="exact"/>
        <w:rPr>
          <w:rFonts w:ascii="方正小标宋简体" w:hAnsi="方正小标宋简体" w:eastAsia="方正小标宋简体" w:cs="方正小标宋简体"/>
          <w:sz w:val="36"/>
          <w:szCs w:val="36"/>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本单位预算公开信息反馈和联系方式：</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徐菲菲</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13624801234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posOffset>2600960</wp:posOffset>
              </wp:positionH>
              <wp:positionV relativeFrom="paragraph">
                <wp:posOffset>17780</wp:posOffset>
              </wp:positionV>
              <wp:extent cx="795655" cy="351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- 10 -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8pt;margin-top:1.4pt;height:27.7pt;width:62.65pt;mso-position-horizontal-relative:margin;z-index:251659264;mso-width-relative:page;mso-height-relative:page;" filled="f" stroked="f" coordsize="21600,21600" o:gfxdata="UEsDBAoAAAAAAIdO4kAAAAAAAAAAAAAAAAAEAAAAZHJzL1BLAwQUAAAACACHTuJACl7rLtcAAAAI&#10;AQAADwAAAGRycy9kb3ducmV2LnhtbE2PS0/DMBCE70j8B2uRuFE7oVRtiNMDjxvPAhLcnHhJIuJ1&#10;ZDtp+fcsJ7jtaEaz35TbgxvEjCH2njRkCwUCqfG2p1bD68vt2RpETIasGTyhhm+MsK2Oj0pTWL+n&#10;Z5x3qRVcQrEwGrqUxkLK2HToTFz4EYm9Tx+cSSxDK20wey53g8yVWklneuIPnRnxqsPmazc5DcN7&#10;DHe1Sh/zdXufnh7l9HaTPWh9epKpSxAJD+kvDL/4jA4VM9V+IhvFoGGpNiuOash5AfsX58sNiJqP&#10;dQ6yKuX/AdUPUEsDBBQAAAAIAIdO4kDr0pWXMAIAAFUEAAAOAAAAZHJzL2Uyb0RvYy54bWytVE1u&#10;EzEU3iNxB8t7MkmrpDTKpAqNgpAqWikg1o7Hzliy/YztZCYcAG7Aig17zpVz8OyZpKiw6IKN88bv&#10;9/ve58xuWqPJXvigwJZ0NBhSIiyHStltST9+WL16TUmIzFZMgxUlPYhAb+YvX8waNxUXUIOuhCdY&#10;xIZp40pax+imRRF4LQwLA3DColOCNyzip98WlWcNVje6uBgOJ0UDvnIeuAgBb5edk/YV/XMKgpSK&#10;iyXwnRE2dlW90CwipFArF+g8Tyul4PFeyiAi0SVFpDGf2ATtTTqL+YxNt565WvF+BPacEZ5gMkxZ&#10;bHoutWSRkZ1Xf5UyinsIIOOAgyk6IJkRRDEaPuFmXTMnMhakOrgz6eH/leXv9w+eqAqVQIllBhd+&#10;/P7t+OPX8edXMkr0NC5MMWrtMC62b6BNof19wMuEupXepF/EQ9CP5B7O5Io2Eo6XV9fjyXhMCUfX&#10;5Xh0dZ3JLx6TnQ/xrQBDklFSj7vLlLL9XYjYEENPIamXhZXSOu9PW9KUdHI5HuaEswcztMXEBKEb&#10;NVmx3bT9/BuoDgjLQ6eL4PhKYfM7FuID8ygERIJPJd7jITVgE+gtSmrwX/51n+JxP+ilpEFhlTR8&#10;3jEvKNHvLG4uqfBk+JOxORl2Z24BtYrbwGmyiQk+6pMpPZhP+IIWqQu6mOXYq6TxZN7GTt74ArlY&#10;LHIQas2xeGfXjqfSHX2LXQSpMrOJlo6Lni1UWya8fxlJzn9+56jHf4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pe6y7XAAAACAEAAA8AAAAAAAAAAQAgAAAAIgAAAGRycy9kb3ducmV2LnhtbFBL&#10;AQIUABQAAAAIAIdO4kDr0pWXMAIAAFUEAAAOAAAAAAAAAAEAIAAAACYBAABkcnMvZTJvRG9jLnht&#10;bFBLBQYAAAAABgAGAFkBAADIBQAAAAA=&#10;">
              <v:fill on="f" focussize="0,0"/>
              <v:stroke on="f" weight="0.5pt"/>
              <v:imagedata o:title=""/>
              <o:lock v:ext="edit" aspectratio="f"/>
              <v:textbox inset="0mm,0mm,0mm,0mm">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- 10 -</w:t>
                    </w:r>
                    <w:r>
                      <w:rPr>
                        <w:sz w:val="24"/>
                        <w:szCs w:val="24"/>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5B7C3"/>
    <w:multiLevelType w:val="singleLevel"/>
    <w:tmpl w:val="3265B7C3"/>
    <w:lvl w:ilvl="0" w:tentative="0">
      <w:start w:val="1"/>
      <w:numFmt w:val="chineseCounting"/>
      <w:suff w:val="nothing"/>
      <w:lvlText w:val="%1、"/>
      <w:lvlJc w:val="left"/>
      <w:rPr>
        <w:rFonts w:hint="eastAsia"/>
      </w:rPr>
    </w:lvl>
  </w:abstractNum>
  <w:abstractNum w:abstractNumId="1">
    <w:nsid w:val="682344FC"/>
    <w:multiLevelType w:val="singleLevel"/>
    <w:tmpl w:val="682344F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92"/>
    <w:rsid w:val="00557349"/>
    <w:rsid w:val="00565A38"/>
    <w:rsid w:val="00690340"/>
    <w:rsid w:val="00881992"/>
    <w:rsid w:val="0093089F"/>
    <w:rsid w:val="00A019D6"/>
    <w:rsid w:val="00A66FEE"/>
    <w:rsid w:val="00CE0BEC"/>
    <w:rsid w:val="00F846C7"/>
    <w:rsid w:val="01724B6B"/>
    <w:rsid w:val="02F03728"/>
    <w:rsid w:val="0427723A"/>
    <w:rsid w:val="0472108E"/>
    <w:rsid w:val="04892F5F"/>
    <w:rsid w:val="07A24868"/>
    <w:rsid w:val="07A32900"/>
    <w:rsid w:val="088837E7"/>
    <w:rsid w:val="09466C56"/>
    <w:rsid w:val="0978505D"/>
    <w:rsid w:val="09904523"/>
    <w:rsid w:val="0D323382"/>
    <w:rsid w:val="0D9649AE"/>
    <w:rsid w:val="0EF72831"/>
    <w:rsid w:val="0F2E18B2"/>
    <w:rsid w:val="104A037C"/>
    <w:rsid w:val="10E3345C"/>
    <w:rsid w:val="12C42238"/>
    <w:rsid w:val="12C6342C"/>
    <w:rsid w:val="12ED1028"/>
    <w:rsid w:val="138704E9"/>
    <w:rsid w:val="14D27A1C"/>
    <w:rsid w:val="17890839"/>
    <w:rsid w:val="19D131B1"/>
    <w:rsid w:val="1B0A6C6E"/>
    <w:rsid w:val="1C18751B"/>
    <w:rsid w:val="1C840F1D"/>
    <w:rsid w:val="20264042"/>
    <w:rsid w:val="22E408C2"/>
    <w:rsid w:val="23554890"/>
    <w:rsid w:val="24182F1E"/>
    <w:rsid w:val="24B1188A"/>
    <w:rsid w:val="261B1D30"/>
    <w:rsid w:val="278A3CBD"/>
    <w:rsid w:val="28166334"/>
    <w:rsid w:val="289217B3"/>
    <w:rsid w:val="28C74A33"/>
    <w:rsid w:val="299374C7"/>
    <w:rsid w:val="2A48785A"/>
    <w:rsid w:val="2B9C2984"/>
    <w:rsid w:val="2D5E0DF2"/>
    <w:rsid w:val="2DFB6ECC"/>
    <w:rsid w:val="2EF66987"/>
    <w:rsid w:val="30EC298C"/>
    <w:rsid w:val="32151EB0"/>
    <w:rsid w:val="32C35FD0"/>
    <w:rsid w:val="334E1548"/>
    <w:rsid w:val="34422895"/>
    <w:rsid w:val="34CA2CA2"/>
    <w:rsid w:val="3528187F"/>
    <w:rsid w:val="36222262"/>
    <w:rsid w:val="37A65766"/>
    <w:rsid w:val="3860750C"/>
    <w:rsid w:val="388D141C"/>
    <w:rsid w:val="3B5B75CC"/>
    <w:rsid w:val="3B6473A6"/>
    <w:rsid w:val="3B855C0F"/>
    <w:rsid w:val="3BE63A0A"/>
    <w:rsid w:val="3C313DCB"/>
    <w:rsid w:val="3C6339F6"/>
    <w:rsid w:val="3D615C9A"/>
    <w:rsid w:val="42CD59A0"/>
    <w:rsid w:val="434411DA"/>
    <w:rsid w:val="44CC4655"/>
    <w:rsid w:val="44EB3911"/>
    <w:rsid w:val="450065BA"/>
    <w:rsid w:val="45902F5D"/>
    <w:rsid w:val="45E864AF"/>
    <w:rsid w:val="466132F7"/>
    <w:rsid w:val="47C211F1"/>
    <w:rsid w:val="47EE3F6E"/>
    <w:rsid w:val="482B17C3"/>
    <w:rsid w:val="485E5A52"/>
    <w:rsid w:val="49030C3D"/>
    <w:rsid w:val="4A55778F"/>
    <w:rsid w:val="4B513633"/>
    <w:rsid w:val="4C9129D8"/>
    <w:rsid w:val="503301CD"/>
    <w:rsid w:val="510026B2"/>
    <w:rsid w:val="53533F18"/>
    <w:rsid w:val="53916474"/>
    <w:rsid w:val="55000C6F"/>
    <w:rsid w:val="55AC5A41"/>
    <w:rsid w:val="55B37491"/>
    <w:rsid w:val="55BA7D11"/>
    <w:rsid w:val="55F240A2"/>
    <w:rsid w:val="55FC442A"/>
    <w:rsid w:val="57722D81"/>
    <w:rsid w:val="57F6045C"/>
    <w:rsid w:val="58904D95"/>
    <w:rsid w:val="58FA4A4C"/>
    <w:rsid w:val="59E106AF"/>
    <w:rsid w:val="5A446615"/>
    <w:rsid w:val="5AB45C37"/>
    <w:rsid w:val="5D9D5918"/>
    <w:rsid w:val="5E687053"/>
    <w:rsid w:val="61586FFC"/>
    <w:rsid w:val="61EF4FE9"/>
    <w:rsid w:val="63A562D5"/>
    <w:rsid w:val="63D81D37"/>
    <w:rsid w:val="650B6C51"/>
    <w:rsid w:val="65CC04C7"/>
    <w:rsid w:val="65DE794F"/>
    <w:rsid w:val="66AA0121"/>
    <w:rsid w:val="68235BDD"/>
    <w:rsid w:val="6C5044C3"/>
    <w:rsid w:val="6E5B3FB0"/>
    <w:rsid w:val="6EE4230C"/>
    <w:rsid w:val="6F5D4AC9"/>
    <w:rsid w:val="70ED4258"/>
    <w:rsid w:val="70FF7C9A"/>
    <w:rsid w:val="71576D67"/>
    <w:rsid w:val="72602F87"/>
    <w:rsid w:val="730B731A"/>
    <w:rsid w:val="742F10B3"/>
    <w:rsid w:val="77025455"/>
    <w:rsid w:val="77423BF6"/>
    <w:rsid w:val="775C65FE"/>
    <w:rsid w:val="78336953"/>
    <w:rsid w:val="78B46BA6"/>
    <w:rsid w:val="7A981927"/>
    <w:rsid w:val="7B45674F"/>
    <w:rsid w:val="7C2E2CEA"/>
    <w:rsid w:val="7DEE382A"/>
    <w:rsid w:val="7F84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4">
    <w:name w:val="heading 2"/>
    <w:basedOn w:val="1"/>
    <w:next w:val="1"/>
    <w:link w:val="1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qFormat/>
    <w:uiPriority w:val="0"/>
    <w:pPr>
      <w:ind w:firstLine="420"/>
      <w:jc w:val="left"/>
    </w:pPr>
    <w:rPr>
      <w:rFonts w:hint="eastAsia" w:ascii="宋体" w:hAnsi="宋体" w:eastAsia="宋体"/>
      <w:kern w:val="0"/>
      <w:sz w:val="24"/>
      <w:szCs w:val="24"/>
    </w:rPr>
  </w:style>
  <w:style w:type="paragraph" w:styleId="3">
    <w:name w:val="Body Text Indent"/>
    <w:basedOn w:val="1"/>
    <w:link w:val="12"/>
    <w:semiHidden/>
    <w:unhideWhenUsed/>
    <w:qFormat/>
    <w:uiPriority w:val="99"/>
    <w:pPr>
      <w:spacing w:after="120"/>
      <w:ind w:left="420" w:leftChars="200"/>
    </w:pPr>
  </w:style>
  <w:style w:type="paragraph" w:styleId="5">
    <w:name w:val="Body Text"/>
    <w:basedOn w:val="1"/>
    <w:link w:val="14"/>
    <w:unhideWhenUsed/>
    <w:qFormat/>
    <w:uiPriority w:val="1"/>
    <w:pPr>
      <w:spacing w:after="120"/>
    </w:p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basedOn w:val="10"/>
    <w:link w:val="4"/>
    <w:qFormat/>
    <w:uiPriority w:val="1"/>
    <w:rPr>
      <w:rFonts w:ascii="Arial" w:hAnsi="Arial" w:eastAsia="Symbol" w:cs="Times New Roman"/>
      <w:b/>
      <w:bCs/>
      <w:sz w:val="32"/>
      <w:szCs w:val="32"/>
    </w:rPr>
  </w:style>
  <w:style w:type="character" w:customStyle="1" w:styleId="12">
    <w:name w:val="正文文本缩进 Char"/>
    <w:basedOn w:val="10"/>
    <w:link w:val="3"/>
    <w:semiHidden/>
    <w:qFormat/>
    <w:uiPriority w:val="99"/>
    <w:rPr>
      <w:rFonts w:ascii="Times New Roman" w:hAnsi="Times New Roman" w:eastAsia="Courier New" w:cs="Times New Roman"/>
      <w:szCs w:val="21"/>
    </w:rPr>
  </w:style>
  <w:style w:type="character" w:customStyle="1" w:styleId="13">
    <w:name w:val="正文首行缩进 2 Char"/>
    <w:basedOn w:val="12"/>
    <w:link w:val="2"/>
    <w:qFormat/>
    <w:uiPriority w:val="0"/>
    <w:rPr>
      <w:rFonts w:ascii="宋体" w:hAnsi="宋体" w:eastAsia="宋体" w:cs="Times New Roman"/>
      <w:kern w:val="0"/>
      <w:sz w:val="24"/>
      <w:szCs w:val="24"/>
    </w:rPr>
  </w:style>
  <w:style w:type="character" w:customStyle="1" w:styleId="14">
    <w:name w:val="正文文本 Char"/>
    <w:basedOn w:val="10"/>
    <w:link w:val="5"/>
    <w:qFormat/>
    <w:uiPriority w:val="1"/>
    <w:rPr>
      <w:rFonts w:ascii="Times New Roman" w:hAnsi="Times New Roman" w:eastAsia="Courier New" w:cs="Times New Roman"/>
      <w:szCs w:val="21"/>
    </w:rPr>
  </w:style>
  <w:style w:type="character" w:customStyle="1" w:styleId="15">
    <w:name w:val="页脚 Char"/>
    <w:basedOn w:val="10"/>
    <w:link w:val="6"/>
    <w:qFormat/>
    <w:uiPriority w:val="99"/>
    <w:rPr>
      <w:sz w:val="18"/>
      <w:szCs w:val="18"/>
    </w:rPr>
  </w:style>
  <w:style w:type="character" w:customStyle="1" w:styleId="16">
    <w:name w:val="页眉 Char"/>
    <w:basedOn w:val="10"/>
    <w:link w:val="7"/>
    <w:uiPriority w:val="99"/>
    <w:rPr>
      <w:rFonts w:ascii="Times New Roman" w:hAnsi="Times New Roman" w:eastAsia="Courier New"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john\Desktop\2024&#24180;&#39044;&#31639;&#20844;&#24320;(2024&#24180;2&#26376;21&#26085;)\2024&#24180;&#22320;&#26041;&#36130;&#25919;&#39044;&#31639;&#20844;&#24320;&#8212;&#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Desktop\2024&#24180;&#39044;&#31639;&#20844;&#24320;(2024&#24180;2&#26376;21&#26085;)\2024&#24180;&#22320;&#26041;&#36130;&#25919;&#39044;&#31639;&#20844;&#24320;&#8212;&#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2024年收入预算图</a:t>
            </a:r>
            <a:endParaRPr b="1"/>
          </a:p>
        </c:rich>
      </c:tx>
      <c:layout>
        <c:manualLayout>
          <c:xMode val="edge"/>
          <c:yMode val="edge"/>
          <c:x val="0.376495726495726"/>
          <c:y val="0.0591771557392448"/>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790598290598291"/>
          <c:y val="0.130565470599286"/>
          <c:w val="0.838675213675214"/>
          <c:h val="0.462145406725531"/>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Pt>
            <c:idx val="8"/>
            <c:bubble3D val="0"/>
            <c:spPr>
              <a:solidFill>
                <a:schemeClr val="accent3">
                  <a:lumMod val="60000"/>
                </a:schemeClr>
              </a:solidFill>
              <a:ln w="25400">
                <a:solidFill>
                  <a:schemeClr val="lt1"/>
                </a:solidFill>
              </a:ln>
              <a:effectLst/>
              <a:scene3d>
                <a:camera prst="orthographicFront"/>
                <a:lightRig rig="threePt" dir="t"/>
              </a:scene3d>
              <a:sp3d contourW="25400"/>
            </c:spPr>
          </c:dPt>
          <c:dPt>
            <c:idx val="9"/>
            <c:bubble3D val="0"/>
            <c:spPr>
              <a:solidFill>
                <a:schemeClr val="accent4">
                  <a:lumMod val="60000"/>
                </a:schemeClr>
              </a:solidFill>
              <a:ln w="25400">
                <a:solidFill>
                  <a:schemeClr val="lt1"/>
                </a:solidFill>
              </a:ln>
              <a:effectLst/>
              <a:scene3d>
                <a:camera prst="orthographicFront"/>
                <a:lightRig rig="threePt" dir="t"/>
              </a:scene3d>
              <a:sp3d contourW="25400"/>
            </c:spPr>
          </c:dPt>
          <c:dPt>
            <c:idx val="10"/>
            <c:bubble3D val="0"/>
            <c:spPr>
              <a:solidFill>
                <a:schemeClr val="accent5">
                  <a:lumMod val="60000"/>
                </a:schemeClr>
              </a:solidFill>
              <a:ln w="25400">
                <a:solidFill>
                  <a:schemeClr val="lt1"/>
                </a:solidFill>
              </a:ln>
              <a:effectLst/>
              <a:scene3d>
                <a:camera prst="orthographicFront"/>
                <a:lightRig rig="threePt" dir="t"/>
              </a:scene3d>
              <a:sp3d contourW="25400"/>
            </c:spPr>
          </c:dPt>
          <c:dPt>
            <c:idx val="11"/>
            <c:bubble3D val="0"/>
            <c:spPr>
              <a:solidFill>
                <a:schemeClr val="accent6">
                  <a:lumMod val="60000"/>
                </a:schemeClr>
              </a:solidFill>
              <a:ln w="25400">
                <a:solidFill>
                  <a:schemeClr val="lt1"/>
                </a:solidFill>
              </a:ln>
              <a:effectLst/>
              <a:scene3d>
                <a:camera prst="orthographicFront"/>
                <a:lightRig rig="threePt" dir="t"/>
              </a:scene3d>
              <a:sp3d contourW="25400"/>
            </c:spPr>
          </c:dPt>
          <c:dPt>
            <c:idx val="12"/>
            <c:bubble3D val="0"/>
            <c:spPr>
              <a:solidFill>
                <a:schemeClr val="accent1">
                  <a:lumMod val="80000"/>
                  <a:lumOff val="20000"/>
                </a:schemeClr>
              </a:solidFill>
              <a:ln w="25400">
                <a:solidFill>
                  <a:schemeClr val="lt1"/>
                </a:solidFill>
              </a:ln>
              <a:effectLst/>
              <a:scene3d>
                <a:camera prst="orthographicFront"/>
                <a:lightRig rig="threePt" dir="t"/>
              </a:scene3d>
              <a:sp3d contourW="25400"/>
            </c:spPr>
          </c:dPt>
          <c:dPt>
            <c:idx val="13"/>
            <c:bubble3D val="0"/>
            <c:spPr>
              <a:solidFill>
                <a:schemeClr val="accent2">
                  <a:lumMod val="80000"/>
                  <a:lumOff val="20000"/>
                </a:schemeClr>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'[2024年地方财政预算公开—图!!!.xls]2024年收入预算图'!$A$2:$A$15</c:f>
              <c:strCache>
                <c:ptCount val="14"/>
                <c:pt idx="0">
                  <c:v>一般公共预算收入3,288.51万元</c:v>
                </c:pt>
                <c:pt idx="1">
                  <c:v>政府性基金预算收入0万元</c:v>
                </c:pt>
                <c:pt idx="2">
                  <c:v>国有资本经营预算收入0万元</c:v>
                </c:pt>
                <c:pt idx="3">
                  <c:v>财政专户管理资金0万元</c:v>
                </c:pt>
                <c:pt idx="4">
                  <c:v>事业收入0万元</c:v>
                </c:pt>
                <c:pt idx="5">
                  <c:v>事业单位经营收入0万元</c:v>
                </c:pt>
                <c:pt idx="6">
                  <c:v>上级补助收入0万元</c:v>
                </c:pt>
                <c:pt idx="7">
                  <c:v>附属单位上缴收入0万元</c:v>
                </c:pt>
                <c:pt idx="8">
                  <c:v>其他收入0万元</c:v>
                </c:pt>
                <c:pt idx="9">
                  <c:v>上年结转结余的一般公共预算收入0万元</c:v>
                </c:pt>
                <c:pt idx="10">
                  <c:v>上年结转结余的政府性基金预算收入0万元</c:v>
                </c:pt>
                <c:pt idx="11">
                  <c:v>上年结转结余的国有资本经营预算收入0万元</c:v>
                </c:pt>
                <c:pt idx="12">
                  <c:v>上年结转结余的财政专户管理资金0万元</c:v>
                </c:pt>
                <c:pt idx="13">
                  <c:v>上年结转结余的单位资金0万元</c:v>
                </c:pt>
              </c:strCache>
            </c:strRef>
          </c:cat>
          <c:val>
            <c:numRef>
              <c:f>'[2024年地方财政预算公开—图!!!.xls]2024年收入预算图'!$B$2:$B$15</c:f>
              <c:numCache>
                <c:formatCode>0%</c:formatCode>
                <c:ptCount val="14"/>
                <c:pt idx="0">
                  <c:v>1</c:v>
                </c:pt>
                <c:pt idx="1" c:formatCode="_ * #,##0.00_ ;_ * \-#,##0.00_ ;_ * &quot;-&quot;??_ ;_ @_ ">
                  <c:v>0</c:v>
                </c:pt>
                <c:pt idx="2" c:formatCode="_ * #,##0.00_ ;_ * \-#,##0.00_ ;_ * &quot;-&quot;??_ ;_ @_ ">
                  <c:v>0</c:v>
                </c:pt>
                <c:pt idx="3" c:formatCode="_ * #,##0.00_ ;_ * \-#,##0.00_ ;_ * &quot;-&quot;??_ ;_ @_ ">
                  <c:v>0</c:v>
                </c:pt>
                <c:pt idx="4" c:formatCode="_ * #,##0.00_ ;_ * \-#,##0.00_ ;_ * &quot;-&quot;??_ ;_ @_ ">
                  <c:v>0</c:v>
                </c:pt>
                <c:pt idx="5" c:formatCode="_ * #,##0.00_ ;_ * \-#,##0.00_ ;_ * &quot;-&quot;??_ ;_ @_ ">
                  <c:v>0</c:v>
                </c:pt>
                <c:pt idx="6" c:formatCode="_ * #,##0.00_ ;_ * \-#,##0.00_ ;_ * &quot;-&quot;??_ ;_ @_ ">
                  <c:v>0</c:v>
                </c:pt>
                <c:pt idx="7" c:formatCode="_ * #,##0.00_ ;_ * \-#,##0.00_ ;_ * &quot;-&quot;??_ ;_ @_ ">
                  <c:v>0</c:v>
                </c:pt>
                <c:pt idx="8" c:formatCode="_ * #,##0.00_ ;_ * \-#,##0.00_ ;_ * &quot;-&quot;??_ ;_ @_ ">
                  <c:v>0</c:v>
                </c:pt>
                <c:pt idx="9" c:formatCode="_ * #,##0.00_ ;_ * \-#,##0.00_ ;_ * &quot;-&quot;??_ ;_ @_ ">
                  <c:v>0</c:v>
                </c:pt>
                <c:pt idx="10" c:formatCode="_ * #,##0.00_ ;_ * \-#,##0.00_ ;_ * &quot;-&quot;??_ ;_ @_ ">
                  <c:v>0</c:v>
                </c:pt>
                <c:pt idx="11" c:formatCode="_ * #,##0.00_ ;_ * \-#,##0.00_ ;_ * &quot;-&quot;??_ ;_ @_ ">
                  <c:v>0</c:v>
                </c:pt>
                <c:pt idx="12" c:formatCode="_ * #,##0.00_ ;_ * \-#,##0.00_ ;_ * &quot;-&quot;??_ ;_ @_ ">
                  <c:v>0</c:v>
                </c:pt>
                <c:pt idx="13" c:formatCode="_ * #,##0.00_ ;_ * \-#,##0.00_ ;_ * &quot;-&quot;??_ ;_ @_ ">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2024</a:t>
            </a:r>
            <a:r>
              <a:rPr altLang="en-US" sz="1400" b="1" i="0" u="none" strike="noStrike" baseline="0">
                <a:solidFill>
                  <a:srgbClr val="333333"/>
                </a:solidFill>
                <a:latin typeface="宋体" panose="02010600030101010101" charset="-122"/>
                <a:ea typeface="宋体" panose="02010600030101010101" charset="-122"/>
                <a:cs typeface="宋体" panose="02010600030101010101" charset="-122"/>
              </a:rPr>
              <a:t>年支出预算图</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0414651002073255"/>
          <c:y val="0.170474516695958"/>
          <c:w val="0.991706979958535"/>
          <c:h val="0.590258599045945"/>
        </c:manualLayout>
      </c:layout>
      <c:pie3DChart>
        <c:varyColors val="1"/>
        <c:ser>
          <c:idx val="0"/>
          <c:order val="0"/>
          <c:explosion val="0"/>
          <c:dPt>
            <c:idx val="0"/>
            <c:bubble3D val="0"/>
            <c:explosion val="0"/>
          </c:dPt>
          <c:dPt>
            <c:idx val="1"/>
            <c:bubble3D val="0"/>
            <c:explosion val="0"/>
          </c:dPt>
          <c:dPt>
            <c:idx val="2"/>
            <c:bubble3D val="0"/>
            <c:explosion val="0"/>
          </c:dPt>
          <c:dPt>
            <c:idx val="3"/>
            <c:bubble3D val="0"/>
            <c:explosion val="0"/>
          </c:dPt>
          <c:dPt>
            <c:idx val="4"/>
            <c:bubble3D val="0"/>
            <c:explosion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'[2024年地方财政预算公开—图!!!.xls]2024年支出预算图'!$A$2:$A$6</c:f>
              <c:strCache>
                <c:ptCount val="5"/>
                <c:pt idx="0">
                  <c:v>基本支出2,937.51万元</c:v>
                </c:pt>
                <c:pt idx="1">
                  <c:v>项目支出351.00万元</c:v>
                </c:pt>
                <c:pt idx="2">
                  <c:v>事业单位经营支出0万元</c:v>
                </c:pt>
                <c:pt idx="3">
                  <c:v>上缴上级支出 0万元</c:v>
                </c:pt>
                <c:pt idx="4">
                  <c:v>对附属单位补助支出0万元</c:v>
                </c:pt>
              </c:strCache>
            </c:strRef>
          </c:cat>
          <c:val>
            <c:numRef>
              <c:f>'[2024年地方财政预算公开—图!!!.xls]2024年支出预算图'!$B$2:$B$6</c:f>
              <c:numCache>
                <c:formatCode>0.00%</c:formatCode>
                <c:ptCount val="5"/>
                <c:pt idx="0">
                  <c:v>0.893264730835546</c:v>
                </c:pt>
                <c:pt idx="1">
                  <c:v>0.106735269164454</c:v>
                </c:pt>
                <c:pt idx="2" c:formatCode="0%">
                  <c:v>0</c:v>
                </c:pt>
                <c:pt idx="3" c:formatCode="0%">
                  <c:v>0</c:v>
                </c:pt>
                <c:pt idx="4" c:formatCode="0%">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1019</Words>
  <Characters>5812</Characters>
  <Lines>48</Lines>
  <Paragraphs>13</Paragraphs>
  <TotalTime>17</TotalTime>
  <ScaleCrop>false</ScaleCrop>
  <LinksUpToDate>false</LinksUpToDate>
  <CharactersWithSpaces>6818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2023-02-09T01:19:00Z</dcterms:created>
  <dc:creator>普通用户</dc:creator>
  <cp:lastModifiedBy>祝娜娜</cp:lastModifiedBy>
  <dcterms:modified xsi:type="dcterms:W3CDTF">2024-02-23T08:32:33Z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