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16"/>
        </w:rPr>
      </w:pPr>
    </w:p>
    <w:p>
      <w:pPr>
        <w:spacing w:before="39"/>
        <w:ind w:left="1233" w:right="1517" w:firstLine="0"/>
        <w:jc w:val="center"/>
        <w:rPr>
          <w:rFonts w:ascii="宋体" w:eastAsia="宋体" w:hint="eastAsia"/>
          <w:sz w:val="44"/>
        </w:rPr>
      </w:pPr>
      <w:r>
        <w:rPr>
          <w:rFonts w:ascii="宋体" w:eastAsia="宋体" w:hint="eastAsia"/>
          <w:sz w:val="44"/>
        </w:rPr>
        <w:t>国家税务总局赤峰市税务局稽查局</w:t>
      </w:r>
    </w:p>
    <w:p>
      <w:pPr>
        <w:pStyle w:val="Title"/>
      </w:pPr>
      <w:r>
        <w:rPr/>
        <w:t>税务检查通知书</w:t>
      </w:r>
    </w:p>
    <w:p>
      <w:pPr>
        <w:pStyle w:val="BodyText"/>
        <w:spacing w:before="240"/>
        <w:ind w:left="1192" w:right="1517"/>
        <w:jc w:val="center"/>
      </w:pPr>
      <w:r>
        <w:rPr/>
        <w:t>赤税稽检通〔2025〕196 号</w:t>
      </w:r>
    </w:p>
    <w:p>
      <w:pPr>
        <w:pStyle w:val="BodyText"/>
        <w:spacing w:before="214"/>
        <w:ind w:left="108"/>
      </w:pPr>
      <w:r>
        <w:rPr>
          <w:spacing w:val="-12"/>
        </w:rPr>
        <w:t>内蒙古南豪医疗器械有限公司：</w:t>
      </w:r>
      <w:r>
        <w:rPr/>
        <w:t>（纳税人识别号：</w:t>
      </w:r>
    </w:p>
    <w:p>
      <w:pPr>
        <w:pStyle w:val="BodyText"/>
        <w:spacing w:before="214"/>
        <w:ind w:left="108"/>
      </w:pPr>
      <w:r>
        <w:rPr/>
        <w:t>91150402MAEK52HK54）</w:t>
      </w:r>
    </w:p>
    <w:p>
      <w:pPr>
        <w:pStyle w:val="BodyText"/>
        <w:spacing w:line="364" w:lineRule="auto" w:before="214"/>
        <w:ind w:left="108" w:right="111" w:firstLine="707"/>
      </w:pPr>
      <w:r>
        <w:rPr>
          <w:spacing w:val="4"/>
        </w:rPr>
        <w:t>根据《中华人民共和国税收征收管理法》第五十四条规定， </w:t>
      </w:r>
      <w:r>
        <w:rPr>
          <w:spacing w:val="1"/>
        </w:rPr>
        <w:t>决定派贾淑红、吉亚等人，自 </w:t>
      </w:r>
      <w:r>
        <w:rPr/>
        <w:t>2025</w:t>
      </w:r>
      <w:r>
        <w:rPr>
          <w:spacing w:val="-48"/>
        </w:rPr>
        <w:t> 年 </w:t>
      </w:r>
      <w:r>
        <w:rPr/>
        <w:t>9</w:t>
      </w:r>
      <w:r>
        <w:rPr>
          <w:spacing w:val="-48"/>
        </w:rPr>
        <w:t> 月 </w:t>
      </w:r>
      <w:r>
        <w:rPr/>
        <w:t>30</w:t>
      </w:r>
      <w:r>
        <w:rPr>
          <w:spacing w:val="-9"/>
        </w:rPr>
        <w:t> 日起对你</w:t>
      </w:r>
      <w:r>
        <w:rPr>
          <w:spacing w:val="8"/>
        </w:rPr>
        <w:t>（单位</w:t>
      </w:r>
      <w:r>
        <w:rPr>
          <w:spacing w:val="-13"/>
        </w:rPr>
        <w:t>） </w:t>
      </w:r>
      <w:r>
        <w:rPr/>
        <w:t>2025</w:t>
      </w:r>
      <w:r>
        <w:rPr>
          <w:spacing w:val="-54"/>
        </w:rPr>
        <w:t> 年 </w:t>
      </w:r>
      <w:r>
        <w:rPr/>
        <w:t>5</w:t>
      </w:r>
      <w:r>
        <w:rPr>
          <w:spacing w:val="-54"/>
        </w:rPr>
        <w:t> 月 </w:t>
      </w:r>
      <w:r>
        <w:rPr/>
        <w:t>12</w:t>
      </w:r>
      <w:r>
        <w:rPr>
          <w:spacing w:val="-41"/>
        </w:rPr>
        <w:t> 日至 </w:t>
      </w:r>
      <w:r>
        <w:rPr/>
        <w:t>2025</w:t>
      </w:r>
      <w:r>
        <w:rPr>
          <w:spacing w:val="-54"/>
        </w:rPr>
        <w:t> 年 </w:t>
      </w:r>
      <w:r>
        <w:rPr/>
        <w:t>8</w:t>
      </w:r>
      <w:r>
        <w:rPr>
          <w:spacing w:val="-54"/>
        </w:rPr>
        <w:t> 月 </w:t>
      </w:r>
      <w:r>
        <w:rPr/>
        <w:t>31</w:t>
      </w:r>
      <w:r>
        <w:rPr>
          <w:spacing w:val="-30"/>
        </w:rPr>
        <w:t> 日期间</w:t>
      </w:r>
      <w:r>
        <w:rPr/>
        <w:t>（如检查发现此期间 </w:t>
      </w:r>
      <w:r>
        <w:rPr>
          <w:spacing w:val="7"/>
        </w:rPr>
        <w:t>以外明显的税收违法嫌疑或线索不受此限）</w:t>
      </w:r>
      <w:r>
        <w:rPr>
          <w:spacing w:val="6"/>
        </w:rPr>
        <w:t>涉税情况进行检查。届时请依法接受检查，如实反映情况，提供有关资料。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6"/>
        <w:ind w:left="5432"/>
      </w:pPr>
      <w:r>
        <w:rPr/>
        <w:t>二Ｏ二五年九月三十日</w:t>
      </w:r>
    </w:p>
    <w:p>
      <w:pPr>
        <w:pStyle w:val="BodyText"/>
      </w:pPr>
    </w:p>
    <w:p>
      <w:pPr>
        <w:pStyle w:val="BodyText"/>
        <w:spacing w:before="5"/>
        <w:rPr>
          <w:sz w:val="33"/>
        </w:rPr>
      </w:pPr>
    </w:p>
    <w:p>
      <w:pPr>
        <w:pStyle w:val="BodyText"/>
        <w:spacing w:line="364" w:lineRule="auto"/>
        <w:ind w:left="108" w:right="431" w:firstLine="640"/>
        <w:jc w:val="both"/>
      </w:pPr>
      <w:r>
        <w:rPr>
          <w:spacing w:val="-13"/>
        </w:rPr>
        <w:t>告知：税务机关派出的人员进行税务检查时，应当出示税务</w:t>
      </w:r>
      <w:r>
        <w:rPr>
          <w:spacing w:val="-7"/>
        </w:rPr>
        <w:t>检查证和税务检查通知书，并有责任为被检查人保守秘密；未出</w:t>
      </w:r>
      <w:r>
        <w:rPr/>
        <w:t>示税务检查证和税务检查通知书的，被检查人有权拒绝检查。</w:t>
      </w:r>
    </w:p>
    <w:sectPr>
      <w:type w:val="continuous"/>
      <w:pgSz w:w="11910" w:h="16840"/>
      <w:pgMar w:top="1580" w:bottom="280" w:left="148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仿宋_GB2312">
    <w:altName w:val="仿宋_GB2312"/>
    <w:charset w:val="86"/>
    <w:family w:val="modern"/>
    <w:pitch w:val="fixed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仿宋_GB2312" w:hAnsi="仿宋_GB2312" w:eastAsia="仿宋_GB2312" w:cs="仿宋_GB2312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仿宋_GB2312" w:hAnsi="仿宋_GB2312" w:eastAsia="仿宋_GB2312" w:cs="仿宋_GB2312"/>
      <w:sz w:val="32"/>
      <w:szCs w:val="32"/>
      <w:lang w:val="en-US" w:eastAsia="zh-CN" w:bidi="ar-SA"/>
    </w:rPr>
  </w:style>
  <w:style w:styleId="Title" w:type="paragraph">
    <w:name w:val="Title"/>
    <w:basedOn w:val="Normal"/>
    <w:uiPriority w:val="1"/>
    <w:qFormat/>
    <w:pPr>
      <w:spacing w:before="139"/>
      <w:ind w:left="1154" w:right="1517"/>
      <w:jc w:val="center"/>
    </w:pPr>
    <w:rPr>
      <w:rFonts w:ascii="宋体" w:hAnsi="宋体" w:eastAsia="宋体" w:cs="宋体"/>
      <w:sz w:val="52"/>
      <w:szCs w:val="52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zhanghuan</dc:creator>
  <dc:title>74BEC751C0CA46178ADC19EC4A326B11</dc:title>
  <dcterms:created xsi:type="dcterms:W3CDTF">2025-10-29T07:56:42Z</dcterms:created>
  <dcterms:modified xsi:type="dcterms:W3CDTF">2025-10-29T07:56:42Z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2025-10-29T00:00:00Z</vt:filetime>
  </property>
</Properties>
</file>