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outlineLvl w:val="9"/>
        <w:rPr>
          <w:sz w:val="28"/>
          <w:szCs w:val="28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赤峰市第二税务分局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月份</w:t>
      </w:r>
      <w:r>
        <w:rPr>
          <w:rFonts w:hint="eastAsia"/>
          <w:sz w:val="28"/>
          <w:szCs w:val="28"/>
        </w:rPr>
        <w:t>非正常户纳税人</w:t>
      </w:r>
    </w:p>
    <w:p>
      <w:pPr>
        <w:pStyle w:val="12"/>
        <w:rPr>
          <w:kern w:val="2"/>
          <w:sz w:val="21"/>
          <w:szCs w:val="2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13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1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91150402061600499E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1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赤峰市国昌商贸有限公司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1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吕金强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1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1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150425********225X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13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内蒙古自治区赤峰市红山区长青街东段三桥东５０米路南蒙原化工有限公司４楼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1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1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bookmarkStart w:id="0" w:name="xh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61DA"/>
    <w:rsid w:val="009144CF"/>
    <w:rsid w:val="02200B49"/>
    <w:rsid w:val="18A003F3"/>
    <w:rsid w:val="1B4D3F66"/>
    <w:rsid w:val="1CD727E0"/>
    <w:rsid w:val="1E7413E2"/>
    <w:rsid w:val="227F2EAA"/>
    <w:rsid w:val="2ADB2A84"/>
    <w:rsid w:val="32D316E5"/>
    <w:rsid w:val="39B443FC"/>
    <w:rsid w:val="3D13439E"/>
    <w:rsid w:val="42B74B3F"/>
    <w:rsid w:val="43473190"/>
    <w:rsid w:val="445A62AF"/>
    <w:rsid w:val="46293FC3"/>
    <w:rsid w:val="4CD33D6C"/>
    <w:rsid w:val="4DAB61DA"/>
    <w:rsid w:val="510A31E8"/>
    <w:rsid w:val="51713396"/>
    <w:rsid w:val="59077615"/>
    <w:rsid w:val="59AD67FE"/>
    <w:rsid w:val="66BF1707"/>
    <w:rsid w:val="69FA18A5"/>
    <w:rsid w:val="6D2A0110"/>
    <w:rsid w:val="6DD96C74"/>
    <w:rsid w:val="6F627303"/>
    <w:rsid w:val="71D81FB3"/>
    <w:rsid w:val="736E19FC"/>
    <w:rsid w:val="74C676C7"/>
    <w:rsid w:val="77F975F2"/>
    <w:rsid w:val="7E006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styleId="10">
    <w:name w:val="HTML Cite"/>
    <w:basedOn w:val="3"/>
    <w:uiPriority w:val="0"/>
    <w:rPr>
      <w:sz w:val="18"/>
      <w:szCs w:val="18"/>
    </w:rPr>
  </w:style>
  <w:style w:type="paragraph" w:customStyle="1" w:styleId="11">
    <w:name w:val="正文 表名"/>
    <w:basedOn w:val="12"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12">
    <w:name w:val="正文居中_0"/>
    <w:basedOn w:val="13"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2019-02-12T08:37:00Z</dcterms:created>
  <dc:creator>要</dc:creator>
  <cp:lastModifiedBy>矫明</cp:lastModifiedBy>
  <cp:lastPrinted>2024-03-01T01:21:23Z</cp:lastPrinted>
  <dcterms:modified xsi:type="dcterms:W3CDTF">2024-07-05T02:17:40Z</dcterms:modified>
  <dc:title>非正常户公告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