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28"/>
          <w:szCs w:val="28"/>
        </w:rPr>
        <w:t>附件2</w:t>
      </w:r>
    </w:p>
    <w:p>
      <w:pPr>
        <w:ind w:firstLine="4160" w:firstLineChars="130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eastAsia="方正小标宋简体"/>
          <w:w w:val="95"/>
          <w:sz w:val="36"/>
          <w:szCs w:val="36"/>
        </w:rPr>
      </w:pPr>
      <w:r>
        <w:rPr>
          <w:rFonts w:hint="eastAsia" w:ascii="方正小标宋简体" w:eastAsia="方正小标宋简体"/>
          <w:w w:val="95"/>
          <w:sz w:val="36"/>
          <w:szCs w:val="36"/>
        </w:rPr>
        <w:t>“内蒙古税务好新闻”评选活动参评作品推荐目录</w:t>
      </w:r>
    </w:p>
    <w:p>
      <w:pPr>
        <w:snapToGrid w:val="0"/>
        <w:jc w:val="center"/>
        <w:rPr>
          <w:rFonts w:hint="eastAsia" w:ascii="方正小标宋简体" w:eastAsia="方正小标宋简体"/>
          <w:w w:val="95"/>
          <w:sz w:val="36"/>
          <w:szCs w:val="36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单位：国家税务总局     税务局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132"/>
        <w:gridCol w:w="1685"/>
        <w:gridCol w:w="3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报送单位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作品类别</w:t>
            </w:r>
          </w:p>
        </w:tc>
        <w:tc>
          <w:tcPr>
            <w:tcW w:w="398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7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</w:rPr>
              <w:t>1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</w:rPr>
            </w:pPr>
          </w:p>
        </w:tc>
        <w:tc>
          <w:tcPr>
            <w:tcW w:w="3983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7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</w:rPr>
              <w:t>2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</w:rPr>
            </w:pPr>
          </w:p>
        </w:tc>
        <w:tc>
          <w:tcPr>
            <w:tcW w:w="3983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7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</w:rPr>
              <w:t>3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</w:rPr>
            </w:pPr>
          </w:p>
        </w:tc>
        <w:tc>
          <w:tcPr>
            <w:tcW w:w="3983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7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</w:rPr>
              <w:t>4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</w:rPr>
            </w:pPr>
          </w:p>
        </w:tc>
        <w:tc>
          <w:tcPr>
            <w:tcW w:w="3983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7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</w:rPr>
              <w:t>5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</w:rPr>
            </w:pPr>
          </w:p>
        </w:tc>
        <w:tc>
          <w:tcPr>
            <w:tcW w:w="3983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7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</w:rPr>
              <w:t>6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</w:rPr>
            </w:pPr>
          </w:p>
        </w:tc>
        <w:tc>
          <w:tcPr>
            <w:tcW w:w="3983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7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</w:rPr>
              <w:t>7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</w:rPr>
            </w:pPr>
          </w:p>
        </w:tc>
        <w:tc>
          <w:tcPr>
            <w:tcW w:w="3983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7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</w:rPr>
              <w:t>8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</w:rPr>
            </w:pPr>
          </w:p>
        </w:tc>
        <w:tc>
          <w:tcPr>
            <w:tcW w:w="3983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7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</w:rPr>
              <w:t>9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</w:rPr>
            </w:pPr>
          </w:p>
        </w:tc>
        <w:tc>
          <w:tcPr>
            <w:tcW w:w="3983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</w:rPr>
            </w:pPr>
          </w:p>
        </w:tc>
      </w:tr>
    </w:tbl>
    <w:p>
      <w:pPr>
        <w:snapToGrid w:val="0"/>
      </w:pPr>
      <w:r>
        <w:rPr>
          <w:rFonts w:hint="eastAsia" w:ascii="仿宋_GB2312" w:hAnsi="仿宋_GB2312" w:eastAsia="仿宋_GB2312" w:cs="仿宋_GB2312"/>
          <w:w w:val="95"/>
          <w:sz w:val="28"/>
          <w:szCs w:val="28"/>
        </w:rPr>
        <w:t>填报人：         联系电话：           填报时间：2023年  月</w:t>
      </w:r>
      <w:r>
        <w:rPr>
          <w:rFonts w:hint="eastAsia" w:ascii="仿宋_GB2312" w:hAnsi="仿宋_GB2312" w:eastAsia="仿宋_GB2312" w:cs="仿宋_GB2312"/>
          <w:w w:val="95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w w:val="95"/>
          <w:sz w:val="28"/>
          <w:szCs w:val="28"/>
        </w:rPr>
        <w:t xml:space="preserve">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62A47F-4AB5-4F1B-A881-57CA8E559B4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DB2EF52-822A-4C76-B7D9-7FBF94FFDA8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1E1A76D-CF41-4C72-AF68-C3FB2C494186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B0CAD8F-933A-4EED-A535-792C22344A1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C54F4243-E305-4BB0-9DB3-09CBF40005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MzRmNTNlMDI0MWJjZjJkMjMyNmM0ZDdmNDUwMzAifQ=="/>
  </w:docVars>
  <w:rsids>
    <w:rsidRoot w:val="14E45FCB"/>
    <w:rsid w:val="14E45FCB"/>
    <w:rsid w:val="4757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2023-11-13T01:28:00Z</dcterms:created>
  <dc:creator>钱 钱  </dc:creator>
  <cp:lastModifiedBy>钱 钱  </cp:lastModifiedBy>
  <dcterms:modified xsi:type="dcterms:W3CDTF">2023-11-13T02:16:35Z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1ABEE1ED6780420DA934DD351016DCA2_11</vt:lpwstr>
  </property>
</Properties>
</file>