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lang w:eastAsia="zh-CN"/>
        </w:rPr>
        <w:t>国家税务总局镶黄旗税务</w:t>
      </w:r>
      <w:r>
        <w:rPr>
          <w:rFonts w:hint="eastAsia" w:ascii="方正小标宋简体" w:hAnsi="宋体" w:eastAsia="方正小标宋简体"/>
          <w:sz w:val="36"/>
          <w:szCs w:val="36"/>
        </w:rPr>
        <w:t>局</w:t>
      </w:r>
    </w:p>
    <w:p>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税务行政职权运行流程图</w:t>
      </w:r>
    </w:p>
    <w:p>
      <w:pPr>
        <w:adjustRightInd w:val="0"/>
        <w:snapToGrid w:val="0"/>
        <w:spacing w:line="580" w:lineRule="exact"/>
        <w:jc w:val="center"/>
        <w:rPr>
          <w:rFonts w:hint="eastAsia" w:ascii="宋体" w:hAnsi="宋体"/>
          <w:b/>
          <w:sz w:val="36"/>
          <w:szCs w:val="36"/>
        </w:rPr>
      </w:pPr>
    </w:p>
    <w:p>
      <w:p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rPr>
        <w:t>一、</w:t>
      </w:r>
      <w:r>
        <w:rPr>
          <w:rFonts w:hint="eastAsia" w:ascii="黑体" w:hAnsi="黑体" w:eastAsia="黑体"/>
          <w:sz w:val="32"/>
          <w:szCs w:val="22"/>
          <w:lang w:eastAsia="zh-CN"/>
        </w:rPr>
        <w:t>税务管理</w:t>
      </w:r>
    </w:p>
    <w:p>
      <w:pPr>
        <w:adjustRightInd w:val="0"/>
        <w:snapToGrid w:val="0"/>
        <w:spacing w:line="580" w:lineRule="exact"/>
        <w:rPr>
          <w:rFonts w:ascii="黑体" w:hAnsi="黑体" w:eastAsia="黑体"/>
          <w:sz w:val="32"/>
          <w:szCs w:val="22"/>
        </w:rPr>
      </w:pPr>
    </w:p>
    <w:p>
      <w:pPr>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1</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税务登记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税务登记：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25" o:spt="75" type="#_x0000_t75" style="height:391.85pt;width:476.15pt;" o:ole="t" filled="f" o:preferrelative="t" stroked="f" coordsize="21600,21600">
            <v:path/>
            <v:fill on="f" focussize="0,0"/>
            <v:stroke on="f"/>
            <v:imagedata r:id="rId8" o:title=""/>
            <o:lock v:ext="edit" aspectratio="t"/>
            <w10:wrap type="none"/>
            <w10:anchorlock/>
          </v:shape>
          <o:OLEObject Type="Embed" ProgID="Visio.Drawing.15" ShapeID="_x0000_i1025" DrawAspect="Content" ObjectID="_1468075725" r:id="rId7">
            <o:LockedField>false</o:LockedField>
          </o:OLEObject>
        </w:object>
      </w:r>
      <w:r>
        <w:rPr>
          <w:rFonts w:hint="eastAsia" w:ascii="仿宋_GB2312" w:hAnsi="仿宋_GB2312" w:eastAsia="仿宋_GB2312" w:cs="仿宋_GB2312"/>
          <w:kern w:val="0"/>
          <w:sz w:val="32"/>
          <w:szCs w:val="32"/>
        </w:rPr>
        <w:br w:type="page"/>
      </w:r>
      <w:r>
        <w:rPr>
          <w:rFonts w:hint="eastAsia" w:ascii="仿宋_GB2312" w:eastAsia="仿宋_GB2312"/>
          <w:sz w:val="32"/>
          <w:szCs w:val="32"/>
        </w:rPr>
        <w:t>扣缴税款登记：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26" o:spt="75" type="#_x0000_t75" style="height:222pt;width:384pt;" o:ole="t" filled="f" o:preferrelative="t" stroked="f" coordsize="21600,21600">
            <v:path/>
            <v:fill on="f" focussize="0,0"/>
            <v:stroke on="f"/>
            <v:imagedata r:id="rId10" o:title=""/>
            <o:lock v:ext="edit" aspectratio="t"/>
            <w10:wrap type="none"/>
            <w10:anchorlock/>
          </v:shape>
          <o:OLEObject Type="Embed" ProgID="Visio.Drawing.15" ShapeID="_x0000_i1026" DrawAspect="Content" ObjectID="_1468075726" r:id="rId9">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增值税一般纳税人资格登记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27" o:spt="75" type="#_x0000_t75" style="height:203.95pt;width:415.05pt;" o:ole="t" filled="f" o:preferrelative="t" stroked="f" coordsize="21600,21600">
            <v:path/>
            <v:fill on="f" focussize="0,0"/>
            <v:stroke on="f"/>
            <v:imagedata r:id="rId12" o:title=""/>
            <o:lock v:ext="edit" aspectratio="t"/>
            <w10:wrap type="none"/>
            <w10:anchorlock/>
          </v:shape>
          <o:OLEObject Type="Embed" ProgID="Visio.Drawing.15" ShapeID="_x0000_i1027" DrawAspect="Content" ObjectID="_1468075727" r:id="rId11">
            <o:LockedField>false</o:LockedField>
          </o:OLEObject>
        </w:object>
      </w:r>
    </w:p>
    <w:p>
      <w:pPr>
        <w:rPr>
          <w:rFonts w:hint="eastAsia" w:ascii="仿宋_GB2312" w:eastAsia="仿宋_GB2312"/>
          <w:sz w:val="32"/>
          <w:szCs w:val="32"/>
        </w:rPr>
      </w:pPr>
    </w:p>
    <w:p>
      <w:pPr>
        <w:tabs>
          <w:tab w:val="left" w:pos="1128"/>
        </w:tabs>
        <w:rPr>
          <w:rFonts w:hint="eastAsia" w:ascii="仿宋_GB2312" w:eastAsia="仿宋_GB2312"/>
          <w:color w:val="FF0000"/>
          <w:sz w:val="32"/>
          <w:szCs w:val="32"/>
        </w:rPr>
      </w:pPr>
      <w:r>
        <w:rPr>
          <w:rFonts w:hint="eastAsia" w:ascii="仿宋_GB2312" w:hAnsi="宋体" w:eastAsia="仿宋_GB2312" w:cs="宋体"/>
          <w:sz w:val="32"/>
          <w:szCs w:val="32"/>
        </w:rPr>
        <w:br w:type="page"/>
      </w:r>
      <w:r>
        <w:rPr>
          <w:rFonts w:hint="eastAsia" w:ascii="仿宋_GB2312" w:eastAsia="仿宋_GB2312"/>
          <w:sz w:val="32"/>
          <w:szCs w:val="32"/>
        </w:rPr>
        <w:t>060</w:t>
      </w:r>
      <w:r>
        <w:rPr>
          <w:rFonts w:hint="eastAsia" w:ascii="仿宋_GB2312" w:eastAsia="仿宋_GB2312"/>
          <w:sz w:val="32"/>
          <w:szCs w:val="32"/>
          <w:lang w:val="en-US" w:eastAsia="zh-CN"/>
        </w:rPr>
        <w:t>1</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中国税收居民身份认定</w:t>
      </w:r>
    </w:p>
    <w:p>
      <w:pPr>
        <w:tabs>
          <w:tab w:val="left" w:pos="1128"/>
        </w:tabs>
        <w:rPr>
          <w:rFonts w:hint="eastAsia" w:ascii="仿宋_GB2312" w:eastAsia="仿宋_GB2312"/>
          <w:color w:val="FF0000"/>
          <w:sz w:val="32"/>
          <w:szCs w:val="32"/>
        </w:rPr>
      </w:pPr>
    </w:p>
    <w:p>
      <w:pPr>
        <w:tabs>
          <w:tab w:val="left" w:pos="1128"/>
        </w:tabs>
        <w:rPr>
          <w:rFonts w:hint="eastAsia" w:ascii="仿宋_GB2312" w:eastAsia="仿宋_GB2312"/>
          <w:sz w:val="32"/>
          <w:szCs w:val="32"/>
        </w:rPr>
      </w:pPr>
      <w:r>
        <w:rPr>
          <w:rFonts w:hint="eastAsia" w:ascii="仿宋_GB2312" w:eastAsia="仿宋_GB2312"/>
          <w:sz w:val="32"/>
          <w:szCs w:val="32"/>
        </w:rPr>
        <w:object>
          <v:shape id="_x0000_i1028" o:spt="75" type="#_x0000_t75" style="height:286.2pt;width:415.2pt;" o:ole="t" filled="f" o:preferrelative="t" stroked="f" coordsize="21600,21600">
            <v:path/>
            <v:fill on="f" focussize="0,0"/>
            <v:stroke on="f"/>
            <v:imagedata r:id="rId14" o:title=""/>
            <o:lock v:ext="edit" aspectratio="t"/>
            <w10:wrap type="none"/>
            <w10:anchorlock/>
          </v:shape>
          <o:OLEObject Type="Embed" ProgID="Visio.Drawing.15" ShapeID="_x0000_i1028" DrawAspect="Content" ObjectID="_1468075728" r:id="rId13">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060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境外注册的中资控股企业依据实际管理机构标准判定为中国居民企业的认定</w:t>
      </w:r>
    </w:p>
    <w:p>
      <w:pPr>
        <w:rPr>
          <w:rFonts w:hint="eastAsia" w:ascii="仿宋_GB2312" w:eastAsia="仿宋_GB2312"/>
          <w:sz w:val="32"/>
          <w:szCs w:val="32"/>
        </w:rPr>
      </w:pPr>
    </w:p>
    <w:p>
      <w:pPr>
        <w:rPr>
          <w:rFonts w:hint="eastAsia" w:ascii="仿宋_GB2312" w:eastAsia="仿宋_GB2312"/>
          <w:sz w:val="32"/>
          <w:szCs w:val="32"/>
          <w:lang w:eastAsia="zh-CN"/>
        </w:rPr>
      </w:pPr>
      <w:r>
        <w:rPr>
          <w:rFonts w:hint="eastAsia" w:ascii="仿宋_GB2312" w:eastAsia="仿宋_GB2312"/>
          <w:sz w:val="32"/>
          <w:szCs w:val="32"/>
          <w:lang w:eastAsia="zh-CN"/>
        </w:rPr>
        <w:t>依申请认定程序：</w:t>
      </w:r>
    </w:p>
    <w:p>
      <w:pPr>
        <w:rPr>
          <w:rFonts w:hint="eastAsia" w:ascii="仿宋_GB2312" w:eastAsia="仿宋_GB2312"/>
          <w:color w:val="FF0000"/>
          <w:sz w:val="32"/>
          <w:szCs w:val="32"/>
        </w:rPr>
      </w:pPr>
    </w:p>
    <w:p>
      <w:pPr>
        <w:widowControl/>
        <w:overflowPunct w:val="0"/>
        <w:autoSpaceDE w:val="0"/>
        <w:autoSpaceDN w:val="0"/>
        <w:adjustRightInd w:val="0"/>
        <w:jc w:val="center"/>
        <w:textAlignment w:val="baseline"/>
        <w:rPr>
          <w:rFonts w:hint="eastAsia" w:ascii="仿宋_GB2312" w:eastAsia="仿宋_GB2312"/>
          <w:sz w:val="32"/>
          <w:szCs w:val="32"/>
        </w:rPr>
      </w:pPr>
      <w:r>
        <w:rPr>
          <w:rFonts w:hint="eastAsia" w:ascii="仿宋_GB2312" w:eastAsia="仿宋_GB2312"/>
          <w:sz w:val="32"/>
          <w:szCs w:val="32"/>
        </w:rPr>
        <w:object>
          <v:shape id="_x0000_i1029" o:spt="75" type="#_x0000_t75" style="height:357.95pt;width:328pt;" o:ole="t" filled="f" o:preferrelative="t" stroked="f" coordsize="21600,21600">
            <v:path/>
            <v:fill on="f" focussize="0,0"/>
            <v:stroke on="f"/>
            <v:imagedata r:id="rId16" o:title=""/>
            <o:lock v:ext="edit" aspectratio="t"/>
            <w10:wrap type="none"/>
            <w10:anchorlock/>
          </v:shape>
          <o:OLEObject Type="Embed" ProgID="Visio.Drawing.15" ShapeID="_x0000_i1029" DrawAspect="Content" ObjectID="_1468075729" r:id="rId15">
            <o:LockedField>false</o:LockedField>
          </o:OLEObject>
        </w:object>
      </w:r>
    </w:p>
    <w:p>
      <w:pPr>
        <w:rPr>
          <w:rFonts w:hint="eastAsia" w:ascii="仿宋_GB2312" w:eastAsia="仿宋_GB2312"/>
          <w:sz w:val="32"/>
          <w:szCs w:val="32"/>
          <w:lang w:eastAsia="zh-CN"/>
        </w:rPr>
      </w:pPr>
    </w:p>
    <w:p>
      <w:pPr>
        <w:rPr>
          <w:rFonts w:hint="eastAsia" w:ascii="仿宋_GB2312" w:eastAsia="仿宋_GB2312"/>
          <w:sz w:val="32"/>
          <w:szCs w:val="32"/>
          <w:lang w:eastAsia="zh-CN"/>
        </w:rPr>
      </w:pPr>
    </w:p>
    <w:p>
      <w:pPr>
        <w:rPr>
          <w:rFonts w:hint="eastAsia" w:ascii="仿宋_GB2312" w:eastAsia="仿宋_GB2312"/>
          <w:sz w:val="32"/>
          <w:szCs w:val="32"/>
          <w:lang w:eastAsia="zh-CN"/>
        </w:rPr>
      </w:pPr>
    </w:p>
    <w:p>
      <w:pPr>
        <w:rPr>
          <w:rFonts w:hint="eastAsia" w:ascii="仿宋_GB2312" w:eastAsia="仿宋_GB2312"/>
          <w:sz w:val="32"/>
          <w:szCs w:val="32"/>
          <w:lang w:eastAsia="zh-CN"/>
        </w:rPr>
      </w:pPr>
    </w:p>
    <w:p>
      <w:pPr>
        <w:rPr>
          <w:rFonts w:hint="eastAsia" w:ascii="仿宋_GB2312" w:eastAsia="仿宋_GB2312"/>
          <w:sz w:val="32"/>
          <w:szCs w:val="32"/>
          <w:lang w:eastAsia="zh-CN"/>
        </w:rPr>
      </w:pPr>
    </w:p>
    <w:p>
      <w:pPr>
        <w:rPr>
          <w:rFonts w:hint="eastAsia" w:ascii="仿宋_GB2312" w:eastAsia="仿宋_GB2312"/>
          <w:sz w:val="32"/>
          <w:szCs w:val="32"/>
          <w:lang w:eastAsia="zh-CN"/>
        </w:rPr>
      </w:pPr>
    </w:p>
    <w:p>
      <w:pPr>
        <w:rPr>
          <w:rFonts w:hint="eastAsia" w:ascii="仿宋_GB2312" w:eastAsia="仿宋_GB2312"/>
          <w:sz w:val="32"/>
          <w:szCs w:val="32"/>
          <w:lang w:eastAsia="zh-CN"/>
        </w:rPr>
      </w:pPr>
      <w:r>
        <w:rPr>
          <w:rFonts w:hint="eastAsia" w:ascii="仿宋_GB2312" w:eastAsia="仿宋_GB2312"/>
          <w:sz w:val="32"/>
          <w:szCs w:val="32"/>
          <w:lang w:eastAsia="zh-CN"/>
        </w:rPr>
        <w:t>依职权认定程序：</w:t>
      </w:r>
    </w:p>
    <w:p>
      <w:pPr>
        <w:rPr>
          <w:rFonts w:hint="eastAsia" w:ascii="仿宋_GB2312" w:eastAsia="仿宋_GB2312"/>
          <w:sz w:val="32"/>
          <w:szCs w:val="32"/>
          <w:lang w:eastAsia="zh-CN"/>
        </w:rPr>
      </w:pPr>
    </w:p>
    <w:p>
      <w:pPr>
        <w:tabs>
          <w:tab w:val="left" w:pos="1103"/>
        </w:tabs>
        <w:rPr>
          <w:rFonts w:hint="eastAsia" w:ascii="仿宋_GB2312" w:eastAsia="仿宋_GB2312"/>
          <w:color w:val="C00000"/>
          <w:sz w:val="32"/>
          <w:szCs w:val="32"/>
        </w:rPr>
      </w:pPr>
      <w:r>
        <w:rPr>
          <w:rFonts w:hint="eastAsia" w:ascii="仿宋_GB2312" w:eastAsia="仿宋_GB2312"/>
          <w:sz w:val="32"/>
          <w:szCs w:val="32"/>
        </w:rPr>
        <w:object>
          <v:shape id="_x0000_i1030" o:spt="75" type="#_x0000_t75" style="height:357.95pt;width:328pt;" o:ole="t" filled="f" o:preferrelative="t" stroked="f" coordsize="21600,21600">
            <v:path/>
            <v:fill on="f" focussize="0,0"/>
            <v:stroke on="f"/>
            <v:imagedata r:id="rId18" o:title=""/>
            <o:lock v:ext="edit" aspectratio="t"/>
            <w10:wrap type="none"/>
            <w10:anchorlock/>
          </v:shape>
          <o:OLEObject Type="Embed" ProgID="Visio.Drawing.15" ShapeID="_x0000_i1030" DrawAspect="Content" ObjectID="_1468075730" r:id="rId17">
            <o:LockedField>false</o:LockedField>
          </o:OLEObject>
        </w:object>
      </w:r>
      <w:r>
        <w:rPr>
          <w:rFonts w:hint="eastAsia" w:ascii="仿宋_GB2312" w:eastAsia="仿宋_GB2312"/>
          <w:sz w:val="32"/>
          <w:szCs w:val="32"/>
        </w:rPr>
        <w:br w:type="page"/>
      </w:r>
      <w:r>
        <w:rPr>
          <w:rFonts w:hint="eastAsia" w:ascii="仿宋_GB2312" w:eastAsia="仿宋_GB2312"/>
          <w:sz w:val="32"/>
          <w:szCs w:val="32"/>
        </w:rPr>
        <w:t>060</w:t>
      </w:r>
      <w:r>
        <w:rPr>
          <w:rFonts w:hint="eastAsia" w:ascii="仿宋_GB2312" w:eastAsia="仿宋_GB2312"/>
          <w:sz w:val="32"/>
          <w:szCs w:val="32"/>
          <w:lang w:val="en-US" w:eastAsia="zh-CN"/>
        </w:rPr>
        <w:t>300</w:t>
      </w:r>
      <w:r>
        <w:rPr>
          <w:rFonts w:hint="eastAsia" w:ascii="仿宋_GB2312" w:eastAsia="仿宋_GB2312"/>
          <w:sz w:val="32"/>
          <w:szCs w:val="32"/>
        </w:rPr>
        <w:tab/>
      </w:r>
      <w:r>
        <w:rPr>
          <w:rFonts w:hint="eastAsia" w:ascii="仿宋_GB2312" w:eastAsia="仿宋_GB2312"/>
          <w:sz w:val="32"/>
          <w:szCs w:val="32"/>
        </w:rPr>
        <w:t>对发票领用的确认</w:t>
      </w:r>
    </w:p>
    <w:p>
      <w:pPr>
        <w:jc w:val="cente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31" o:spt="75" type="#_x0000_t75" style="height:208.5pt;width:311.25pt;" o:ole="t" filled="f" o:preferrelative="t" stroked="f" coordsize="21600,21600">
            <v:path/>
            <v:fill on="f" focussize="0,0"/>
            <v:stroke on="f"/>
            <v:imagedata r:id="rId20" o:title=""/>
            <o:lock v:ext="edit" aspectratio="f"/>
            <w10:wrap type="none"/>
            <w10:anchorlock/>
          </v:shape>
          <o:OLEObject Type="Embed" ProgID="Visio.Drawing.15" ShapeID="_x0000_i1031" DrawAspect="Content" ObjectID="_1468075731" r:id="rId19">
            <o:LockedField>false</o:LockedField>
          </o:OLEObject>
        </w:object>
      </w:r>
    </w:p>
    <w:p>
      <w:pPr>
        <w:widowControl/>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050100</w:t>
      </w:r>
      <w:r>
        <w:rPr>
          <w:rFonts w:hint="eastAsia" w:ascii="仿宋_GB2312" w:eastAsia="仿宋_GB2312"/>
          <w:sz w:val="32"/>
          <w:szCs w:val="32"/>
        </w:rPr>
        <w:tab/>
      </w:r>
      <w:r>
        <w:rPr>
          <w:rFonts w:hint="eastAsia" w:ascii="仿宋_GB2312" w:eastAsia="仿宋_GB2312"/>
          <w:sz w:val="32"/>
          <w:szCs w:val="32"/>
        </w:rPr>
        <w:t>增值税防伪税控系统最高开票限额审批</w:t>
      </w:r>
    </w:p>
    <w:p>
      <w:pPr>
        <w:widowControl/>
        <w:rPr>
          <w:rFonts w:hint="eastAsia" w:ascii="仿宋_GB2312" w:eastAsia="仿宋_GB2312"/>
          <w:sz w:val="32"/>
          <w:szCs w:val="32"/>
        </w:rPr>
      </w:pPr>
    </w:p>
    <w:p>
      <w:pPr>
        <w:widowControl/>
        <w:overflowPunct w:val="0"/>
        <w:autoSpaceDE w:val="0"/>
        <w:autoSpaceDN w:val="0"/>
        <w:adjustRightInd w:val="0"/>
        <w:textAlignment w:val="baseline"/>
        <w:rPr>
          <w:rFonts w:hint="eastAsia" w:ascii="仿宋_GB2312" w:eastAsia="仿宋_GB2312"/>
          <w:sz w:val="32"/>
          <w:szCs w:val="32"/>
        </w:rPr>
      </w:pPr>
      <w:r>
        <w:rPr>
          <w:rFonts w:hint="eastAsia" w:ascii="仿宋_GB2312" w:eastAsia="仿宋_GB2312"/>
          <w:sz w:val="32"/>
          <w:szCs w:val="32"/>
        </w:rPr>
        <w:object>
          <v:shape id="_x0000_i1032" o:spt="75" type="#_x0000_t75" style="height:509.95pt;width:414.05pt;" o:ole="t" filled="f" o:preferrelative="t" stroked="f" coordsize="21600,21600">
            <v:path/>
            <v:fill on="f" focussize="0,0"/>
            <v:stroke on="f"/>
            <v:imagedata r:id="rId22" o:title=""/>
            <o:lock v:ext="edit" aspectratio="f"/>
            <w10:wrap type="none"/>
            <w10:anchorlock/>
          </v:shape>
          <o:OLEObject Type="Embed" ProgID="Visio.Drawing.15" ShapeID="_x0000_i1032" DrawAspect="Content" ObjectID="_1468075732" r:id="rId21">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0300</w:t>
      </w:r>
      <w:r>
        <w:rPr>
          <w:rFonts w:hint="eastAsia" w:ascii="仿宋_GB2312" w:eastAsia="仿宋_GB2312"/>
          <w:sz w:val="32"/>
          <w:szCs w:val="32"/>
        </w:rPr>
        <w:tab/>
      </w:r>
      <w:r>
        <w:rPr>
          <w:rFonts w:hint="eastAsia" w:ascii="仿宋_GB2312" w:eastAsia="仿宋_GB2312"/>
          <w:sz w:val="32"/>
          <w:szCs w:val="32"/>
        </w:rPr>
        <w:t>代开发票</w:t>
      </w:r>
    </w:p>
    <w:p>
      <w:pPr>
        <w:rPr>
          <w:rFonts w:hint="eastAsia" w:ascii="仿宋_GB2312" w:eastAsia="仿宋_GB2312"/>
          <w:sz w:val="32"/>
          <w:szCs w:val="32"/>
        </w:rPr>
      </w:pPr>
    </w:p>
    <w:p>
      <w:pPr>
        <w:spacing w:line="360" w:lineRule="auto"/>
        <w:jc w:val="center"/>
        <w:rPr>
          <w:rFonts w:hint="eastAsia" w:ascii="仿宋_GB2312" w:eastAsia="仿宋_GB2312"/>
          <w:sz w:val="32"/>
          <w:szCs w:val="32"/>
        </w:rPr>
      </w:pPr>
      <w:r>
        <w:rPr>
          <w:rFonts w:hint="eastAsia" w:ascii="仿宋_GB2312" w:eastAsia="仿宋_GB2312"/>
          <w:sz w:val="32"/>
          <w:szCs w:val="32"/>
        </w:rPr>
        <w:object>
          <v:shape id="_x0000_i1033" o:spt="75" type="#_x0000_t75" style="height:359.25pt;width:276.05pt;" o:ole="t" filled="f" o:preferrelative="t" stroked="f" coordsize="21600,21600">
            <v:path/>
            <v:fill on="f" focussize="0,0"/>
            <v:stroke on="f"/>
            <v:imagedata r:id="rId24" o:title=""/>
            <o:lock v:ext="edit" aspectratio="t"/>
            <w10:wrap type="none"/>
            <w10:anchorlock/>
          </v:shape>
          <o:OLEObject Type="Embed" ProgID="Visio.Drawing.15" ShapeID="_x0000_i1033" DrawAspect="Content" ObjectID="_1468075733" r:id="rId23">
            <o:LockedField>false</o:LockedField>
          </o:OLEObject>
        </w:object>
      </w:r>
    </w:p>
    <w:p>
      <w:pPr>
        <w:adjustRightInd w:val="0"/>
        <w:snapToGrid w:val="0"/>
        <w:spacing w:line="620" w:lineRule="exact"/>
        <w:rPr>
          <w:rFonts w:hint="eastAsia" w:ascii="仿宋_GB2312" w:eastAsia="仿宋_GB2312"/>
          <w:sz w:val="32"/>
          <w:szCs w:val="32"/>
        </w:rPr>
      </w:pPr>
      <w:r>
        <w:rPr>
          <w:rFonts w:hint="eastAsia" w:ascii="仿宋_GB2312" w:hAnsi="仿宋_GB2312" w:eastAsia="仿宋_GB2312" w:cs="仿宋_GB2312"/>
          <w:kern w:val="0"/>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050</w:t>
      </w:r>
      <w:r>
        <w:rPr>
          <w:rFonts w:hint="eastAsia" w:ascii="仿宋_GB2312" w:eastAsia="仿宋_GB2312"/>
          <w:sz w:val="32"/>
          <w:szCs w:val="32"/>
        </w:rPr>
        <w:t>0</w:t>
      </w:r>
      <w:r>
        <w:rPr>
          <w:rFonts w:hint="eastAsia" w:ascii="仿宋_GB2312" w:eastAsia="仿宋_GB2312"/>
          <w:sz w:val="32"/>
          <w:szCs w:val="32"/>
        </w:rPr>
        <w:tab/>
      </w:r>
      <w:r>
        <w:rPr>
          <w:rFonts w:hint="eastAsia" w:ascii="仿宋_GB2312" w:eastAsia="仿宋_GB2312"/>
          <w:sz w:val="32"/>
          <w:szCs w:val="32"/>
        </w:rPr>
        <w:t>依法实施税收相关数据交换和共享</w:t>
      </w:r>
    </w:p>
    <w:p>
      <w:pPr>
        <w:adjustRightInd w:val="0"/>
        <w:snapToGrid w:val="0"/>
        <w:spacing w:line="620" w:lineRule="exact"/>
        <w:rPr>
          <w:rFonts w:hint="eastAsia" w:ascii="仿宋_GB2312" w:eastAsia="仿宋_GB2312"/>
          <w:sz w:val="32"/>
          <w:szCs w:val="32"/>
        </w:rPr>
      </w:pPr>
    </w:p>
    <w:p>
      <w:pPr>
        <w:widowControl/>
        <w:overflowPunct w:val="0"/>
        <w:autoSpaceDE w:val="0"/>
        <w:autoSpaceDN w:val="0"/>
        <w:adjustRightInd w:val="0"/>
        <w:textAlignment w:val="baseline"/>
        <w:rPr>
          <w:rFonts w:hint="eastAsia" w:ascii="仿宋_GB2312" w:eastAsia="仿宋_GB2312"/>
          <w:color w:val="FF0000"/>
          <w:sz w:val="32"/>
          <w:szCs w:val="32"/>
        </w:rPr>
      </w:pPr>
      <w:r>
        <w:rPr>
          <w:rFonts w:hint="eastAsia" w:ascii="仿宋_GB2312" w:eastAsia="仿宋_GB2312"/>
          <w:color w:val="FF0000"/>
          <w:sz w:val="32"/>
          <w:szCs w:val="32"/>
        </w:rPr>
        <w:object>
          <v:shape id="_x0000_i1034" o:spt="75" type="#_x0000_t75" style="height:220.5pt;width:347.25pt;" o:ole="t" filled="f" o:preferrelative="t" stroked="f" coordsize="21600,21600">
            <v:path/>
            <v:fill on="f" focussize="0,0"/>
            <v:stroke on="f"/>
            <v:imagedata r:id="rId26" o:title=""/>
            <o:lock v:ext="edit" aspectratio="f"/>
            <w10:wrap type="none"/>
            <w10:anchorlock/>
          </v:shape>
          <o:OLEObject Type="Embed" ProgID="Visio.Drawing.15" ShapeID="_x0000_i1034" DrawAspect="Content" ObjectID="_1468075734" r:id="rId25">
            <o:LockedField>false</o:LockedField>
          </o:OLEObject>
        </w:object>
      </w:r>
    </w:p>
    <w:p>
      <w:pPr>
        <w:adjustRightInd w:val="0"/>
        <w:snapToGrid w:val="0"/>
        <w:spacing w:line="620" w:lineRule="exact"/>
        <w:rPr>
          <w:rFonts w:hint="eastAsia" w:ascii="仿宋_GB2312" w:hAnsi="仿宋_GB2312" w:eastAsia="仿宋_GB2312" w:cs="仿宋_GB2312"/>
          <w:sz w:val="32"/>
          <w:szCs w:val="32"/>
        </w:rPr>
      </w:pPr>
      <w:r>
        <w:rPr>
          <w:rFonts w:hint="eastAsia" w:ascii="仿宋_GB2312" w:eastAsia="仿宋_GB2312"/>
          <w:color w:val="FF0000"/>
          <w:sz w:val="32"/>
          <w:szCs w:val="32"/>
        </w:rPr>
        <w:br w:type="page"/>
      </w:r>
      <w:r>
        <w:rPr>
          <w:rFonts w:hint="eastAsia" w:ascii="仿宋_GB2312" w:hAnsi="仿宋_GB2312" w:eastAsia="仿宋_GB2312" w:cs="仿宋_GB2312"/>
          <w:sz w:val="32"/>
          <w:szCs w:val="32"/>
        </w:rPr>
        <w:t>08</w:t>
      </w:r>
      <w:r>
        <w:rPr>
          <w:rFonts w:hint="eastAsia" w:ascii="仿宋_GB2312" w:hAnsi="仿宋_GB2312" w:eastAsia="仿宋_GB2312" w:cs="仿宋_GB2312"/>
          <w:sz w:val="32"/>
          <w:szCs w:val="32"/>
          <w:lang w:val="en-US" w:eastAsia="zh-CN"/>
        </w:rPr>
        <w:t>06</w:t>
      </w:r>
      <w:r>
        <w:rPr>
          <w:rFonts w:hint="eastAsia" w:ascii="仿宋_GB2312" w:hAnsi="仿宋_GB2312" w:eastAsia="仿宋_GB2312" w:cs="仿宋_GB2312"/>
          <w:sz w:val="32"/>
          <w:szCs w:val="32"/>
        </w:rPr>
        <w:t>00</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对本系统贯彻落实上级重大决策部署情况和税收执法活动进行监督检查</w:t>
      </w:r>
    </w:p>
    <w:p>
      <w:pPr>
        <w:adjustRightInd w:val="0"/>
        <w:snapToGrid w:val="0"/>
        <w:spacing w:line="620" w:lineRule="exact"/>
        <w:rPr>
          <w:rFonts w:hint="eastAsia" w:ascii="仿宋_GB2312" w:eastAsia="仿宋_GB2312"/>
          <w:color w:val="auto"/>
          <w:sz w:val="32"/>
          <w:szCs w:val="32"/>
          <w:shd w:val="clear" w:color="auto" w:fill="auto"/>
        </w:rPr>
      </w:pPr>
    </w:p>
    <w:p>
      <w:pPr>
        <w:adjustRightInd w:val="0"/>
        <w:snapToGrid w:val="0"/>
        <w:jc w:val="center"/>
        <w:rPr>
          <w:rFonts w:hint="eastAsia" w:ascii="仿宋_GB2312" w:hAnsi="仿宋" w:eastAsia="仿宋_GB2312"/>
          <w:sz w:val="32"/>
          <w:szCs w:val="32"/>
        </w:rPr>
      </w:pPr>
    </w:p>
    <w:p>
      <w:pPr>
        <w:rPr>
          <w:rFonts w:hint="eastAsia" w:ascii="仿宋_GB2312" w:hAnsi="仿宋" w:eastAsia="仿宋_GB2312"/>
          <w:color w:val="FF0000"/>
          <w:sz w:val="32"/>
          <w:szCs w:val="32"/>
        </w:rPr>
      </w:pPr>
      <w:r>
        <w:rPr>
          <w:rFonts w:hint="eastAsia" w:ascii="仿宋_GB2312" w:hAnsi="仿宋" w:eastAsia="仿宋_GB2312"/>
          <w:color w:val="FF0000"/>
          <w:sz w:val="32"/>
          <w:szCs w:val="32"/>
        </w:rPr>
        <w:object>
          <v:shape id="_x0000_i1035" o:spt="75" type="#_x0000_t75" style="height:241.5pt;width:128.25pt;" o:ole="t" filled="f" o:preferrelative="t" stroked="f" coordsize="21600,21600">
            <v:path/>
            <v:fill on="f" focussize="0,0"/>
            <v:stroke on="f"/>
            <v:imagedata r:id="rId28" o:title=""/>
            <o:lock v:ext="edit" aspectratio="f"/>
            <w10:wrap type="none"/>
            <w10:anchorlock/>
          </v:shape>
          <o:OLEObject Type="Embed" ProgID="Visio.Drawing.15" ShapeID="_x0000_i1035" DrawAspect="Content" ObjectID="_1468075735" r:id="rId27">
            <o:LockedField>false</o:LockedField>
          </o:OLEObject>
        </w:object>
      </w: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hAnsi="仿宋" w:eastAsia="仿宋_GB2312"/>
          <w:color w:val="FF0000"/>
          <w:sz w:val="32"/>
          <w:szCs w:val="32"/>
        </w:rPr>
      </w:pPr>
    </w:p>
    <w:p>
      <w:pPr>
        <w:rPr>
          <w:rFonts w:hint="eastAsia" w:ascii="仿宋_GB2312" w:eastAsia="仿宋_GB2312"/>
          <w:sz w:val="32"/>
          <w:szCs w:val="32"/>
        </w:rPr>
      </w:pPr>
      <w:bookmarkStart w:id="0" w:name="_GoBack"/>
      <w:bookmarkEnd w:id="0"/>
      <w:r>
        <w:rPr>
          <w:rFonts w:hint="eastAsia" w:ascii="仿宋_GB2312" w:eastAsia="仿宋_GB2312"/>
          <w:sz w:val="32"/>
          <w:szCs w:val="32"/>
        </w:rPr>
        <w:t>08</w:t>
      </w:r>
      <w:r>
        <w:rPr>
          <w:rFonts w:hint="eastAsia" w:ascii="仿宋_GB2312" w:eastAsia="仿宋_GB2312"/>
          <w:sz w:val="32"/>
          <w:szCs w:val="32"/>
          <w:lang w:val="en-US" w:eastAsia="zh-CN"/>
        </w:rPr>
        <w:t>20</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重大税务案件审理</w:t>
      </w:r>
    </w:p>
    <w:p>
      <w:pPr>
        <w:rPr>
          <w:rFonts w:hint="eastAsia" w:ascii="仿宋_GB2312" w:eastAsia="仿宋_GB2312"/>
          <w:sz w:val="32"/>
          <w:szCs w:val="32"/>
        </w:rPr>
      </w:pPr>
    </w:p>
    <w:p>
      <w:pPr>
        <w:adjustRightInd w:val="0"/>
        <w:snapToGrid w:val="0"/>
        <w:jc w:val="center"/>
        <w:rPr>
          <w:rFonts w:hint="eastAsia" w:ascii="仿宋_GB2312" w:hAnsi="仿宋" w:eastAsia="仿宋_GB2312"/>
          <w:color w:val="FF0000"/>
          <w:sz w:val="32"/>
          <w:szCs w:val="32"/>
        </w:rPr>
        <w:sectPr>
          <w:footerReference r:id="rId3" w:type="default"/>
          <w:pgSz w:w="11906" w:h="16838"/>
          <w:pgMar w:top="1440" w:right="1800" w:bottom="1440" w:left="1800" w:header="851" w:footer="992" w:gutter="0"/>
          <w:cols w:space="720" w:num="1"/>
          <w:docGrid w:type="lines" w:linePitch="312" w:charSpace="0"/>
        </w:sectPr>
      </w:pPr>
      <w:r>
        <w:rPr>
          <w:rFonts w:hint="eastAsia" w:ascii="仿宋_GB2312" w:eastAsia="仿宋_GB2312"/>
          <w:sz w:val="32"/>
          <w:szCs w:val="32"/>
        </w:rPr>
        <w:object>
          <v:shape id="_x0000_i1134" o:spt="75" type="#_x0000_t75" style="height:463.35pt;width:415.1pt;" o:ole="t" filled="f" o:preferrelative="t" stroked="f" coordsize="21600,21600">
            <v:path/>
            <v:fill on="f" focussize="0,0"/>
            <v:stroke on="f"/>
            <v:imagedata r:id="rId30" o:title=""/>
            <o:lock v:ext="edit" aspectratio="t"/>
            <w10:wrap type="none"/>
            <w10:anchorlock/>
          </v:shape>
          <o:OLEObject Type="Embed" ProgID="Visio.Drawing.15" ShapeID="_x0000_i1134" DrawAspect="Content" ObjectID="_1468075736" r:id="rId29">
            <o:LockedField>false</o:LockedField>
          </o:OLEObject>
        </w:object>
      </w: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二、税费征收</w:t>
      </w:r>
    </w:p>
    <w:p>
      <w:pPr>
        <w:widowControl/>
        <w:numPr>
          <w:ilvl w:val="0"/>
          <w:numId w:val="0"/>
        </w:numPr>
        <w:overflowPunct w:val="0"/>
        <w:autoSpaceDE w:val="0"/>
        <w:autoSpaceDN w:val="0"/>
        <w:adjustRightInd w:val="0"/>
        <w:textAlignment w:val="baseline"/>
        <w:rPr>
          <w:rFonts w:hint="eastAsia" w:ascii="仿宋_GB2312" w:hAnsi="仿宋_GB2312" w:eastAsia="仿宋_GB2312" w:cs="仿宋_GB2312"/>
          <w:kern w:val="0"/>
          <w:sz w:val="32"/>
          <w:szCs w:val="32"/>
          <w:lang w:eastAsia="zh-CN"/>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010101</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t>增值税征收</w:t>
      </w: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rPr>
          <w:rFonts w:hint="eastAsia" w:ascii="仿宋_GB2312" w:eastAsia="仿宋_GB2312"/>
          <w:sz w:val="32"/>
          <w:szCs w:val="32"/>
        </w:rPr>
      </w:pPr>
      <w:r>
        <w:rPr>
          <w:rFonts w:hint="eastAsia" w:ascii="仿宋_GB2312" w:eastAsia="仿宋_GB2312"/>
          <w:sz w:val="32"/>
          <w:szCs w:val="32"/>
        </w:rPr>
        <w:object>
          <v:shape id="_x0000_i1036" o:spt="75" type="#_x0000_t75" style="height:392.8pt;width:431.8pt;" o:ole="t" filled="f" o:preferrelative="t" stroked="f" coordsize="21600,21600">
            <v:path/>
            <v:fill on="f" focussize="0,0"/>
            <v:stroke on="f"/>
            <v:imagedata r:id="rId32" o:title=""/>
            <o:lock v:ext="edit" aspectratio="t"/>
            <w10:wrap type="none"/>
            <w10:anchorlock/>
          </v:shape>
          <o:OLEObject Type="Embed" ProgID="Visio.Drawing.15" ShapeID="_x0000_i1036" DrawAspect="Content" ObjectID="_1468075737" r:id="rId31">
            <o:LockedField>false</o:LockedField>
          </o:OLEObject>
        </w:object>
      </w:r>
    </w:p>
    <w:p>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010102</w:t>
      </w:r>
      <w:r>
        <w:rPr>
          <w:rFonts w:hint="eastAsia" w:ascii="仿宋_GB2312" w:hAnsi="仿宋" w:eastAsia="仿宋_GB2312"/>
          <w:sz w:val="32"/>
          <w:szCs w:val="32"/>
        </w:rPr>
        <w:tab/>
      </w:r>
      <w:r>
        <w:rPr>
          <w:rFonts w:hint="eastAsia" w:ascii="仿宋_GB2312" w:hAnsi="仿宋" w:eastAsia="仿宋_GB2312"/>
          <w:sz w:val="32"/>
          <w:szCs w:val="32"/>
        </w:rPr>
        <w:t>增值税减免</w: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7" o:spt="75" type="#_x0000_t75" style="height:291.55pt;width:415.05pt;" o:ole="t" filled="f" o:preferrelative="t" stroked="f" coordsize="21600,21600">
            <v:path/>
            <v:fill on="f" focussize="0,0"/>
            <v:stroke on="f"/>
            <v:imagedata r:id="rId34" o:title=""/>
            <o:lock v:ext="edit" aspectratio="f"/>
            <w10:wrap type="none"/>
            <w10:anchorlock/>
          </v:shape>
          <o:OLEObject Type="Embed" ProgID="Visio.Drawing.15" ShapeID="_x0000_i1037" DrawAspect="Content" ObjectID="_1468075738" r:id="rId3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8" o:spt="75" type="#_x0000_t75" style="height:283.6pt;width:442.9pt;" o:ole="t" filled="f" o:preferrelative="t" stroked="f" coordsize="21600,21600">
            <v:path/>
            <v:fill on="f" focussize="0,0"/>
            <v:stroke on="f"/>
            <v:imagedata r:id="rId36" o:title=""/>
            <o:lock v:ext="edit" aspectratio="f"/>
            <w10:wrap type="none"/>
            <w10:anchorlock/>
          </v:shape>
          <o:OLEObject Type="Embed" ProgID="Visio.Drawing.15" ShapeID="_x0000_i1038" DrawAspect="Content" ObjectID="_1468075739" r:id="rId35">
            <o:LockedField>false</o:LockedField>
          </o:OLEObject>
        </w:object>
      </w:r>
    </w:p>
    <w:p>
      <w:pPr>
        <w:rPr>
          <w:rFonts w:hint="eastAsia" w:ascii="仿宋_GB2312" w:hAnsi="仿宋" w:eastAsia="仿宋_GB2312"/>
          <w:color w:val="FF0000"/>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9" o:spt="75" type="#_x0000_t75" style="height:384pt;width:360.75pt;" o:ole="t" filled="f" o:preferrelative="t" stroked="f" coordsize="21600,21600">
            <v:path/>
            <v:fill on="f" focussize="0,0"/>
            <v:stroke on="f"/>
            <v:imagedata r:id="rId38" o:title=""/>
            <o:lock v:ext="edit" aspectratio="f"/>
            <w10:wrap type="none"/>
            <w10:anchorlock/>
          </v:shape>
          <o:OLEObject Type="Embed" ProgID="Visio.Drawing.15" ShapeID="_x0000_i1039" DrawAspect="Content" ObjectID="_1468075740" r:id="rId3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010106</w:t>
      </w:r>
      <w:r>
        <w:rPr>
          <w:rFonts w:hint="eastAsia" w:ascii="仿宋_GB2312" w:hAnsi="仿宋" w:eastAsia="仿宋_GB2312"/>
          <w:sz w:val="32"/>
          <w:szCs w:val="32"/>
        </w:rPr>
        <w:tab/>
      </w:r>
      <w:r>
        <w:rPr>
          <w:rFonts w:hint="eastAsia" w:ascii="仿宋_GB2312" w:hAnsi="仿宋" w:eastAsia="仿宋_GB2312"/>
          <w:sz w:val="32"/>
          <w:szCs w:val="32"/>
        </w:rPr>
        <w:t>对未按期申报抵扣增值税扣税凭证申请继续抵扣的核准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0" o:spt="75" type="#_x0000_t75" style="height:318.7pt;width:356.2pt;" o:ole="t" filled="f" o:preferrelative="t" stroked="f" coordsize="21600,21600">
            <v:path/>
            <v:fill on="f" focussize="0,0"/>
            <v:stroke on="f"/>
            <v:imagedata r:id="rId40" o:title=""/>
            <o:lock v:ext="edit" aspectratio="t"/>
            <w10:wrap type="none"/>
            <w10:anchorlock/>
          </v:shape>
          <o:OLEObject Type="Embed" ProgID="Visio.Drawing.15" ShapeID="_x0000_i1040" DrawAspect="Content" ObjectID="_1468075741" r:id="rId3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010107</w:t>
      </w:r>
      <w:r>
        <w:rPr>
          <w:rFonts w:hint="eastAsia" w:ascii="仿宋_GB2312" w:hAnsi="仿宋" w:eastAsia="仿宋_GB2312"/>
          <w:sz w:val="32"/>
          <w:szCs w:val="32"/>
        </w:rPr>
        <w:tab/>
      </w:r>
      <w:r>
        <w:rPr>
          <w:rFonts w:hint="eastAsia" w:ascii="仿宋_GB2312" w:hAnsi="仿宋" w:eastAsia="仿宋_GB2312"/>
          <w:sz w:val="32"/>
          <w:szCs w:val="32"/>
        </w:rPr>
        <w:t>对汇总缴纳增值税的核准</w:t>
      </w:r>
    </w:p>
    <w:p>
      <w:pPr>
        <w:rPr>
          <w:rFonts w:hint="eastAsia" w:ascii="仿宋_GB2312" w:hAnsi="仿宋" w:eastAsia="仿宋_GB2312"/>
          <w:sz w:val="32"/>
          <w:szCs w:val="32"/>
        </w:rPr>
      </w:pPr>
    </w:p>
    <w:p>
      <w:pPr>
        <w:rPr>
          <w:rFonts w:hint="eastAsia" w:ascii="黑体" w:hAnsi="黑体" w:eastAsia="黑体" w:cs="黑体"/>
          <w:sz w:val="32"/>
          <w:szCs w:val="32"/>
        </w:rPr>
      </w:pPr>
      <w:r>
        <w:rPr>
          <w:rFonts w:hint="eastAsia" w:ascii="仿宋_GB2312" w:hAnsi="仿宋" w:eastAsia="仿宋_GB2312"/>
          <w:sz w:val="32"/>
          <w:szCs w:val="32"/>
        </w:rPr>
        <w:object>
          <v:shape id="_x0000_i1041" o:spt="75" type="#_x0000_t75" style="height:270.25pt;width:438.4pt;" o:ole="t" filled="f" o:preferrelative="t" stroked="f" coordsize="21600,21600">
            <v:path/>
            <v:fill on="f" focussize="0,0"/>
            <v:stroke on="f"/>
            <v:imagedata r:id="rId42" o:title=""/>
            <o:lock v:ext="edit" aspectratio="f"/>
            <w10:wrap type="none"/>
            <w10:anchorlock/>
          </v:shape>
          <o:OLEObject Type="Embed" ProgID="Visio.Drawing.15" ShapeID="_x0000_i1041" DrawAspect="Content" ObjectID="_1468075742" r:id="rId41">
            <o:LockedField>false</o:LockedField>
          </o:OLEObject>
        </w:object>
      </w:r>
      <w:r>
        <w:rPr>
          <w:rFonts w:hint="eastAsia" w:ascii="仿宋_GB2312" w:hAnsi="仿宋" w:eastAsia="仿宋_GB2312"/>
          <w:sz w:val="32"/>
          <w:szCs w:val="32"/>
        </w:rPr>
        <w:br w:type="page"/>
      </w:r>
      <w:r>
        <w:rPr>
          <w:rFonts w:hint="eastAsia" w:ascii="仿宋_GB2312" w:hAnsi="仿宋" w:eastAsia="仿宋_GB2312" w:cs="Times New Roman"/>
          <w:sz w:val="32"/>
          <w:szCs w:val="32"/>
        </w:rPr>
        <w:t>010108</w:t>
      </w:r>
      <w:r>
        <w:rPr>
          <w:rFonts w:hint="eastAsia" w:ascii="仿宋_GB2312" w:hAnsi="仿宋" w:eastAsia="仿宋_GB2312" w:cs="Times New Roman"/>
          <w:sz w:val="32"/>
          <w:szCs w:val="32"/>
        </w:rPr>
        <w:tab/>
      </w:r>
      <w:r>
        <w:rPr>
          <w:rFonts w:hint="eastAsia" w:ascii="仿宋_GB2312" w:hAnsi="仿宋" w:eastAsia="仿宋_GB2312" w:cs="Times New Roman"/>
          <w:sz w:val="32"/>
          <w:szCs w:val="32"/>
        </w:rPr>
        <w:t>增值税</w:t>
      </w:r>
      <w:r>
        <w:rPr>
          <w:rFonts w:hint="eastAsia" w:ascii="仿宋_GB2312" w:hAnsi="仿宋" w:eastAsia="仿宋_GB2312" w:cs="Times New Roman"/>
          <w:sz w:val="32"/>
          <w:szCs w:val="32"/>
          <w:lang w:eastAsia="zh-CN"/>
        </w:rPr>
        <w:t>期末</w:t>
      </w:r>
      <w:r>
        <w:rPr>
          <w:rFonts w:hint="eastAsia" w:ascii="仿宋_GB2312" w:hAnsi="仿宋" w:eastAsia="仿宋_GB2312" w:cs="Times New Roman"/>
          <w:sz w:val="32"/>
          <w:szCs w:val="32"/>
        </w:rPr>
        <w:t>留抵税额退税</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42" o:spt="75" type="#_x0000_t75" style="height:326.4pt;width:258.6pt;" o:ole="t" filled="f" o:preferrelative="t" stroked="f" coordsize="21600,21600">
            <v:path/>
            <v:fill on="f" focussize="0,0"/>
            <v:stroke on="f"/>
            <v:imagedata r:id="rId44" o:title=""/>
            <o:lock v:ext="edit" aspectratio="f"/>
            <w10:wrap type="none"/>
            <w10:anchorlock/>
          </v:shape>
          <o:OLEObject Type="Embed" ProgID="Visio.Drawing.15" ShapeID="_x0000_i1042" DrawAspect="Content" ObjectID="_1468075743" r:id="rId4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pPr>
        <w:rPr>
          <w:rFonts w:hint="eastAsia" w:ascii="仿宋_GB2312" w:hAnsi="仿宋" w:eastAsia="仿宋_GB2312"/>
          <w:sz w:val="32"/>
          <w:szCs w:val="32"/>
        </w:rPr>
      </w:pPr>
    </w:p>
    <w:p>
      <w:pPr>
        <w:rPr>
          <w:rFonts w:hint="eastAsia" w:ascii="仿宋_GB2312" w:hAnsi="仿宋" w:eastAsia="仿宋_GB2312"/>
          <w:sz w:val="32"/>
          <w:szCs w:val="32"/>
        </w:rPr>
      </w:pPr>
      <w:r>
        <w:object>
          <v:shape id="_x0000_i1043" o:spt="75" type="#_x0000_t75" style="height:356.8pt;width:395.75pt;" o:ole="t" filled="f" o:preferrelative="t" stroked="f" coordsize="21600,21600">
            <v:path/>
            <v:fill on="f" focussize="0,0"/>
            <v:stroke on="f"/>
            <v:imagedata r:id="rId46" o:title=""/>
            <o:lock v:ext="edit" aspectratio="t"/>
            <w10:wrap type="none"/>
            <w10:anchorlock/>
          </v:shape>
          <o:OLEObject Type="Embed" ProgID="Visio.Drawing.15" ShapeID="_x0000_i1043" DrawAspect="Content" ObjectID="_1468075744" r:id="rId4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010202</w:t>
      </w:r>
      <w:r>
        <w:rPr>
          <w:rFonts w:hint="eastAsia" w:ascii="仿宋_GB2312" w:hAnsi="仿宋" w:eastAsia="仿宋_GB2312"/>
          <w:sz w:val="32"/>
          <w:szCs w:val="32"/>
        </w:rPr>
        <w:tab/>
      </w:r>
      <w:r>
        <w:rPr>
          <w:rFonts w:hint="eastAsia" w:ascii="仿宋_GB2312" w:hAnsi="仿宋" w:eastAsia="仿宋_GB2312"/>
          <w:sz w:val="32"/>
          <w:szCs w:val="32"/>
        </w:rPr>
        <w:t>消费税减免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4" o:spt="75" type="#_x0000_t75" style="height:254.55pt;width:208.15pt;" o:ole="t" filled="f" o:preferrelative="t" stroked="f" coordsize="21600,21600">
            <v:path/>
            <v:fill on="f" focussize="0,0"/>
            <v:stroke on="f"/>
            <v:imagedata r:id="rId48" o:title=""/>
            <o:lock v:ext="edit" aspectratio="t"/>
            <w10:wrap type="none"/>
            <w10:anchorlock/>
          </v:shape>
          <o:OLEObject Type="Embed" ProgID="Visio.Drawing.15" ShapeID="_x0000_i1044" DrawAspect="Content" ObjectID="_1468075745" r:id="rId4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010204</w:t>
      </w:r>
      <w:r>
        <w:rPr>
          <w:rFonts w:hint="eastAsia" w:ascii="仿宋_GB2312" w:hAnsi="仿宋" w:eastAsia="仿宋_GB2312"/>
          <w:sz w:val="32"/>
          <w:szCs w:val="32"/>
        </w:rPr>
        <w:tab/>
      </w:r>
      <w:r>
        <w:rPr>
          <w:rFonts w:hint="eastAsia" w:ascii="仿宋_GB2312" w:hAnsi="仿宋" w:eastAsia="仿宋_GB2312"/>
          <w:sz w:val="32"/>
          <w:szCs w:val="32"/>
        </w:rPr>
        <w:t>对汇总缴纳消费税的核准</w:t>
      </w:r>
    </w:p>
    <w:p>
      <w:pPr>
        <w:rPr>
          <w:rFonts w:hint="eastAsia" w:ascii="仿宋_GB2312" w:hAnsi="仿宋" w:eastAsia="仿宋_GB2312"/>
          <w:sz w:val="32"/>
          <w:szCs w:val="32"/>
        </w:rPr>
      </w:pPr>
    </w:p>
    <w:p>
      <w:pPr>
        <w:rPr>
          <w:rFonts w:hint="eastAsia" w:ascii="仿宋_GB2312" w:hAnsi="仿宋" w:eastAsia="仿宋_GB2312"/>
          <w:sz w:val="32"/>
          <w:szCs w:val="32"/>
        </w:rPr>
      </w:pPr>
      <w:r>
        <w:object>
          <v:shape id="_x0000_i1045" o:spt="75" type="#_x0000_t75" style="height:300.55pt;width:415.65pt;" o:ole="t" filled="f" o:preferrelative="t" stroked="f" coordsize="21600,21600">
            <v:path/>
            <v:fill on="f" focussize="0,0"/>
            <v:stroke on="f"/>
            <v:imagedata r:id="rId50" o:title=""/>
            <o:lock v:ext="edit" aspectratio="t"/>
            <w10:wrap type="none"/>
            <w10:anchorlock/>
          </v:shape>
          <o:OLEObject Type="Embed" ProgID="Visio.Drawing.15" ShapeID="_x0000_i1045" DrawAspect="Content" ObjectID="_1468075746" r:id="rId4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010301</w:t>
      </w:r>
      <w:r>
        <w:rPr>
          <w:rFonts w:hint="eastAsia" w:ascii="仿宋_GB2312" w:hAnsi="仿宋" w:eastAsia="仿宋_GB2312"/>
          <w:sz w:val="32"/>
          <w:szCs w:val="32"/>
        </w:rPr>
        <w:tab/>
      </w:r>
      <w:r>
        <w:rPr>
          <w:rFonts w:hint="eastAsia" w:ascii="仿宋_GB2312" w:hAnsi="仿宋" w:eastAsia="仿宋_GB2312"/>
          <w:sz w:val="32"/>
          <w:szCs w:val="32"/>
        </w:rPr>
        <w:t>车辆购置税征收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6" o:spt="75" type="#_x0000_t75" style="height:417.7pt;width:431.25pt;" o:ole="t" filled="f" o:preferrelative="t" stroked="f" coordsize="21600,21600">
            <v:path/>
            <v:fill on="f" focussize="0,0"/>
            <v:stroke on="f"/>
            <v:imagedata r:id="rId52" o:title=""/>
            <o:lock v:ext="edit" aspectratio="t"/>
            <w10:wrap type="none"/>
            <w10:anchorlock/>
          </v:shape>
          <o:OLEObject Type="Embed" ProgID="Visio.Drawing.15" ShapeID="_x0000_i1046" DrawAspect="Content" ObjectID="_1468075747" r:id="rId5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010302</w:t>
      </w:r>
      <w:r>
        <w:rPr>
          <w:rFonts w:hint="eastAsia" w:ascii="仿宋_GB2312" w:hAnsi="仿宋" w:eastAsia="仿宋_GB2312"/>
          <w:sz w:val="32"/>
          <w:szCs w:val="32"/>
        </w:rPr>
        <w:tab/>
      </w:r>
      <w:r>
        <w:rPr>
          <w:rFonts w:hint="eastAsia" w:ascii="仿宋_GB2312" w:hAnsi="仿宋" w:eastAsia="仿宋_GB2312"/>
          <w:sz w:val="32"/>
          <w:szCs w:val="32"/>
        </w:rPr>
        <w:t>车辆购置税减免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47" o:spt="75" type="#_x0000_t75" style="height:287.5pt;width:369.35pt;" o:ole="t" filled="f" o:preferrelative="t" stroked="f" coordsize="21600,21600">
            <v:path/>
            <v:fill on="f" focussize="0,0"/>
            <v:stroke on="f"/>
            <v:imagedata r:id="rId54" o:title=""/>
            <o:lock v:ext="edit" aspectratio="t"/>
            <w10:wrap type="none"/>
            <w10:anchorlock/>
          </v:shape>
          <o:OLEObject Type="Embed" ProgID="Visio.Drawing.15" ShapeID="_x0000_i1047" DrawAspect="Content" ObjectID="_1468075748" r:id="rId5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010401</w:t>
      </w:r>
      <w:r>
        <w:rPr>
          <w:rFonts w:hint="eastAsia" w:ascii="仿宋_GB2312" w:hAnsi="仿宋" w:eastAsia="仿宋_GB2312"/>
          <w:sz w:val="32"/>
          <w:szCs w:val="32"/>
        </w:rPr>
        <w:tab/>
      </w:r>
      <w:r>
        <w:rPr>
          <w:rFonts w:hint="eastAsia" w:ascii="仿宋_GB2312" w:hAnsi="仿宋" w:eastAsia="仿宋_GB2312"/>
          <w:sz w:val="32"/>
          <w:szCs w:val="32"/>
        </w:rPr>
        <w:t>企业所得税征收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8" o:spt="75" type="#_x0000_t75" style="height:392.8pt;width:431.7pt;" o:ole="t" filled="f" o:preferrelative="t" stroked="f" coordsize="21600,21600">
            <v:path/>
            <v:fill on="f" focussize="0,0"/>
            <v:stroke on="f"/>
            <v:imagedata r:id="rId56" o:title=""/>
            <o:lock v:ext="edit" aspectratio="t"/>
            <w10:wrap type="none"/>
            <w10:anchorlock/>
          </v:shape>
          <o:OLEObject Type="Embed" ProgID="Visio.Drawing.15" ShapeID="_x0000_i1048" DrawAspect="Content" ObjectID="_1468075749" r:id="rId5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010402</w:t>
      </w:r>
      <w:r>
        <w:rPr>
          <w:rFonts w:hint="eastAsia" w:ascii="仿宋_GB2312" w:hAnsi="仿宋" w:eastAsia="仿宋_GB2312"/>
          <w:sz w:val="32"/>
          <w:szCs w:val="32"/>
        </w:rPr>
        <w:tab/>
      </w:r>
      <w:r>
        <w:rPr>
          <w:rFonts w:hint="eastAsia" w:ascii="仿宋_GB2312" w:hAnsi="仿宋" w:eastAsia="仿宋_GB2312"/>
          <w:sz w:val="32"/>
          <w:szCs w:val="32"/>
        </w:rPr>
        <w:t>企业所得税减免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9" o:spt="75" type="#_x0000_t75" style="height:341.7pt;width:480.1pt;" o:ole="t" filled="f" o:preferrelative="t" stroked="f" coordsize="21600,21600">
            <v:path/>
            <v:fill on="f" focussize="0,0"/>
            <v:stroke on="f"/>
            <v:imagedata r:id="rId58" o:title=""/>
            <o:lock v:ext="edit" aspectratio="t"/>
            <w10:wrap type="none"/>
            <w10:anchorlock/>
          </v:shape>
          <o:OLEObject Type="Embed" ProgID="Visio.Drawing.15" ShapeID="_x0000_i1049" DrawAspect="Content" ObjectID="_1468075750" r:id="rId5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010403</w:t>
      </w:r>
      <w:r>
        <w:rPr>
          <w:rFonts w:hint="eastAsia" w:ascii="仿宋_GB2312" w:hAnsi="仿宋" w:eastAsia="仿宋_GB2312"/>
          <w:sz w:val="32"/>
          <w:szCs w:val="32"/>
        </w:rPr>
        <w:tab/>
      </w:r>
      <w:r>
        <w:rPr>
          <w:rFonts w:hint="eastAsia" w:ascii="仿宋_GB2312" w:hAnsi="仿宋" w:eastAsia="仿宋_GB2312"/>
          <w:sz w:val="32"/>
          <w:szCs w:val="32"/>
        </w:rPr>
        <w:t>居民企业所得税核定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0" o:spt="75" type="#_x0000_t75" style="height:358.6pt;width:353.4pt;" o:ole="t" filled="f" o:preferrelative="t" stroked="f" coordsize="21600,21600">
            <v:path/>
            <v:fill on="f" focussize="0,0"/>
            <v:stroke on="f"/>
            <v:imagedata r:id="rId60" o:title=""/>
            <o:lock v:ext="edit" aspectratio="t"/>
            <w10:wrap type="none"/>
            <w10:anchorlock/>
          </v:shape>
          <o:OLEObject Type="Embed" ProgID="Visio.Drawing.15" ShapeID="_x0000_i1050" DrawAspect="Content" ObjectID="_1468075751" r:id="rId5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010404</w:t>
      </w:r>
      <w:r>
        <w:rPr>
          <w:rFonts w:hint="eastAsia" w:ascii="仿宋_GB2312" w:hAnsi="仿宋" w:eastAsia="仿宋_GB2312"/>
          <w:sz w:val="32"/>
          <w:szCs w:val="32"/>
        </w:rPr>
        <w:tab/>
      </w:r>
      <w:r>
        <w:rPr>
          <w:rFonts w:hint="eastAsia" w:ascii="仿宋_GB2312" w:hAnsi="仿宋" w:eastAsia="仿宋_GB2312"/>
          <w:sz w:val="32"/>
          <w:szCs w:val="32"/>
        </w:rPr>
        <w:t>非居民企业所得税核定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51" o:spt="75" type="#_x0000_t75" style="height:292.5pt;width:192pt;" o:ole="t" filled="f" o:preferrelative="t" stroked="f" coordsize="21600,21600">
            <v:path/>
            <v:fill on="f" focussize="0,0"/>
            <v:stroke on="f"/>
            <v:imagedata r:id="rId62" o:title=""/>
            <o:lock v:ext="edit" aspectratio="f"/>
            <w10:wrap type="none"/>
            <w10:anchorlock/>
          </v:shape>
          <o:OLEObject Type="Embed" ProgID="Visio.Drawing.15" ShapeID="_x0000_i1051" DrawAspect="Content" ObjectID="_1468075752" r:id="rId6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010405</w:t>
      </w:r>
      <w:r>
        <w:rPr>
          <w:rFonts w:hint="eastAsia" w:ascii="仿宋_GB2312" w:hAnsi="仿宋" w:eastAsia="仿宋_GB2312"/>
          <w:sz w:val="32"/>
          <w:szCs w:val="32"/>
        </w:rPr>
        <w:tab/>
      </w:r>
      <w:r>
        <w:rPr>
          <w:rFonts w:hint="eastAsia" w:ascii="仿宋_GB2312" w:hAnsi="仿宋" w:eastAsia="仿宋_GB2312"/>
          <w:sz w:val="32"/>
          <w:szCs w:val="32"/>
        </w:rPr>
        <w:t>房地产开发产品视同销售的收入（或利润）确定</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2" o:spt="75" type="#_x0000_t75" style="height:250.55pt;width:384.05pt;" o:ole="t" filled="f" o:preferrelative="t" stroked="f" coordsize="21600,21600">
            <v:path/>
            <v:fill on="f" focussize="0,0"/>
            <v:stroke on="f"/>
            <v:imagedata r:id="rId64" o:title=""/>
            <o:lock v:ext="edit" aspectratio="t"/>
            <w10:wrap type="none"/>
            <w10:anchorlock/>
          </v:shape>
          <o:OLEObject Type="Embed" ProgID="Visio.Drawing.15" ShapeID="_x0000_i1052" DrawAspect="Content" ObjectID="_1468075753" r:id="rId63">
            <o:LockedField>false</o:LockedField>
          </o:OLEObject>
        </w:object>
      </w:r>
    </w:p>
    <w:p>
      <w:pPr>
        <w:rPr>
          <w:rFonts w:hint="eastAsia" w:ascii="仿宋_GB2312" w:hAnsi="仿宋" w:eastAsia="仿宋_GB2312"/>
          <w:sz w:val="32"/>
          <w:szCs w:val="32"/>
        </w:rPr>
      </w:pPr>
    </w:p>
    <w:p>
      <w:pPr>
        <w:spacing w:line="360"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lang w:val="en-US" w:eastAsia="zh-CN"/>
        </w:rPr>
        <w:t>010406</w:t>
      </w:r>
      <w:r>
        <w:rPr>
          <w:rFonts w:hint="eastAsia" w:ascii="仿宋_GB2312" w:hAnsi="仿宋" w:eastAsia="仿宋_GB2312"/>
          <w:sz w:val="32"/>
          <w:szCs w:val="32"/>
        </w:rPr>
        <w:tab/>
      </w:r>
      <w:r>
        <w:rPr>
          <w:rFonts w:hint="eastAsia" w:ascii="仿宋_GB2312" w:hAnsi="仿宋" w:eastAsia="仿宋_GB2312"/>
          <w:sz w:val="32"/>
          <w:szCs w:val="32"/>
        </w:rPr>
        <w:t>对采取实际利润额预缴以外的其他企业所得税预缴方式的核定</w:t>
      </w:r>
    </w:p>
    <w:p>
      <w:pPr>
        <w:spacing w:line="360" w:lineRule="auto"/>
        <w:rPr>
          <w:rFonts w:hint="eastAsia" w:ascii="仿宋_GB2312" w:hAnsi="仿宋" w:eastAsia="仿宋_GB2312"/>
          <w:sz w:val="32"/>
          <w:szCs w:val="32"/>
        </w:rPr>
      </w:pPr>
    </w:p>
    <w:p>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53" o:spt="75" type="#_x0000_t75" style="height:345.75pt;width:291pt;" o:ole="t" filled="f" o:preferrelative="t" stroked="f" coordsize="21600,21600">
            <v:path/>
            <v:fill on="f" focussize="0,0"/>
            <v:stroke on="f"/>
            <v:imagedata r:id="rId66" o:title=""/>
            <o:lock v:ext="edit" aspectratio="f"/>
            <w10:wrap type="none"/>
            <w10:anchorlock/>
          </v:shape>
          <o:OLEObject Type="Embed" ProgID="Visio.Drawing.15" ShapeID="_x0000_i1053" DrawAspect="Content" ObjectID="_1468075754" r:id="rId6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w:t>
      </w:r>
      <w:r>
        <w:rPr>
          <w:rFonts w:hint="eastAsia" w:ascii="仿宋_GB2312" w:hAnsi="仿宋" w:eastAsia="仿宋_GB2312"/>
          <w:sz w:val="32"/>
          <w:szCs w:val="32"/>
          <w:lang w:val="en-US" w:eastAsia="zh-CN"/>
        </w:rPr>
        <w:t>7</w:t>
      </w:r>
      <w:r>
        <w:rPr>
          <w:rFonts w:hint="eastAsia" w:ascii="仿宋_GB2312" w:hAnsi="仿宋" w:eastAsia="仿宋_GB2312"/>
          <w:sz w:val="32"/>
          <w:szCs w:val="32"/>
        </w:rPr>
        <w:tab/>
      </w:r>
      <w:r>
        <w:rPr>
          <w:rFonts w:hint="eastAsia" w:ascii="仿宋_GB2312" w:hAnsi="仿宋" w:eastAsia="仿宋_GB2312"/>
          <w:sz w:val="32"/>
          <w:szCs w:val="32"/>
        </w:rPr>
        <w:t>单边预约定价安排谈签（含续签）</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一般程序：</w:t>
      </w:r>
    </w:p>
    <w:p>
      <w:pPr>
        <w:rPr>
          <w:rFonts w:hint="eastAsia" w:ascii="仿宋_GB2312" w:hAnsi="仿宋" w:eastAsia="仿宋_GB2312"/>
          <w:sz w:val="32"/>
          <w:szCs w:val="32"/>
        </w:rPr>
      </w:pPr>
      <w:r>
        <w:rPr>
          <w:rFonts w:hint="eastAsia" w:ascii="仿宋_GB2312" w:hAnsi="仿宋" w:eastAsia="仿宋_GB2312"/>
          <w:sz w:val="32"/>
          <w:szCs w:val="32"/>
        </w:rPr>
        <w:object>
          <v:shape id="_x0000_i1054" o:spt="75" type="#_x0000_t75" style="height:598.85pt;width:719.65pt;" o:ole="t" filled="f" o:preferrelative="t" stroked="f" coordsize="21600,21600">
            <v:path/>
            <v:fill on="f" focussize="0,0"/>
            <v:stroke on="f"/>
            <v:imagedata r:id="rId68" o:title=""/>
            <o:lock v:ext="edit" aspectratio="t"/>
            <w10:wrap type="none"/>
            <w10:anchorlock/>
          </v:shape>
          <o:OLEObject Type="Embed" ProgID="Visio.Drawing.15" ShapeID="_x0000_i1054" DrawAspect="Content" ObjectID="_1468075755" r:id="rId6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简易程序：</w:t>
      </w:r>
    </w:p>
    <w:p>
      <w:pPr>
        <w:rPr>
          <w:rFonts w:hint="eastAsia" w:ascii="仿宋_GB2312" w:hAnsi="仿宋" w:eastAsia="仿宋_GB2312"/>
          <w:sz w:val="32"/>
          <w:szCs w:val="32"/>
        </w:rPr>
      </w:pPr>
    </w:p>
    <w:p>
      <w:pPr>
        <w:adjustRightInd w:val="0"/>
        <w:snapToGrid w:val="0"/>
        <w:jc w:val="center"/>
        <w:rPr>
          <w:rFonts w:hint="eastAsia" w:eastAsia="仿宋_GB2312"/>
          <w:sz w:val="32"/>
          <w:szCs w:val="22"/>
        </w:rPr>
      </w:pPr>
      <w:r>
        <w:rPr>
          <w:rFonts w:hint="eastAsia" w:eastAsia="仿宋_GB2312"/>
          <w:sz w:val="32"/>
          <w:szCs w:val="22"/>
        </w:rPr>
        <w:object>
          <v:shape id="_x0000_i1055" o:spt="75" type="#_x0000_t75" style="height:261pt;width:237.75pt;" o:ole="t" filled="f" o:preferrelative="t" stroked="f" coordsize="21600,21600">
            <v:path/>
            <v:fill on="f" focussize="0,0"/>
            <v:stroke on="f"/>
            <v:imagedata r:id="rId70" o:title=""/>
            <o:lock v:ext="edit" aspectratio="f"/>
            <w10:wrap type="none"/>
            <w10:anchorlock/>
          </v:shape>
          <o:OLEObject Type="Embed" ProgID="Visio.Drawing.15" ShapeID="_x0000_i1055" DrawAspect="Content" ObjectID="_1468075756" r:id="rId6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010501</w:t>
      </w:r>
      <w:r>
        <w:rPr>
          <w:rFonts w:hint="eastAsia" w:ascii="仿宋_GB2312" w:hAnsi="仿宋" w:eastAsia="仿宋_GB2312"/>
          <w:sz w:val="32"/>
          <w:szCs w:val="32"/>
        </w:rPr>
        <w:tab/>
      </w:r>
      <w:r>
        <w:rPr>
          <w:rFonts w:hint="eastAsia" w:ascii="仿宋_GB2312" w:hAnsi="仿宋" w:eastAsia="仿宋_GB2312"/>
          <w:sz w:val="32"/>
          <w:szCs w:val="32"/>
        </w:rPr>
        <w:t>个人所得税征收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6" o:spt="75" type="#_x0000_t75" style="height:350.25pt;width:395.75pt;" o:ole="t" filled="f" o:preferrelative="t" stroked="f" coordsize="21600,21600">
            <v:path/>
            <v:fill on="f" focussize="0,0"/>
            <v:stroke on="f"/>
            <v:imagedata r:id="rId72" o:title=""/>
            <o:lock v:ext="edit" aspectratio="t"/>
            <w10:wrap type="none"/>
            <w10:anchorlock/>
          </v:shape>
          <o:OLEObject Type="Embed" ProgID="Visio.Drawing.15" ShapeID="_x0000_i1056" DrawAspect="Content" ObjectID="_1468075757" r:id="rId7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010502</w:t>
      </w:r>
      <w:r>
        <w:rPr>
          <w:rFonts w:hint="eastAsia" w:ascii="仿宋_GB2312" w:hAnsi="仿宋" w:eastAsia="仿宋_GB2312"/>
          <w:sz w:val="32"/>
          <w:szCs w:val="32"/>
        </w:rPr>
        <w:tab/>
      </w:r>
      <w:r>
        <w:rPr>
          <w:rFonts w:hint="eastAsia" w:ascii="仿宋_GB2312" w:hAnsi="仿宋" w:eastAsia="仿宋_GB2312"/>
          <w:sz w:val="32"/>
          <w:szCs w:val="32"/>
        </w:rPr>
        <w:t>个人所得税减免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57" o:spt="75" type="#_x0000_t75" style="height:226.3pt;width:415.15pt;" o:ole="t" filled="f" o:preferrelative="t" stroked="f" coordsize="21600,21600">
            <v:path/>
            <v:fill on="f" focussize="0,0"/>
            <v:stroke on="f"/>
            <v:imagedata r:id="rId74" o:title=""/>
            <o:lock v:ext="edit" aspectratio="f"/>
            <w10:wrap type="none"/>
            <w10:anchorlock/>
          </v:shape>
          <o:OLEObject Type="Embed" ProgID="Visio.Drawing.15" ShapeID="_x0000_i1057" DrawAspect="Content" ObjectID="_1468075758" r:id="rId73">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010503</w:t>
      </w:r>
      <w:r>
        <w:rPr>
          <w:rFonts w:hint="eastAsia" w:ascii="仿宋_GB2312" w:hAnsi="仿宋" w:eastAsia="仿宋_GB2312"/>
          <w:sz w:val="32"/>
          <w:szCs w:val="32"/>
        </w:rPr>
        <w:tab/>
      </w:r>
      <w:r>
        <w:rPr>
          <w:rFonts w:hint="eastAsia" w:ascii="仿宋_GB2312" w:hAnsi="仿宋" w:eastAsia="仿宋_GB2312"/>
          <w:sz w:val="32"/>
          <w:szCs w:val="32"/>
        </w:rPr>
        <w:t>个人独资企业和合伙企业投资者个人所得税核定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58" o:spt="75" type="#_x0000_t75" style="height:186.75pt;width:156pt;" o:ole="t" filled="f" o:preferrelative="t" stroked="f" coordsize="21600,21600">
            <v:path/>
            <v:fill on="f" focussize="0,0"/>
            <v:stroke on="f"/>
            <v:imagedata r:id="rId76" o:title=""/>
            <o:lock v:ext="edit" aspectratio="f"/>
            <w10:wrap type="none"/>
            <w10:anchorlock/>
          </v:shape>
          <o:OLEObject Type="Embed" ProgID="Visio.Drawing.15" ShapeID="_x0000_i1058" DrawAspect="Content" ObjectID="_1468075759" r:id="rId75">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010601</w:t>
      </w:r>
      <w:r>
        <w:rPr>
          <w:rFonts w:hint="eastAsia" w:ascii="仿宋_GB2312" w:hAnsi="仿宋" w:eastAsia="仿宋_GB2312"/>
          <w:sz w:val="32"/>
          <w:szCs w:val="32"/>
        </w:rPr>
        <w:tab/>
      </w:r>
      <w:r>
        <w:rPr>
          <w:rFonts w:hint="eastAsia" w:ascii="仿宋_GB2312" w:hAnsi="仿宋" w:eastAsia="仿宋_GB2312"/>
          <w:sz w:val="32"/>
          <w:szCs w:val="32"/>
        </w:rPr>
        <w:t>土地增值税征收</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59" o:spt="75" type="#_x0000_t75" style="height:357.75pt;width:396pt;" o:ole="t" filled="f" o:preferrelative="t" stroked="f" coordsize="21600,21600">
            <v:path/>
            <v:fill on="f" focussize="0,0"/>
            <v:stroke on="f"/>
            <v:imagedata r:id="rId78" o:title=""/>
            <o:lock v:ext="edit" aspectratio="f"/>
            <w10:wrap type="none"/>
            <w10:anchorlock/>
          </v:shape>
          <o:OLEObject Type="Embed" ProgID="Visio.Drawing.15" ShapeID="_x0000_i1059" DrawAspect="Content" ObjectID="_1468075760" r:id="rId7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010602</w:t>
      </w:r>
      <w:r>
        <w:rPr>
          <w:rFonts w:hint="eastAsia" w:ascii="仿宋_GB2312" w:hAnsi="仿宋" w:eastAsia="仿宋_GB2312"/>
          <w:sz w:val="32"/>
          <w:szCs w:val="32"/>
        </w:rPr>
        <w:tab/>
      </w:r>
      <w:r>
        <w:rPr>
          <w:rFonts w:hint="eastAsia" w:ascii="仿宋_GB2312" w:hAnsi="仿宋" w:eastAsia="仿宋_GB2312"/>
          <w:sz w:val="32"/>
          <w:szCs w:val="32"/>
        </w:rPr>
        <w:t>土地增值税减免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60" o:spt="75" type="#_x0000_t75" style="height:423.75pt;width:440.25pt;" o:ole="t" filled="f" o:preferrelative="t" stroked="f" coordsize="21600,21600">
            <v:path/>
            <v:fill on="f" focussize="0,0"/>
            <v:stroke on="f"/>
            <v:imagedata r:id="rId80" o:title=""/>
            <o:lock v:ext="edit" aspectratio="f"/>
            <w10:wrap type="none"/>
            <w10:anchorlock/>
          </v:shape>
          <o:OLEObject Type="Embed" ProgID="Visio.Drawing.15" ShapeID="_x0000_i1060" DrawAspect="Content" ObjectID="_1468075761" r:id="rId79">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010603</w:t>
      </w:r>
      <w:r>
        <w:rPr>
          <w:rFonts w:hint="eastAsia" w:ascii="仿宋_GB2312" w:hAnsi="仿宋" w:eastAsia="仿宋_GB2312"/>
          <w:sz w:val="32"/>
          <w:szCs w:val="32"/>
        </w:rPr>
        <w:tab/>
      </w:r>
      <w:r>
        <w:rPr>
          <w:rFonts w:hint="eastAsia" w:ascii="仿宋_GB2312" w:hAnsi="仿宋" w:eastAsia="仿宋_GB2312"/>
          <w:sz w:val="32"/>
          <w:szCs w:val="32"/>
        </w:rPr>
        <w:t>土地增值税清算核定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1" o:spt="75" type="#_x0000_t75" style="height:317.85pt;width:305.55pt;" o:ole="t" filled="f" o:preferrelative="t" stroked="f" coordsize="21600,21600">
            <v:path/>
            <v:fill on="f" focussize="0,0"/>
            <v:stroke on="f"/>
            <v:imagedata r:id="rId82" o:title=""/>
            <o:lock v:ext="edit" aspectratio="t"/>
            <w10:wrap type="none"/>
            <w10:anchorlock/>
          </v:shape>
          <o:OLEObject Type="Embed" ProgID="Visio.Drawing.15" ShapeID="_x0000_i1061" DrawAspect="Content" ObjectID="_1468075762" r:id="rId8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010701</w:t>
      </w:r>
      <w:r>
        <w:rPr>
          <w:rFonts w:hint="eastAsia" w:ascii="仿宋_GB2312" w:hAnsi="仿宋" w:eastAsia="仿宋_GB2312"/>
          <w:sz w:val="32"/>
          <w:szCs w:val="32"/>
        </w:rPr>
        <w:tab/>
      </w:r>
      <w:r>
        <w:rPr>
          <w:rFonts w:hint="eastAsia" w:ascii="仿宋_GB2312" w:hAnsi="仿宋" w:eastAsia="仿宋_GB2312"/>
          <w:sz w:val="32"/>
          <w:szCs w:val="32"/>
        </w:rPr>
        <w:t>房产税征收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2" o:spt="75" type="#_x0000_t75" style="height:357.05pt;width:395.3pt;" o:ole="t" filled="f" o:preferrelative="t" stroked="f" coordsize="21600,21600">
            <v:path/>
            <v:fill on="f" focussize="0,0"/>
            <v:stroke on="f"/>
            <v:imagedata r:id="rId84" o:title=""/>
            <o:lock v:ext="edit" aspectratio="t"/>
            <w10:wrap type="none"/>
            <w10:anchorlock/>
          </v:shape>
          <o:OLEObject Type="Embed" ProgID="Visio.Drawing.15" ShapeID="_x0000_i1062" DrawAspect="Content" ObjectID="_1468075763" r:id="rId83">
            <o:LockedField>false</o:LockedField>
          </o:OLEObject>
        </w:object>
      </w:r>
    </w:p>
    <w:p>
      <w:pPr>
        <w:rPr>
          <w:rFonts w:hint="eastAsia" w:ascii="仿宋_GB2312" w:hAnsi="仿宋" w:eastAsia="仿宋_GB2312"/>
          <w:sz w:val="32"/>
          <w:szCs w:val="32"/>
          <w:highlight w:val="yellow"/>
        </w:rPr>
      </w:pPr>
      <w:r>
        <w:rPr>
          <w:rFonts w:hint="eastAsia" w:ascii="仿宋_GB2312" w:hAnsi="仿宋" w:eastAsia="仿宋_GB2312"/>
          <w:sz w:val="32"/>
          <w:szCs w:val="32"/>
        </w:rPr>
        <w:br w:type="page"/>
      </w:r>
      <w:r>
        <w:rPr>
          <w:rFonts w:hint="eastAsia" w:ascii="仿宋_GB2312" w:hAnsi="仿宋" w:eastAsia="仿宋_GB2312"/>
          <w:sz w:val="32"/>
          <w:szCs w:val="32"/>
        </w:rPr>
        <w:t>010702</w:t>
      </w:r>
      <w:r>
        <w:rPr>
          <w:rFonts w:hint="eastAsia" w:ascii="仿宋_GB2312" w:hAnsi="仿宋" w:eastAsia="仿宋_GB2312"/>
          <w:sz w:val="32"/>
          <w:szCs w:val="32"/>
        </w:rPr>
        <w:tab/>
      </w:r>
      <w:r>
        <w:rPr>
          <w:rFonts w:hint="eastAsia" w:ascii="仿宋_GB2312" w:hAnsi="仿宋" w:eastAsia="仿宋_GB2312"/>
          <w:sz w:val="32"/>
          <w:szCs w:val="32"/>
        </w:rPr>
        <w:t>房产税减免</w:t>
      </w:r>
    </w:p>
    <w:p>
      <w:pPr>
        <w:jc w:val="center"/>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3" o:spt="75" type="#_x0000_t75" style="height:254.2pt;width:207.6pt;" o:ole="t" filled="f" o:preferrelative="t" stroked="f" coordsize="21600,21600">
            <v:path/>
            <v:fill on="f" focussize="0,0"/>
            <v:stroke on="f"/>
            <v:imagedata r:id="rId86" o:title=""/>
            <o:lock v:ext="edit" aspectratio="t"/>
            <w10:wrap type="none"/>
            <w10:anchorlock/>
          </v:shape>
          <o:OLEObject Type="Embed" ProgID="Visio.Drawing.15" ShapeID="_x0000_i1063" DrawAspect="Content" ObjectID="_1468075764" r:id="rId85">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010801</w:t>
      </w:r>
      <w:r>
        <w:rPr>
          <w:rFonts w:hint="eastAsia" w:ascii="仿宋_GB2312" w:hAnsi="仿宋" w:eastAsia="仿宋_GB2312"/>
          <w:sz w:val="32"/>
          <w:szCs w:val="32"/>
        </w:rPr>
        <w:tab/>
      </w:r>
      <w:r>
        <w:rPr>
          <w:rFonts w:hint="eastAsia" w:ascii="仿宋_GB2312" w:hAnsi="仿宋" w:eastAsia="仿宋_GB2312"/>
          <w:sz w:val="32"/>
          <w:szCs w:val="32"/>
        </w:rPr>
        <w:t>城镇土地使用税征收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4" o:spt="75" type="#_x0000_t75" style="height:357.05pt;width:395.3pt;" o:ole="t" filled="f" o:preferrelative="t" stroked="f" coordsize="21600,21600">
            <v:path/>
            <v:fill on="f" focussize="0,0"/>
            <v:stroke on="f"/>
            <v:imagedata r:id="rId88" o:title=""/>
            <o:lock v:ext="edit" aspectratio="t"/>
            <w10:wrap type="none"/>
            <w10:anchorlock/>
          </v:shape>
          <o:OLEObject Type="Embed" ProgID="Visio.Drawing.15" ShapeID="_x0000_i1064" DrawAspect="Content" ObjectID="_1468075765" r:id="rId8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010802</w:t>
      </w:r>
      <w:r>
        <w:rPr>
          <w:rFonts w:hint="eastAsia" w:ascii="仿宋_GB2312" w:hAnsi="仿宋" w:eastAsia="仿宋_GB2312"/>
          <w:sz w:val="32"/>
          <w:szCs w:val="32"/>
        </w:rPr>
        <w:tab/>
      </w:r>
      <w:r>
        <w:rPr>
          <w:rFonts w:hint="eastAsia" w:ascii="仿宋_GB2312" w:hAnsi="仿宋" w:eastAsia="仿宋_GB2312"/>
          <w:sz w:val="32"/>
          <w:szCs w:val="32"/>
        </w:rPr>
        <w:t>城镇土地使用税减免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65" o:spt="75" type="#_x0000_t75" style="height:339.3pt;width:415pt;" o:ole="t" filled="f" o:preferrelative="t" stroked="f" coordsize="21600,21600">
            <v:path/>
            <v:fill on="f" focussize="0,0"/>
            <v:stroke on="f"/>
            <v:imagedata r:id="rId90" o:title=""/>
            <o:lock v:ext="edit" aspectratio="f"/>
            <w10:wrap type="none"/>
            <w10:anchorlock/>
          </v:shape>
          <o:OLEObject Type="Embed" ProgID="Visio.Drawing.15" ShapeID="_x0000_i1065" DrawAspect="Content" ObjectID="_1468075766" r:id="rId89">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010901</w:t>
      </w:r>
      <w:r>
        <w:rPr>
          <w:rFonts w:hint="eastAsia" w:ascii="仿宋_GB2312" w:hAnsi="仿宋" w:eastAsia="仿宋_GB2312"/>
          <w:sz w:val="32"/>
          <w:szCs w:val="32"/>
        </w:rPr>
        <w:tab/>
      </w:r>
      <w:r>
        <w:rPr>
          <w:rFonts w:hint="eastAsia" w:ascii="仿宋_GB2312" w:hAnsi="仿宋" w:eastAsia="仿宋_GB2312"/>
          <w:sz w:val="32"/>
          <w:szCs w:val="32"/>
        </w:rPr>
        <w:t>耕地占用税征收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6" o:spt="75" type="#_x0000_t75" style="height:357pt;width:395.25pt;" o:ole="t" filled="f" o:preferrelative="t" stroked="f" coordsize="21600,21600">
            <v:path/>
            <v:fill on="f" focussize="0,0"/>
            <v:stroke on="f"/>
            <v:imagedata r:id="rId92" o:title=""/>
            <o:lock v:ext="edit" aspectratio="t"/>
            <w10:wrap type="none"/>
            <w10:anchorlock/>
          </v:shape>
          <o:OLEObject Type="Embed" ProgID="Visio.Drawing.15" ShapeID="_x0000_i1066" DrawAspect="Content" ObjectID="_1468075767" r:id="rId9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010902</w:t>
      </w:r>
      <w:r>
        <w:rPr>
          <w:rFonts w:hint="eastAsia" w:ascii="仿宋_GB2312" w:hAnsi="仿宋" w:eastAsia="仿宋_GB2312"/>
          <w:sz w:val="32"/>
          <w:szCs w:val="32"/>
        </w:rPr>
        <w:tab/>
      </w:r>
      <w:r>
        <w:rPr>
          <w:rFonts w:hint="eastAsia" w:ascii="仿宋_GB2312" w:hAnsi="仿宋" w:eastAsia="仿宋_GB2312"/>
          <w:sz w:val="32"/>
          <w:szCs w:val="32"/>
        </w:rPr>
        <w:t>耕地占用税减免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7" o:spt="75" type="#_x0000_t75" style="height:254.2pt;width:207.6pt;" o:ole="t" filled="f" o:preferrelative="t" stroked="f" coordsize="21600,21600">
            <v:path/>
            <v:fill on="f" focussize="0,0"/>
            <v:stroke on="f"/>
            <v:imagedata r:id="rId94" o:title=""/>
            <o:lock v:ext="edit" aspectratio="t"/>
            <w10:wrap type="none"/>
            <w10:anchorlock/>
          </v:shape>
          <o:OLEObject Type="Embed" ProgID="Visio.Drawing.15" ShapeID="_x0000_i1067" DrawAspect="Content" ObjectID="_1468075768" r:id="rId93">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011001</w:t>
      </w:r>
      <w:r>
        <w:rPr>
          <w:rFonts w:hint="eastAsia" w:ascii="仿宋_GB2312" w:hAnsi="仿宋" w:eastAsia="仿宋_GB2312"/>
          <w:sz w:val="32"/>
          <w:szCs w:val="32"/>
        </w:rPr>
        <w:tab/>
      </w:r>
      <w:r>
        <w:rPr>
          <w:rFonts w:hint="eastAsia" w:ascii="仿宋_GB2312" w:hAnsi="仿宋" w:eastAsia="仿宋_GB2312"/>
          <w:sz w:val="32"/>
          <w:szCs w:val="32"/>
        </w:rPr>
        <w:t>契税征收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8" o:spt="75" type="#_x0000_t75" style="height:357.05pt;width:395.3pt;" o:ole="t" filled="f" o:preferrelative="t" stroked="f" coordsize="21600,21600">
            <v:path/>
            <v:fill on="f" focussize="0,0"/>
            <v:stroke on="f"/>
            <v:imagedata r:id="rId96" o:title=""/>
            <o:lock v:ext="edit" aspectratio="t"/>
            <w10:wrap type="none"/>
            <w10:anchorlock/>
          </v:shape>
          <o:OLEObject Type="Embed" ProgID="Visio.Drawing.15" ShapeID="_x0000_i1068" DrawAspect="Content" ObjectID="_1468075769" r:id="rId9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011002</w:t>
      </w:r>
      <w:r>
        <w:rPr>
          <w:rFonts w:hint="eastAsia" w:ascii="仿宋_GB2312" w:hAnsi="仿宋" w:eastAsia="仿宋_GB2312"/>
          <w:sz w:val="32"/>
          <w:szCs w:val="32"/>
        </w:rPr>
        <w:tab/>
      </w:r>
      <w:r>
        <w:rPr>
          <w:rFonts w:hint="eastAsia" w:ascii="仿宋_GB2312" w:hAnsi="仿宋" w:eastAsia="仿宋_GB2312"/>
          <w:sz w:val="32"/>
          <w:szCs w:val="32"/>
        </w:rPr>
        <w:t>契税减免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9" o:spt="75" type="#_x0000_t75" style="height:253.3pt;width:335.1pt;" o:ole="t" filled="f" o:preferrelative="t" stroked="f" coordsize="21600,21600">
            <v:path/>
            <v:fill on="f" focussize="0,0"/>
            <v:stroke on="f"/>
            <v:imagedata r:id="rId98" o:title=""/>
            <o:lock v:ext="edit" aspectratio="t"/>
            <w10:wrap type="none"/>
            <w10:anchorlock/>
          </v:shape>
          <o:OLEObject Type="Embed" ProgID="Visio.Drawing.15" ShapeID="_x0000_i1069" DrawAspect="Content" ObjectID="_1468075770" r:id="rId9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011101</w:t>
      </w:r>
      <w:r>
        <w:rPr>
          <w:rFonts w:hint="eastAsia" w:ascii="仿宋_GB2312" w:hAnsi="仿宋" w:eastAsia="仿宋_GB2312"/>
          <w:sz w:val="32"/>
          <w:szCs w:val="32"/>
        </w:rPr>
        <w:tab/>
      </w:r>
      <w:r>
        <w:rPr>
          <w:rFonts w:hint="eastAsia" w:ascii="仿宋_GB2312" w:hAnsi="仿宋" w:eastAsia="仿宋_GB2312"/>
          <w:sz w:val="32"/>
          <w:szCs w:val="32"/>
        </w:rPr>
        <w:t>资源税征收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70" o:spt="75" type="#_x0000_t75" style="height:357.05pt;width:395.3pt;" o:ole="t" filled="f" o:preferrelative="t" stroked="f" coordsize="21600,21600">
            <v:path/>
            <v:fill on="f" focussize="0,0"/>
            <v:stroke on="f"/>
            <v:imagedata r:id="rId100" o:title=""/>
            <o:lock v:ext="edit" aspectratio="t"/>
            <w10:wrap type="none"/>
            <w10:anchorlock/>
          </v:shape>
          <o:OLEObject Type="Embed" ProgID="Visio.Drawing.15" ShapeID="_x0000_i1070" DrawAspect="Content" ObjectID="_1468075771" r:id="rId9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011102</w:t>
      </w:r>
      <w:r>
        <w:rPr>
          <w:rFonts w:hint="eastAsia" w:ascii="仿宋_GB2312" w:hAnsi="仿宋" w:eastAsia="仿宋_GB2312"/>
          <w:sz w:val="32"/>
          <w:szCs w:val="32"/>
        </w:rPr>
        <w:tab/>
      </w:r>
      <w:r>
        <w:rPr>
          <w:rFonts w:hint="eastAsia" w:ascii="仿宋_GB2312" w:hAnsi="仿宋" w:eastAsia="仿宋_GB2312"/>
          <w:sz w:val="32"/>
          <w:szCs w:val="32"/>
        </w:rPr>
        <w:t>资源税减免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r>
        <w:rPr>
          <w:rFonts w:hint="eastAsia" w:ascii="仿宋_GB2312" w:eastAsia="仿宋_GB2312"/>
          <w:sz w:val="32"/>
          <w:szCs w:val="32"/>
        </w:rPr>
        <w:object>
          <v:shape id="_x0000_i1071" o:spt="75" type="#_x0000_t75" style="height:373.7pt;width:456.25pt;" o:ole="t" filled="f" o:preferrelative="t" stroked="f" coordsize="21600,21600">
            <v:path/>
            <v:fill on="f" focussize="0,0"/>
            <v:stroke on="f"/>
            <v:imagedata r:id="rId102" o:title=""/>
            <o:lock v:ext="edit" aspectratio="t"/>
            <w10:wrap type="none"/>
            <w10:anchorlock/>
          </v:shape>
          <o:OLEObject Type="Embed" ProgID="Visio.Drawing.15" ShapeID="_x0000_i1071" DrawAspect="Content" ObjectID="_1468075772" r:id="rId10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011201</w:t>
      </w:r>
      <w:r>
        <w:rPr>
          <w:rFonts w:hint="eastAsia" w:ascii="仿宋_GB2312" w:hAnsi="仿宋" w:eastAsia="仿宋_GB2312"/>
          <w:sz w:val="32"/>
          <w:szCs w:val="32"/>
        </w:rPr>
        <w:tab/>
      </w:r>
      <w:r>
        <w:rPr>
          <w:rFonts w:hint="eastAsia" w:ascii="仿宋_GB2312" w:hAnsi="仿宋" w:eastAsia="仿宋_GB2312"/>
          <w:sz w:val="32"/>
          <w:szCs w:val="32"/>
        </w:rPr>
        <w:t>车船税征收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72" o:spt="75" type="#_x0000_t75" style="height:356.35pt;width:395.3pt;" o:ole="t" filled="f" o:preferrelative="t" stroked="f" coordsize="21600,21600">
            <v:path/>
            <v:fill on="f" focussize="0,0"/>
            <v:stroke on="f"/>
            <v:imagedata r:id="rId104" o:title=""/>
            <o:lock v:ext="edit" aspectratio="t"/>
            <w10:wrap type="none"/>
            <w10:anchorlock/>
          </v:shape>
          <o:OLEObject Type="Embed" ProgID="Visio.Drawing.15" ShapeID="_x0000_i1072" DrawAspect="Content" ObjectID="_1468075773" r:id="rId10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011202</w:t>
      </w:r>
      <w:r>
        <w:rPr>
          <w:rFonts w:hint="eastAsia" w:ascii="仿宋_GB2312" w:hAnsi="仿宋" w:eastAsia="仿宋_GB2312"/>
          <w:sz w:val="32"/>
          <w:szCs w:val="32"/>
        </w:rPr>
        <w:tab/>
      </w:r>
      <w:r>
        <w:rPr>
          <w:rFonts w:hint="eastAsia" w:ascii="仿宋_GB2312" w:hAnsi="仿宋" w:eastAsia="仿宋_GB2312"/>
          <w:sz w:val="32"/>
          <w:szCs w:val="32"/>
        </w:rPr>
        <w:t>车船税减免</w:t>
      </w:r>
    </w:p>
    <w:p>
      <w:pPr>
        <w:jc w:val="cente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3" o:spt="75" type="#_x0000_t75" style="height:254.2pt;width:207.6pt;" o:ole="t" filled="f" o:preferrelative="t" stroked="f" coordsize="21600,21600">
            <v:path/>
            <v:fill on="f" focussize="0,0"/>
            <v:stroke on="f"/>
            <v:imagedata r:id="rId106" o:title=""/>
            <o:lock v:ext="edit" aspectratio="t"/>
            <w10:wrap type="none"/>
            <w10:anchorlock/>
          </v:shape>
          <o:OLEObject Type="Embed" ProgID="Visio.Drawing.15" ShapeID="_x0000_i1073" DrawAspect="Content" ObjectID="_1468075774" r:id="rId105">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011301</w:t>
      </w:r>
      <w:r>
        <w:rPr>
          <w:rFonts w:hint="eastAsia" w:ascii="仿宋_GB2312" w:hAnsi="仿宋" w:eastAsia="仿宋_GB2312"/>
          <w:sz w:val="32"/>
          <w:szCs w:val="32"/>
        </w:rPr>
        <w:tab/>
      </w:r>
      <w:r>
        <w:rPr>
          <w:rFonts w:hint="eastAsia" w:ascii="仿宋_GB2312" w:hAnsi="仿宋" w:eastAsia="仿宋_GB2312"/>
          <w:sz w:val="32"/>
          <w:szCs w:val="32"/>
        </w:rPr>
        <w:t>印花税征收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74" o:spt="75" type="#_x0000_t75" style="height:356.35pt;width:395.3pt;" o:ole="t" filled="f" o:preferrelative="t" stroked="f" coordsize="21600,21600">
            <v:path/>
            <v:fill on="f" focussize="0,0"/>
            <v:stroke on="f"/>
            <v:imagedata r:id="rId108" o:title=""/>
            <o:lock v:ext="edit" aspectratio="t"/>
            <w10:wrap type="none"/>
            <w10:anchorlock/>
          </v:shape>
          <o:OLEObject Type="Embed" ProgID="Visio.Drawing.15" ShapeID="_x0000_i1074" DrawAspect="Content" ObjectID="_1468075775" r:id="rId10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011302</w:t>
      </w:r>
      <w:r>
        <w:rPr>
          <w:rFonts w:hint="eastAsia" w:ascii="仿宋_GB2312" w:hAnsi="仿宋" w:eastAsia="仿宋_GB2312"/>
          <w:sz w:val="32"/>
          <w:szCs w:val="32"/>
        </w:rPr>
        <w:tab/>
      </w:r>
      <w:r>
        <w:rPr>
          <w:rFonts w:hint="eastAsia" w:ascii="仿宋_GB2312" w:hAnsi="仿宋" w:eastAsia="仿宋_GB2312"/>
          <w:sz w:val="32"/>
          <w:szCs w:val="32"/>
        </w:rPr>
        <w:t>印花税减免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5" o:spt="75" type="#_x0000_t75" style="height:254.2pt;width:207.6pt;" o:ole="t" filled="f" o:preferrelative="t" stroked="f" coordsize="21600,21600">
            <v:path/>
            <v:fill on="f" focussize="0,0"/>
            <v:stroke on="f"/>
            <v:imagedata r:id="rId110" o:title=""/>
            <o:lock v:ext="edit" aspectratio="t"/>
            <w10:wrap type="none"/>
            <w10:anchorlock/>
          </v:shape>
          <o:OLEObject Type="Embed" ProgID="Visio.Drawing.15" ShapeID="_x0000_i1075" DrawAspect="Content" ObjectID="_1468075776" r:id="rId109">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011401</w:t>
      </w:r>
      <w:r>
        <w:rPr>
          <w:rFonts w:hint="eastAsia" w:ascii="仿宋_GB2312" w:hAnsi="仿宋" w:eastAsia="仿宋_GB2312"/>
          <w:sz w:val="32"/>
          <w:szCs w:val="32"/>
        </w:rPr>
        <w:tab/>
      </w:r>
      <w:r>
        <w:rPr>
          <w:rFonts w:hint="eastAsia" w:ascii="仿宋_GB2312" w:hAnsi="仿宋" w:eastAsia="仿宋_GB2312"/>
          <w:sz w:val="32"/>
          <w:szCs w:val="32"/>
        </w:rPr>
        <w:t>城市维护建设税征收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76" o:spt="75" type="#_x0000_t75" style="height:356.35pt;width:395.3pt;" o:ole="t" filled="f" o:preferrelative="t" stroked="f" coordsize="21600,21600">
            <v:path/>
            <v:fill on="f" focussize="0,0"/>
            <v:stroke on="f"/>
            <v:imagedata r:id="rId112" o:title=""/>
            <o:lock v:ext="edit" aspectratio="t"/>
            <w10:wrap type="none"/>
            <w10:anchorlock/>
          </v:shape>
          <o:OLEObject Type="Embed" ProgID="Visio.Drawing.15" ShapeID="_x0000_i1076" DrawAspect="Content" ObjectID="_1468075777" r:id="rId111">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011402</w:t>
      </w:r>
      <w:r>
        <w:rPr>
          <w:rFonts w:hint="eastAsia" w:ascii="仿宋_GB2312" w:hAnsi="仿宋" w:eastAsia="仿宋_GB2312"/>
          <w:sz w:val="32"/>
          <w:szCs w:val="32"/>
        </w:rPr>
        <w:tab/>
      </w:r>
      <w:r>
        <w:rPr>
          <w:rFonts w:hint="eastAsia" w:ascii="仿宋_GB2312" w:hAnsi="仿宋" w:eastAsia="仿宋_GB2312"/>
          <w:sz w:val="32"/>
          <w:szCs w:val="32"/>
        </w:rPr>
        <w:t>城市维护建设税减免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77" o:spt="75" type="#_x0000_t75" style="height:254.55pt;width:208.15pt;" o:ole="t" filled="f" o:preferrelative="t" stroked="f" coordsize="21600,21600">
            <v:path/>
            <v:fill on="f" focussize="0,0"/>
            <v:stroke on="f"/>
            <v:imagedata r:id="rId48" o:title=""/>
            <o:lock v:ext="edit" aspectratio="t"/>
            <w10:wrap type="none"/>
            <w10:anchorlock/>
          </v:shape>
          <o:OLEObject Type="Embed" ProgID="Visio.Drawing.15" ShapeID="_x0000_i1077" DrawAspect="Content" ObjectID="_1468075778" r:id="rId113">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011500</w:t>
      </w:r>
      <w:r>
        <w:rPr>
          <w:rFonts w:hint="eastAsia" w:ascii="仿宋_GB2312" w:hAnsi="仿宋" w:eastAsia="仿宋_GB2312"/>
          <w:sz w:val="32"/>
          <w:szCs w:val="32"/>
        </w:rPr>
        <w:tab/>
      </w:r>
      <w:r>
        <w:rPr>
          <w:rFonts w:hint="eastAsia" w:ascii="仿宋_GB2312" w:hAnsi="仿宋" w:eastAsia="仿宋_GB2312"/>
          <w:sz w:val="32"/>
          <w:szCs w:val="32"/>
        </w:rPr>
        <w:t>烟叶税征收管理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78" o:spt="75" type="#_x0000_t75" style="height:357.75pt;width:395.75pt;" o:ole="t" filled="f" o:preferrelative="t" stroked="f" coordsize="21600,21600">
            <v:path/>
            <v:fill on="f" focussize="0,0"/>
            <v:stroke on="f"/>
            <v:imagedata r:id="rId115" o:title=""/>
            <o:lock v:ext="edit" aspectratio="t"/>
            <w10:wrap type="none"/>
            <w10:anchorlock/>
          </v:shape>
          <o:OLEObject Type="Embed" ProgID="Visio.Drawing.15" ShapeID="_x0000_i1078" DrawAspect="Content" ObjectID="_1468075779" r:id="rId114">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011601</w:t>
      </w:r>
      <w:r>
        <w:rPr>
          <w:rFonts w:hint="eastAsia" w:ascii="仿宋_GB2312" w:hAnsi="仿宋" w:eastAsia="仿宋_GB2312"/>
          <w:sz w:val="32"/>
          <w:szCs w:val="32"/>
        </w:rPr>
        <w:tab/>
      </w:r>
      <w:r>
        <w:rPr>
          <w:rFonts w:hint="eastAsia" w:ascii="仿宋_GB2312" w:hAnsi="仿宋" w:eastAsia="仿宋_GB2312"/>
          <w:sz w:val="32"/>
          <w:szCs w:val="32"/>
        </w:rPr>
        <w:t>环境保护税征收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79" o:spt="75" type="#_x0000_t75" style="height:357.75pt;width:395.75pt;" o:ole="t" filled="f" o:preferrelative="t" stroked="f" coordsize="21600,21600">
            <v:path/>
            <v:fill on="f" focussize="0,0"/>
            <v:stroke on="f"/>
            <v:imagedata r:id="rId117" o:title=""/>
            <o:lock v:ext="edit" aspectratio="t"/>
            <w10:wrap type="none"/>
            <w10:anchorlock/>
          </v:shape>
          <o:OLEObject Type="Embed" ProgID="Visio.Drawing.15" ShapeID="_x0000_i1079" DrawAspect="Content" ObjectID="_1468075780" r:id="rId116">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011602</w:t>
      </w:r>
      <w:r>
        <w:rPr>
          <w:rFonts w:hint="eastAsia" w:ascii="仿宋_GB2312" w:hAnsi="仿宋" w:eastAsia="仿宋_GB2312"/>
          <w:sz w:val="32"/>
          <w:szCs w:val="32"/>
        </w:rPr>
        <w:tab/>
      </w:r>
      <w:r>
        <w:rPr>
          <w:rFonts w:hint="eastAsia" w:ascii="仿宋_GB2312" w:hAnsi="仿宋" w:eastAsia="仿宋_GB2312"/>
          <w:sz w:val="32"/>
          <w:szCs w:val="32"/>
        </w:rPr>
        <w:t>环境保护税减免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80" o:spt="75" type="#_x0000_t75" style="height:254.55pt;width:208.15pt;" o:ole="t" filled="f" o:preferrelative="t" stroked="f" coordsize="21600,21600">
            <v:path/>
            <v:fill on="f" focussize="0,0"/>
            <v:stroke on="f"/>
            <v:imagedata r:id="rId119" o:title=""/>
            <o:lock v:ext="edit" aspectratio="t"/>
            <w10:wrap type="none"/>
            <w10:anchorlock/>
          </v:shape>
          <o:OLEObject Type="Embed" ProgID="Visio.Drawing.15" ShapeID="_x0000_i1080" DrawAspect="Content" ObjectID="_1468075781" r:id="rId118">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011603</w:t>
      </w:r>
      <w:r>
        <w:rPr>
          <w:rFonts w:hint="eastAsia" w:ascii="仿宋_GB2312" w:hAnsi="仿宋" w:eastAsia="仿宋_GB2312"/>
          <w:sz w:val="32"/>
          <w:szCs w:val="32"/>
        </w:rPr>
        <w:tab/>
      </w:r>
      <w:r>
        <w:rPr>
          <w:rFonts w:hint="eastAsia" w:ascii="仿宋_GB2312" w:hAnsi="仿宋" w:eastAsia="仿宋_GB2312"/>
          <w:sz w:val="32"/>
          <w:szCs w:val="32"/>
        </w:rPr>
        <w:t>环境保护税核定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81" o:spt="75" type="#_x0000_t75" style="height:226.5pt;width:156pt;" o:ole="t" filled="f" o:preferrelative="t" stroked="f" coordsize="21600,21600">
            <v:path/>
            <v:fill on="f" focussize="0,0"/>
            <v:stroke on="f"/>
            <v:imagedata r:id="rId121" o:title=""/>
            <o:lock v:ext="edit" aspectratio="f"/>
            <w10:wrap type="none"/>
            <w10:anchorlock/>
          </v:shape>
          <o:OLEObject Type="Embed" ProgID="Visio.Drawing.15" ShapeID="_x0000_i1081" DrawAspect="Content" ObjectID="_1468075782" r:id="rId120">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w:t>
      </w:r>
      <w:r>
        <w:rPr>
          <w:rFonts w:hint="eastAsia" w:ascii="仿宋_GB2312" w:hAnsi="仿宋" w:eastAsia="仿宋_GB2312"/>
          <w:sz w:val="32"/>
          <w:szCs w:val="32"/>
          <w:lang w:val="en-US" w:eastAsia="zh-CN"/>
        </w:rPr>
        <w:t>701</w:t>
      </w:r>
      <w:r>
        <w:rPr>
          <w:rFonts w:hint="eastAsia" w:ascii="仿宋_GB2312" w:hAnsi="仿宋" w:eastAsia="仿宋_GB2312"/>
          <w:sz w:val="32"/>
          <w:szCs w:val="32"/>
        </w:rPr>
        <w:tab/>
      </w:r>
      <w:r>
        <w:rPr>
          <w:rFonts w:hint="eastAsia" w:ascii="仿宋_GB2312" w:hAnsi="仿宋" w:eastAsia="仿宋_GB2312"/>
          <w:sz w:val="32"/>
          <w:szCs w:val="32"/>
        </w:rPr>
        <w:t>出口货物劳务及应税服务退（免）税办理</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82" o:spt="75" type="#_x0000_t75" style="height:466.6pt;width:360.8pt;" o:ole="t" filled="f" o:preferrelative="t" stroked="f" coordsize="21600,21600">
            <v:path/>
            <v:fill on="f" focussize="0,0"/>
            <v:stroke on="f"/>
            <v:imagedata r:id="rId123" o:title=""/>
            <o:lock v:ext="edit" aspectratio="t"/>
            <w10:wrap type="none"/>
            <w10:anchorlock/>
          </v:shape>
          <o:OLEObject Type="Embed" ProgID="Visio.Drawing.15" ShapeID="_x0000_i1082" DrawAspect="Content" ObjectID="_1468075783" r:id="rId122">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spacing w:line="288"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w:t>
      </w:r>
      <w:r>
        <w:rPr>
          <w:rFonts w:hint="eastAsia" w:ascii="仿宋_GB2312" w:hAnsi="仿宋" w:eastAsia="仿宋_GB2312"/>
          <w:sz w:val="32"/>
          <w:szCs w:val="32"/>
          <w:lang w:val="en-US" w:eastAsia="zh-CN"/>
        </w:rPr>
        <w:t>7</w:t>
      </w:r>
      <w:r>
        <w:rPr>
          <w:rFonts w:hint="eastAsia" w:ascii="仿宋_GB2312" w:hAnsi="仿宋" w:eastAsia="仿宋_GB2312"/>
          <w:sz w:val="32"/>
          <w:szCs w:val="32"/>
        </w:rPr>
        <w:t>02</w:t>
      </w:r>
      <w:r>
        <w:rPr>
          <w:rFonts w:hint="eastAsia" w:ascii="仿宋_GB2312" w:hAnsi="仿宋" w:eastAsia="仿宋_GB2312"/>
          <w:sz w:val="32"/>
          <w:szCs w:val="32"/>
        </w:rPr>
        <w:tab/>
      </w:r>
      <w:r>
        <w:rPr>
          <w:rFonts w:hint="eastAsia" w:ascii="仿宋_GB2312" w:hAnsi="仿宋" w:eastAsia="仿宋_GB2312"/>
          <w:sz w:val="32"/>
          <w:szCs w:val="32"/>
        </w:rPr>
        <w:t>出口退（免）税相关证明出具</w:t>
      </w:r>
    </w:p>
    <w:p>
      <w:pPr>
        <w:spacing w:line="288" w:lineRule="auto"/>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83" o:spt="75" type="#_x0000_t75" style="height:489pt;width:384pt;" o:ole="t" filled="f" o:preferrelative="t" stroked="f" coordsize="21600,21600">
            <v:path/>
            <v:fill on="f" focussize="0,0"/>
            <v:stroke on="f"/>
            <v:imagedata r:id="rId125" o:title=""/>
            <o:lock v:ext="edit" aspectratio="t"/>
            <w10:wrap type="none"/>
            <w10:anchorlock/>
          </v:shape>
          <o:OLEObject Type="Embed" ProgID="Visio.Drawing.15" ShapeID="_x0000_i1083" DrawAspect="Content" ObjectID="_1468075784" r:id="rId124">
            <o:LockedField>false</o:LockedField>
          </o:OLEObject>
        </w:object>
      </w:r>
    </w:p>
    <w:p>
      <w:pPr>
        <w:rPr>
          <w:rFonts w:hint="eastAsia" w:ascii="仿宋_GB2312" w:eastAsia="仿宋_GB2312"/>
          <w:sz w:val="32"/>
          <w:szCs w:val="32"/>
        </w:rPr>
      </w:pPr>
      <w:r>
        <w:rPr>
          <w:rFonts w:hint="eastAsia" w:ascii="仿宋_GB2312" w:hAnsi="仿宋" w:eastAsia="仿宋_GB2312"/>
          <w:sz w:val="32"/>
          <w:szCs w:val="32"/>
        </w:rPr>
        <w:br w:type="page"/>
      </w:r>
      <w:r>
        <w:rPr>
          <w:rFonts w:hint="eastAsia" w:ascii="仿宋_GB2312" w:eastAsia="仿宋_GB2312"/>
          <w:sz w:val="32"/>
          <w:szCs w:val="32"/>
        </w:rPr>
        <w:t>060</w:t>
      </w:r>
      <w:r>
        <w:rPr>
          <w:rFonts w:hint="eastAsia" w:ascii="仿宋_GB2312" w:eastAsia="仿宋_GB2312"/>
          <w:sz w:val="32"/>
          <w:szCs w:val="32"/>
          <w:lang w:val="en-US" w:eastAsia="zh-CN"/>
        </w:rPr>
        <w:t>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出口退（免）税企业分类管理评定</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84" o:spt="75" type="#_x0000_t75" style="height:307.5pt;width:306pt;" o:ole="t" filled="f" o:preferrelative="t" stroked="f" coordsize="21600,21600">
            <v:path/>
            <v:fill on="f" focussize="0,0"/>
            <v:stroke on="f"/>
            <v:imagedata r:id="rId127" o:title=""/>
            <o:lock v:ext="edit" aspectratio="f"/>
            <w10:wrap type="none"/>
            <w10:anchorlock/>
          </v:shape>
          <o:OLEObject Type="Embed" ProgID="Visio.Drawing.15" ShapeID="_x0000_i1084" DrawAspect="Content" ObjectID="_1468075785" r:id="rId126">
            <o:LockedField>false</o:LockedField>
          </o:OLEObject>
        </w:object>
      </w:r>
    </w:p>
    <w:p>
      <w:pPr>
        <w:rPr>
          <w:rFonts w:hint="eastAsia" w:ascii="仿宋_GB2312" w:hAnsi="仿宋" w:eastAsia="仿宋_GB2312" w:cs="仿宋"/>
          <w:sz w:val="32"/>
          <w:szCs w:val="32"/>
        </w:rPr>
      </w:pPr>
      <w:r>
        <w:rPr>
          <w:rFonts w:hint="eastAsia" w:ascii="仿宋_GB2312" w:eastAsia="仿宋_GB2312"/>
          <w:sz w:val="32"/>
          <w:szCs w:val="32"/>
        </w:rPr>
        <w:br w:type="page"/>
      </w:r>
      <w:r>
        <w:rPr>
          <w:rFonts w:hint="eastAsia" w:ascii="仿宋_GB2312" w:hAnsi="仿宋" w:eastAsia="仿宋_GB2312" w:cs="仿宋"/>
          <w:sz w:val="32"/>
          <w:szCs w:val="32"/>
          <w:lang w:val="en-US" w:eastAsia="zh-CN"/>
        </w:rPr>
        <w:t>011800</w:t>
      </w:r>
      <w:r>
        <w:rPr>
          <w:rFonts w:hint="eastAsia" w:ascii="仿宋_GB2312" w:hAnsi="仿宋" w:eastAsia="仿宋_GB2312" w:cs="仿宋"/>
          <w:sz w:val="32"/>
          <w:szCs w:val="32"/>
        </w:rPr>
        <w:tab/>
      </w:r>
      <w:r>
        <w:rPr>
          <w:rFonts w:hint="eastAsia" w:ascii="仿宋_GB2312" w:hAnsi="仿宋" w:eastAsia="仿宋_GB2312" w:cs="仿宋"/>
          <w:sz w:val="32"/>
          <w:szCs w:val="32"/>
        </w:rPr>
        <w:t>非居民纳税人享受协定待遇管理</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85" o:spt="75" type="#_x0000_t75" style="height:357pt;width:289.55pt;" o:ole="t" filled="f" o:preferrelative="t" stroked="f" coordsize="21600,21600">
            <v:path/>
            <v:fill on="f" focussize="0,0"/>
            <v:stroke on="f"/>
            <v:imagedata r:id="rId129" o:title=""/>
            <o:lock v:ext="edit" aspectratio="f"/>
            <w10:wrap type="none"/>
            <w10:anchorlock/>
          </v:shape>
          <o:OLEObject Type="Embed" ProgID="Visio.Drawing.15" ShapeID="_x0000_i1085" DrawAspect="Content" ObjectID="_1468075786" r:id="rId128">
            <o:LockedField>false</o:LockedField>
          </o:OLEObject>
        </w:object>
      </w:r>
    </w:p>
    <w:p>
      <w:pPr>
        <w:spacing w:line="360" w:lineRule="auto"/>
        <w:rPr>
          <w:rFonts w:hint="eastAsia" w:ascii="仿宋_GB2312" w:eastAsia="仿宋_GB2312"/>
          <w:sz w:val="32"/>
          <w:szCs w:val="32"/>
        </w:rPr>
      </w:pPr>
      <w:r>
        <w:rPr>
          <w:rFonts w:hint="eastAsia" w:ascii="仿宋_GB2312" w:hAnsi="仿宋"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09</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税收情报交换</w:t>
      </w:r>
    </w:p>
    <w:p>
      <w:pPr>
        <w:spacing w:line="360" w:lineRule="auto"/>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86" o:spt="75" type="#_x0000_t75" style="height:161.35pt;width:435.85pt;" o:ole="t" filled="f" o:preferrelative="t" stroked="f" coordsize="21600,21600">
            <v:path/>
            <v:fill on="f" focussize="0,0"/>
            <v:stroke on="f"/>
            <v:imagedata r:id="rId131" o:title=""/>
            <o:lock v:ext="edit" aspectratio="f"/>
            <w10:wrap type="none"/>
            <w10:anchorlock/>
          </v:shape>
          <o:OLEObject Type="Embed" ProgID="Visio.Drawing.15" ShapeID="_x0000_i1086" DrawAspect="Content" ObjectID="_1468075787" r:id="rId130">
            <o:LockedField>false</o:LockedField>
          </o:OLEObject>
        </w:object>
      </w:r>
    </w:p>
    <w:p>
      <w:pPr>
        <w:rPr>
          <w:rFonts w:hint="eastAsia" w:ascii="仿宋_GB2312" w:eastAsia="仿宋_GB2312"/>
          <w:sz w:val="32"/>
          <w:szCs w:val="32"/>
        </w:rPr>
      </w:pPr>
      <w:r>
        <w:rPr>
          <w:rFonts w:hint="eastAsia" w:ascii="仿宋_GB2312" w:hAnsi="仿宋" w:eastAsia="仿宋_GB2312"/>
          <w:sz w:val="32"/>
          <w:szCs w:val="32"/>
        </w:rPr>
        <w:br w:type="page"/>
      </w:r>
      <w:r>
        <w:rPr>
          <w:rFonts w:hint="eastAsia" w:ascii="仿宋_GB2312" w:eastAsia="仿宋_GB2312"/>
          <w:sz w:val="32"/>
          <w:szCs w:val="32"/>
          <w:lang w:val="en-US" w:eastAsia="zh-CN"/>
        </w:rPr>
        <w:t>011900</w:t>
      </w:r>
      <w:r>
        <w:rPr>
          <w:rFonts w:hint="eastAsia" w:ascii="仿宋_GB2312" w:eastAsia="仿宋_GB2312"/>
          <w:sz w:val="32"/>
          <w:szCs w:val="32"/>
        </w:rPr>
        <w:tab/>
      </w:r>
      <w:r>
        <w:rPr>
          <w:rFonts w:hint="eastAsia" w:ascii="仿宋_GB2312" w:eastAsia="仿宋_GB2312"/>
          <w:sz w:val="32"/>
          <w:szCs w:val="32"/>
        </w:rPr>
        <w:t>委托代征</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87" o:spt="75" type="#_x0000_t75" style="height:329pt;width:414.65pt;" o:ole="t" filled="f" o:preferrelative="t" stroked="f" coordsize="21600,21600">
            <v:path/>
            <v:fill on="f" focussize="0,0"/>
            <v:stroke on="f"/>
            <v:imagedata r:id="rId133" o:title=""/>
            <o:lock v:ext="edit" aspectratio="f"/>
            <w10:wrap type="none"/>
            <w10:anchorlock/>
          </v:shape>
          <o:OLEObject Type="Embed" ProgID="Visio.Drawing.15" ShapeID="_x0000_i1087" DrawAspect="Content" ObjectID="_1468075788" r:id="rId132">
            <o:LockedField>false</o:LockedField>
          </o:OLEObject>
        </w:object>
      </w:r>
    </w:p>
    <w:p>
      <w:pPr>
        <w:rPr>
          <w:rFonts w:hint="eastAsia" w:ascii="仿宋_GB2312" w:hAnsi="仿宋" w:eastAsia="仿宋_GB2312"/>
          <w:sz w:val="32"/>
          <w:szCs w:val="32"/>
        </w:rPr>
      </w:pPr>
    </w:p>
    <w:p>
      <w:pPr>
        <w:spacing w:line="360"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000</w:t>
      </w:r>
      <w:r>
        <w:rPr>
          <w:rFonts w:hint="eastAsia" w:ascii="仿宋_GB2312" w:hAnsi="仿宋" w:eastAsia="仿宋_GB2312"/>
          <w:sz w:val="32"/>
          <w:szCs w:val="32"/>
        </w:rPr>
        <w:tab/>
      </w:r>
      <w:r>
        <w:rPr>
          <w:rFonts w:hint="eastAsia" w:ascii="仿宋_GB2312" w:hAnsi="仿宋" w:eastAsia="仿宋_GB2312"/>
          <w:sz w:val="32"/>
          <w:szCs w:val="32"/>
        </w:rPr>
        <w:t>对纳税人延期申报的核准</w:t>
      </w:r>
    </w:p>
    <w:p>
      <w:pPr>
        <w:spacing w:line="360" w:lineRule="auto"/>
        <w:rPr>
          <w:rFonts w:hint="eastAsia" w:ascii="仿宋_GB2312" w:hAnsi="仿宋" w:eastAsia="仿宋_GB2312"/>
          <w:sz w:val="32"/>
          <w:szCs w:val="32"/>
        </w:rPr>
      </w:pPr>
    </w:p>
    <w:p>
      <w:pPr>
        <w:jc w:val="center"/>
        <w:rPr>
          <w:rFonts w:hint="eastAsia" w:ascii="仿宋_GB2312" w:hAnsi="仿宋" w:eastAsia="仿宋_GB2312"/>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sz w:val="32"/>
          <w:szCs w:val="32"/>
        </w:rPr>
        <w:object>
          <v:shape id="_x0000_i1088" o:spt="75" type="#_x0000_t75" style="height:345.75pt;width:291pt;" o:ole="t" filled="f" o:preferrelative="t" stroked="f" coordsize="21600,21600">
            <v:path/>
            <v:fill on="f" focussize="0,0"/>
            <v:stroke on="f"/>
            <v:imagedata r:id="rId135" o:title=""/>
            <o:lock v:ext="edit" aspectratio="f"/>
            <w10:wrap type="none"/>
            <w10:anchorlock/>
          </v:shape>
          <o:OLEObject Type="Embed" ProgID="Visio.Drawing.15" ShapeID="_x0000_i1088" DrawAspect="Content" ObjectID="_1468075789" r:id="rId134">
            <o:LockedField>false</o:LockedField>
          </o:OLEObject>
        </w:object>
      </w:r>
    </w:p>
    <w:p>
      <w:pPr>
        <w:spacing w:line="360" w:lineRule="auto"/>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1</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对纳税人延期缴纳税款的核准</w:t>
      </w:r>
    </w:p>
    <w:p>
      <w:pPr>
        <w:rPr>
          <w:rFonts w:ascii="仿宋_GB2312" w:hAnsi="仿宋" w:eastAsia="仿宋_GB2312"/>
          <w:sz w:val="32"/>
          <w:szCs w:val="32"/>
        </w:rPr>
      </w:pPr>
    </w:p>
    <w:p>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89" o:spt="75" type="#_x0000_t75" style="height:345.75pt;width:291pt;" o:ole="t" filled="f" o:preferrelative="t" stroked="f" coordsize="21600,21600">
            <v:path/>
            <v:fill on="f" focussize="0,0"/>
            <v:stroke on="f"/>
            <v:imagedata r:id="rId137" o:title=""/>
            <o:lock v:ext="edit" aspectratio="f"/>
            <w10:wrap type="none"/>
            <w10:anchorlock/>
          </v:shape>
          <o:OLEObject Type="Embed" ProgID="Visio.Drawing.15" ShapeID="_x0000_i1089" DrawAspect="Content" ObjectID="_1468075790" r:id="rId136">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2</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核定应纳税额</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90" o:spt="75" type="#_x0000_t75" style="height:290.25pt;width:279.05pt;" o:ole="t" filled="f" o:preferrelative="t" stroked="f" coordsize="21600,21600">
            <v:path/>
            <v:fill on="f" focussize="0,0"/>
            <v:stroke on="f"/>
            <v:imagedata r:id="rId139" o:title=""/>
            <o:lock v:ext="edit" aspectratio="t"/>
            <w10:wrap type="none"/>
            <w10:anchorlock/>
          </v:shape>
          <o:OLEObject Type="Embed" ProgID="Visio.Drawing.15" ShapeID="_x0000_i1090" DrawAspect="Content" ObjectID="_1468075791" r:id="rId138">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01</w:t>
      </w:r>
      <w:r>
        <w:rPr>
          <w:rFonts w:hint="eastAsia" w:ascii="仿宋_GB2312" w:hAnsi="仿宋" w:eastAsia="仿宋_GB2312"/>
          <w:sz w:val="32"/>
          <w:szCs w:val="32"/>
        </w:rPr>
        <w:tab/>
      </w:r>
      <w:r>
        <w:rPr>
          <w:rFonts w:hint="eastAsia" w:ascii="仿宋_GB2312" w:hAnsi="仿宋" w:eastAsia="仿宋_GB2312"/>
          <w:sz w:val="32"/>
          <w:szCs w:val="32"/>
        </w:rPr>
        <w:t>个体工商户税收定期定额核定</w:t>
      </w:r>
    </w:p>
    <w:p>
      <w:pPr>
        <w:jc w:val="cente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91" o:spt="75" type="#_x0000_t75" style="height:354pt;width:156pt;" o:ole="t" filled="f" o:preferrelative="t" stroked="f" coordsize="21600,21600">
            <v:path/>
            <v:fill on="f" focussize="0,0"/>
            <v:stroke on="f"/>
            <v:imagedata r:id="rId141" o:title=""/>
            <o:lock v:ext="edit" aspectratio="f"/>
            <w10:wrap type="none"/>
            <w10:anchorlock/>
          </v:shape>
          <o:OLEObject Type="Embed" ProgID="Visio.Drawing.15" ShapeID="_x0000_i1091" DrawAspect="Content" ObjectID="_1468075792" r:id="rId140">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02</w:t>
      </w:r>
      <w:r>
        <w:rPr>
          <w:rFonts w:hint="eastAsia" w:ascii="仿宋_GB2312" w:hAnsi="仿宋" w:eastAsia="仿宋_GB2312"/>
          <w:sz w:val="32"/>
          <w:szCs w:val="32"/>
        </w:rPr>
        <w:tab/>
      </w:r>
      <w:r>
        <w:rPr>
          <w:rFonts w:hint="eastAsia" w:ascii="仿宋_GB2312" w:hAnsi="仿宋" w:eastAsia="仿宋_GB2312"/>
          <w:sz w:val="32"/>
          <w:szCs w:val="32"/>
        </w:rPr>
        <w:t>对纳税人变更纳税定额的核准</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92" o:spt="75" type="#_x0000_t75" style="height:279.45pt;width:326.35pt;" o:ole="t" filled="f" o:preferrelative="t" stroked="f" coordsize="21600,21600">
            <v:path/>
            <v:fill on="f" focussize="0,0"/>
            <v:stroke on="f"/>
            <v:imagedata r:id="rId143" o:title=""/>
            <o:lock v:ext="edit" aspectratio="t"/>
            <w10:wrap type="none"/>
            <w10:anchorlock/>
          </v:shape>
          <o:OLEObject Type="Embed" ProgID="Visio.Drawing.15" ShapeID="_x0000_i1092" DrawAspect="Content" ObjectID="_1468075793" r:id="rId142">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06</w:t>
      </w:r>
      <w:r>
        <w:rPr>
          <w:rFonts w:hint="eastAsia" w:ascii="仿宋_GB2312" w:eastAsia="仿宋_GB2312"/>
          <w:sz w:val="32"/>
          <w:szCs w:val="32"/>
          <w:lang w:val="en-US" w:eastAsia="zh-CN"/>
        </w:rPr>
        <w:t>0600</w:t>
      </w:r>
      <w:r>
        <w:rPr>
          <w:rFonts w:hint="eastAsia" w:ascii="仿宋_GB2312" w:eastAsia="仿宋_GB2312"/>
          <w:sz w:val="32"/>
          <w:szCs w:val="32"/>
        </w:rPr>
        <w:tab/>
      </w:r>
      <w:r>
        <w:rPr>
          <w:rFonts w:hint="eastAsia" w:ascii="仿宋_GB2312" w:eastAsia="仿宋_GB2312"/>
          <w:sz w:val="32"/>
          <w:szCs w:val="32"/>
        </w:rPr>
        <w:t>对纳税担保的确认</w:t>
      </w:r>
    </w:p>
    <w:p>
      <w:pPr>
        <w:rPr>
          <w:rFonts w:hint="eastAsia" w:ascii="仿宋_GB2312" w:eastAsia="仿宋_GB2312"/>
          <w:sz w:val="32"/>
          <w:szCs w:val="32"/>
        </w:rPr>
      </w:pPr>
    </w:p>
    <w:p>
      <w:pPr>
        <w:jc w:val="center"/>
        <w:rPr>
          <w:rFonts w:hint="eastAsia" w:ascii="仿宋_GB2312" w:hAnsi="宋体" w:eastAsia="仿宋_GB2312" w:cs="宋体"/>
          <w:sz w:val="32"/>
          <w:szCs w:val="32"/>
        </w:rPr>
      </w:pPr>
      <w:r>
        <w:rPr>
          <w:rFonts w:hint="eastAsia" w:ascii="仿宋_GB2312" w:eastAsia="仿宋_GB2312"/>
          <w:sz w:val="32"/>
          <w:szCs w:val="32"/>
        </w:rPr>
        <w:object>
          <v:shape id="_x0000_i1093" o:spt="75" type="#_x0000_t75" style="height:300.75pt;width:299.9pt;" o:ole="t" filled="f" o:preferrelative="t" stroked="f" coordsize="21600,21600">
            <v:path/>
            <v:fill on="f" focussize="0,0"/>
            <v:stroke on="f"/>
            <v:imagedata r:id="rId145" o:title=""/>
            <o:lock v:ext="edit" aspectratio="t"/>
            <w10:wrap type="none"/>
            <w10:anchorlock/>
          </v:shape>
          <o:OLEObject Type="Embed" ProgID="Visio.Drawing.15" ShapeID="_x0000_i1093" DrawAspect="Content" ObjectID="_1468075794" r:id="rId144">
            <o:LockedField>false</o:LockedField>
          </o:OLEObject>
        </w:object>
      </w:r>
    </w:p>
    <w:p>
      <w:pPr>
        <w:spacing w:line="360" w:lineRule="auto"/>
        <w:rPr>
          <w:rFonts w:hint="eastAsia" w:ascii="仿宋_GB2312" w:eastAsia="仿宋_GB2312"/>
          <w:color w:val="000000"/>
          <w:sz w:val="32"/>
          <w:szCs w:val="32"/>
        </w:rPr>
      </w:pPr>
      <w:r>
        <w:rPr>
          <w:rFonts w:hint="eastAsia" w:ascii="仿宋_GB2312" w:hAnsi="宋体" w:eastAsia="仿宋_GB2312" w:cs="宋体"/>
          <w:sz w:val="32"/>
          <w:szCs w:val="32"/>
        </w:rPr>
        <w:br w:type="page"/>
      </w:r>
      <w:r>
        <w:rPr>
          <w:rFonts w:hint="eastAsia" w:ascii="仿宋_GB2312" w:eastAsia="仿宋_GB2312"/>
          <w:color w:val="000000"/>
          <w:sz w:val="32"/>
          <w:szCs w:val="32"/>
        </w:rPr>
        <w:t>0</w:t>
      </w:r>
      <w:r>
        <w:rPr>
          <w:rFonts w:hint="eastAsia" w:ascii="仿宋_GB2312" w:eastAsia="仿宋_GB2312"/>
          <w:color w:val="000000"/>
          <w:sz w:val="32"/>
          <w:szCs w:val="32"/>
          <w:lang w:val="en-US" w:eastAsia="zh-CN"/>
        </w:rPr>
        <w:t>81000</w:t>
      </w:r>
      <w:r>
        <w:rPr>
          <w:rFonts w:hint="eastAsia" w:ascii="仿宋_GB2312" w:eastAsia="仿宋_GB2312"/>
          <w:color w:val="000000"/>
          <w:sz w:val="32"/>
          <w:szCs w:val="32"/>
        </w:rPr>
        <w:tab/>
      </w:r>
      <w:r>
        <w:rPr>
          <w:rFonts w:hint="eastAsia" w:ascii="仿宋_GB2312" w:eastAsia="仿宋_GB2312"/>
          <w:color w:val="000000"/>
          <w:sz w:val="32"/>
          <w:szCs w:val="32"/>
        </w:rPr>
        <w:t>通知出入境管理机关阻止欠税人出境</w:t>
      </w:r>
    </w:p>
    <w:p>
      <w:pPr>
        <w:spacing w:line="360" w:lineRule="auto"/>
        <w:rPr>
          <w:rFonts w:hint="eastAsia" w:ascii="仿宋_GB2312" w:eastAsia="仿宋_GB2312"/>
          <w:color w:val="000000"/>
          <w:sz w:val="32"/>
          <w:szCs w:val="32"/>
        </w:rPr>
      </w:pPr>
    </w:p>
    <w:p>
      <w:pPr>
        <w:tabs>
          <w:tab w:val="left" w:pos="1879"/>
        </w:tabs>
        <w:spacing w:line="360" w:lineRule="auto"/>
        <w:rPr>
          <w:rFonts w:hint="eastAsia" w:ascii="仿宋_GB2312" w:eastAsia="仿宋_GB2312"/>
          <w:color w:val="FF0000"/>
          <w:sz w:val="32"/>
          <w:szCs w:val="32"/>
        </w:rPr>
      </w:pPr>
      <w:r>
        <w:rPr>
          <w:rFonts w:hint="eastAsia" w:ascii="仿宋_GB2312" w:eastAsia="仿宋_GB2312"/>
          <w:sz w:val="32"/>
          <w:szCs w:val="32"/>
        </w:rPr>
        <w:object>
          <v:shape id="_x0000_i1094" o:spt="75" type="#_x0000_t75" style="height:277.1pt;width:415.45pt;" o:ole="t" filled="f" o:preferrelative="t" stroked="f" coordsize="21600,21600">
            <v:path/>
            <v:fill on="f" focussize="0,0"/>
            <v:stroke on="f"/>
            <v:imagedata r:id="rId147" o:title=""/>
            <o:lock v:ext="edit" aspectratio="t"/>
            <w10:wrap type="none"/>
            <w10:anchorlock/>
          </v:shape>
          <o:OLEObject Type="Embed" ProgID="Visio.Drawing.15" ShapeID="_x0000_i1094" DrawAspect="Content" ObjectID="_1468075795" r:id="rId146">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1100</w:t>
      </w:r>
      <w:r>
        <w:rPr>
          <w:rFonts w:hint="eastAsia" w:ascii="仿宋_GB2312" w:eastAsia="仿宋_GB2312"/>
          <w:sz w:val="32"/>
          <w:szCs w:val="32"/>
        </w:rPr>
        <w:tab/>
      </w:r>
      <w:r>
        <w:rPr>
          <w:rFonts w:hint="eastAsia" w:ascii="仿宋_GB2312" w:eastAsia="仿宋_GB2312"/>
          <w:sz w:val="32"/>
          <w:szCs w:val="32"/>
        </w:rPr>
        <w:t>发布欠税公告</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95" o:spt="75" type="#_x0000_t75" style="height:225.8pt;width:122.25pt;" o:ole="t" filled="f" o:preferrelative="t" stroked="f" coordsize="21600,21600">
            <v:path/>
            <v:fill on="f" focussize="0,0"/>
            <v:stroke on="f"/>
            <v:imagedata r:id="rId149" o:title=""/>
            <o:lock v:ext="edit" aspectratio="t"/>
            <w10:wrap type="none"/>
            <w10:anchorlock/>
          </v:shape>
          <o:OLEObject Type="Embed" ProgID="Visio.Drawing.15" ShapeID="_x0000_i1095" DrawAspect="Content" ObjectID="_1468075796" r:id="rId148">
            <o:LockedField>false</o:LockedField>
          </o:OLEObject>
        </w:object>
      </w:r>
    </w:p>
    <w:p>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012400</w:t>
      </w:r>
      <w:r>
        <w:rPr>
          <w:rFonts w:hint="eastAsia" w:ascii="仿宋_GB2312" w:hAnsi="仿宋" w:eastAsia="仿宋_GB2312"/>
          <w:sz w:val="32"/>
          <w:szCs w:val="32"/>
        </w:rPr>
        <w:tab/>
      </w:r>
      <w:r>
        <w:rPr>
          <w:rFonts w:hint="eastAsia" w:ascii="仿宋_GB2312" w:hAnsi="仿宋" w:eastAsia="仿宋_GB2312"/>
          <w:sz w:val="32"/>
          <w:szCs w:val="32"/>
        </w:rPr>
        <w:t>税收优先权</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96" o:spt="75" type="#_x0000_t75" style="height:314.4pt;width:454.4pt;" o:ole="t" filled="f" o:preferrelative="t" stroked="f" coordsize="21600,21600">
            <v:path/>
            <v:fill on="f" focussize="0,0"/>
            <v:stroke on="f"/>
            <v:imagedata r:id="rId151" o:title=""/>
            <o:lock v:ext="edit" aspectratio="t"/>
            <w10:wrap type="none"/>
            <w10:anchorlock/>
          </v:shape>
          <o:OLEObject Type="Embed" ProgID="Visio.Drawing.15" ShapeID="_x0000_i1096" DrawAspect="Content" ObjectID="_1468075797" r:id="rId150">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highlight w:val="none"/>
        </w:rPr>
        <w:t>012500</w:t>
      </w:r>
      <w:r>
        <w:rPr>
          <w:rFonts w:hint="eastAsia" w:ascii="仿宋_GB2312" w:hAnsi="仿宋" w:eastAsia="仿宋_GB2312"/>
          <w:sz w:val="32"/>
          <w:szCs w:val="32"/>
          <w:highlight w:val="none"/>
        </w:rPr>
        <w:tab/>
      </w:r>
      <w:r>
        <w:rPr>
          <w:rFonts w:hint="eastAsia" w:ascii="仿宋_GB2312" w:hAnsi="仿宋" w:eastAsia="仿宋_GB2312"/>
          <w:sz w:val="32"/>
          <w:szCs w:val="32"/>
          <w:highlight w:val="none"/>
        </w:rPr>
        <w:t>代位权、撤销权</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97" o:spt="75" type="#_x0000_t75" style="height:284.9pt;width:408.7pt;" o:ole="t" filled="f" o:preferrelative="t" stroked="f" coordsize="21600,21600">
            <v:path/>
            <v:fill on="f" focussize="0,0"/>
            <v:stroke on="f"/>
            <v:imagedata r:id="rId153" o:title=""/>
            <o:lock v:ext="edit" aspectratio="t"/>
            <w10:wrap type="none"/>
            <w10:anchorlock/>
          </v:shape>
          <o:OLEObject Type="Embed" ProgID="Visio.Drawing.15" ShapeID="_x0000_i1097" DrawAspect="Content" ObjectID="_1468075798" r:id="rId152">
            <o:LockedField>false</o:LockedField>
          </o:OLEObject>
        </w:object>
      </w:r>
    </w:p>
    <w:p>
      <w:pPr>
        <w:rPr>
          <w:rFonts w:hint="eastAsia" w:ascii="仿宋_GB2312" w:hAnsi="仿宋" w:eastAsia="仿宋_GB2312"/>
          <w:sz w:val="32"/>
          <w:szCs w:val="32"/>
        </w:rPr>
      </w:pPr>
    </w:p>
    <w:p>
      <w:pPr>
        <w:jc w:val="center"/>
        <w:rPr>
          <w:rFonts w:hint="eastAsia" w:ascii="仿宋_GB2312" w:hAnsi="仿宋" w:eastAsia="仿宋_GB2312"/>
          <w:sz w:val="32"/>
          <w:szCs w:val="32"/>
        </w:rPr>
        <w:sectPr>
          <w:footerReference r:id="rId4" w:type="default"/>
          <w:pgSz w:w="11906" w:h="16838"/>
          <w:pgMar w:top="1440" w:right="1800" w:bottom="1440" w:left="1800" w:header="851" w:footer="992" w:gutter="0"/>
          <w:cols w:space="720" w:num="1"/>
          <w:docGrid w:type="lines" w:linePitch="312" w:charSpace="0"/>
        </w:sectPr>
      </w:pPr>
    </w:p>
    <w:p>
      <w:pPr>
        <w:jc w:val="left"/>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6</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多缴税款退（抵）</w:t>
      </w:r>
    </w:p>
    <w:p>
      <w:pPr>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98" o:spt="75" type="#_x0000_t75" style="height:347.7pt;width:414.85pt;" o:ole="t" filled="f" o:preferrelative="t" stroked="f" coordsize="21600,21600">
            <v:path/>
            <v:fill on="f" focussize="0,0"/>
            <v:stroke on="f"/>
            <v:imagedata r:id="rId155" o:title=""/>
            <o:lock v:ext="edit" aspectratio="f"/>
            <w10:wrap type="none"/>
            <w10:anchorlock/>
          </v:shape>
          <o:OLEObject Type="Embed" ProgID="Visio.Drawing.15" ShapeID="_x0000_i1098" DrawAspect="Content" ObjectID="_1468075799" r:id="rId154">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税款追征追缴</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99" o:spt="75" type="#_x0000_t75" style="height:289.9pt;width:414.5pt;" o:ole="t" filled="f" o:preferrelative="t" stroked="f" coordsize="21600,21600">
            <v:path/>
            <v:fill on="f" focussize="0,0"/>
            <v:stroke on="f"/>
            <v:imagedata r:id="rId157" o:title=""/>
            <o:lock v:ext="edit" aspectratio="f"/>
            <w10:wrap type="none"/>
            <w10:anchorlock/>
          </v:shape>
          <o:OLEObject Type="Embed" ProgID="Visio.Drawing.15" ShapeID="_x0000_i1099" DrawAspect="Content" ObjectID="_1468075800" r:id="rId156">
            <o:LockedField>false</o:LockedField>
          </o:OLEObject>
        </w:object>
      </w:r>
    </w:p>
    <w:p>
      <w:pPr>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081200</w:t>
      </w:r>
      <w:r>
        <w:rPr>
          <w:rFonts w:hint="eastAsia" w:ascii="仿宋_GB2312" w:eastAsia="仿宋_GB2312"/>
          <w:sz w:val="32"/>
          <w:szCs w:val="32"/>
        </w:rPr>
        <w:tab/>
      </w:r>
      <w:r>
        <w:rPr>
          <w:rFonts w:hint="eastAsia" w:ascii="仿宋_GB2312" w:eastAsia="仿宋_GB2312"/>
          <w:sz w:val="32"/>
          <w:szCs w:val="32"/>
        </w:rPr>
        <w:t>收缴或停供发票</w:t>
      </w:r>
    </w:p>
    <w:p>
      <w:pPr>
        <w:spacing w:line="360" w:lineRule="auto"/>
        <w:rPr>
          <w:rFonts w:eastAsia="仿宋_GB2312"/>
          <w:sz w:val="32"/>
          <w:szCs w:val="22"/>
        </w:rPr>
      </w:pPr>
    </w:p>
    <w:p>
      <w:pPr>
        <w:tabs>
          <w:tab w:val="left" w:pos="3241"/>
        </w:tabs>
        <w:spacing w:line="360" w:lineRule="auto"/>
        <w:jc w:val="center"/>
      </w:pPr>
      <w:r>
        <w:object>
          <v:shape id="_x0000_i1100" o:spt="75" type="#_x0000_t75" style="height:306.75pt;width:311.25pt;" o:ole="t" filled="f" o:preferrelative="t" stroked="f" coordsize="21600,21600">
            <v:path/>
            <v:fill on="f" focussize="0,0"/>
            <v:stroke on="f"/>
            <v:imagedata r:id="rId159" o:title=""/>
            <o:lock v:ext="edit" aspectratio="t"/>
            <w10:wrap type="none"/>
            <w10:anchorlock/>
          </v:shape>
          <o:OLEObject Type="Embed" ProgID="Visio.Drawing.15" ShapeID="_x0000_i1100" DrawAspect="Content" ObjectID="_1468075801" r:id="rId158">
            <o:LockedField>false</o:LockedField>
          </o:OLEObject>
        </w:object>
      </w:r>
    </w:p>
    <w:p>
      <w:pPr>
        <w:rPr>
          <w:rFonts w:hint="eastAsia" w:eastAsia="仿宋_GB2312"/>
          <w:sz w:val="32"/>
          <w:szCs w:val="22"/>
        </w:rPr>
      </w:pPr>
    </w:p>
    <w:p>
      <w:pPr>
        <w:rPr>
          <w:rFonts w:hint="eastAsia" w:eastAsia="仿宋_GB2312"/>
          <w:sz w:val="32"/>
          <w:szCs w:val="22"/>
        </w:rPr>
        <w:sectPr>
          <w:pgSz w:w="11906" w:h="16838"/>
          <w:pgMar w:top="1440" w:right="1800" w:bottom="1440" w:left="1800" w:header="851" w:footer="992" w:gutter="0"/>
          <w:cols w:space="720" w:num="1"/>
          <w:docGrid w:type="lines" w:linePitch="312" w:charSpace="0"/>
        </w:sectPr>
      </w:pPr>
    </w:p>
    <w:p>
      <w:pPr>
        <w:rPr>
          <w:rFonts w:hint="eastAsia" w:ascii="仿宋_GB2312" w:hAnsi="仿宋" w:eastAsia="仿宋_GB2312"/>
          <w:sz w:val="32"/>
          <w:szCs w:val="32"/>
        </w:rPr>
      </w:pPr>
      <w:r>
        <w:rPr>
          <w:rFonts w:hint="eastAsia" w:ascii="仿宋_GB2312" w:hAnsi="仿宋" w:eastAsia="仿宋_GB2312"/>
          <w:sz w:val="32"/>
          <w:szCs w:val="32"/>
        </w:rPr>
        <w:t>0</w:t>
      </w:r>
      <w:r>
        <w:rPr>
          <w:rFonts w:hint="eastAsia" w:ascii="仿宋_GB2312" w:hAnsi="仿宋" w:eastAsia="仿宋_GB2312"/>
          <w:sz w:val="32"/>
          <w:szCs w:val="32"/>
          <w:lang w:val="en-US" w:eastAsia="zh-CN"/>
        </w:rPr>
        <w:t>813</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未开具税收票证损失的核销</w:t>
      </w:r>
    </w:p>
    <w:p>
      <w:pPr>
        <w:spacing w:line="360" w:lineRule="auto"/>
        <w:jc w:val="left"/>
        <w:rPr>
          <w:rFonts w:hint="eastAsia" w:ascii="仿宋_GB2312" w:hAnsi="仿宋" w:eastAsia="仿宋_GB2312"/>
          <w:sz w:val="32"/>
          <w:szCs w:val="32"/>
        </w:rPr>
      </w:pPr>
    </w:p>
    <w:p>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101" o:spt="75" type="#_x0000_t75" style="height:234.75pt;width:191.25pt;" o:ole="t" filled="f" o:preferrelative="t" stroked="f" coordsize="21600,21600">
            <v:path/>
            <v:fill on="f" focussize="0,0"/>
            <v:stroke on="f"/>
            <v:imagedata r:id="rId161" o:title=""/>
            <o:lock v:ext="edit" aspectratio="f"/>
            <w10:wrap type="none"/>
            <w10:anchorlock/>
          </v:shape>
          <o:OLEObject Type="Embed" ProgID="Visio.Drawing.15" ShapeID="_x0000_i1101" DrawAspect="Content" ObjectID="_1468075802" r:id="rId160">
            <o:LockedField>false</o:LockedField>
          </o:OLEObject>
        </w:object>
      </w: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07社会保险费征收</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102" o:spt="75" type="#_x0000_t75" style="height:292.55pt;width:395.3pt;" o:ole="t" filled="f" o:preferrelative="t" stroked="f" coordsize="21600,21600">
            <v:path/>
            <v:fill on="f" focussize="0,0"/>
            <v:stroke on="f"/>
            <v:imagedata r:id="rId163" o:title=""/>
            <o:lock v:ext="edit" aspectratio="t"/>
            <w10:wrap type="none"/>
            <w10:anchorlock/>
          </v:shape>
          <o:OLEObject Type="Embed" ProgID="Visio.Drawing.15" ShapeID="_x0000_i1102" DrawAspect="Content" ObjectID="_1468075803" r:id="rId162">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29</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29</w:t>
      </w:r>
      <w:r>
        <w:rPr>
          <w:rFonts w:hint="eastAsia" w:ascii="仿宋_GB2312" w:hAnsi="仿宋" w:eastAsia="仿宋_GB2312"/>
          <w:sz w:val="32"/>
          <w:szCs w:val="32"/>
        </w:rPr>
        <w:t>24</w:t>
      </w:r>
      <w:r>
        <w:rPr>
          <w:rFonts w:hint="eastAsia" w:ascii="仿宋_GB2312" w:hAnsi="仿宋" w:eastAsia="仿宋_GB2312"/>
          <w:sz w:val="32"/>
          <w:szCs w:val="32"/>
        </w:rPr>
        <w:tab/>
      </w:r>
      <w:r>
        <w:rPr>
          <w:rFonts w:hint="eastAsia" w:ascii="仿宋_GB2312" w:hAnsi="仿宋" w:eastAsia="仿宋_GB2312"/>
          <w:sz w:val="32"/>
          <w:szCs w:val="32"/>
        </w:rPr>
        <w:tab/>
      </w:r>
      <w:r>
        <w:rPr>
          <w:rFonts w:hint="eastAsia" w:ascii="仿宋_GB2312" w:hAnsi="仿宋" w:eastAsia="仿宋_GB2312"/>
          <w:sz w:val="32"/>
          <w:szCs w:val="32"/>
        </w:rPr>
        <w:t>非税收入征收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自行申报类项目流程：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103" o:spt="75" type="#_x0000_t75" style="height:292.55pt;width:395.3pt;" o:ole="t" filled="f" o:preferrelative="t" stroked="f" coordsize="21600,21600">
            <v:path/>
            <v:fill on="f" focussize="0,0"/>
            <v:stroke on="f"/>
            <v:imagedata r:id="rId165" o:title=""/>
            <o:lock v:ext="edit" aspectratio="t"/>
            <w10:wrap type="none"/>
            <w10:anchorlock/>
          </v:shape>
          <o:OLEObject Type="Embed" ProgID="Visio.Drawing.15" ShapeID="_x0000_i1103" DrawAspect="Content" ObjectID="_1468075804" r:id="rId164">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lang w:val="en-US" w:eastAsia="zh-CN"/>
        </w:rPr>
      </w:pPr>
      <w:r>
        <w:rPr>
          <w:rFonts w:hint="eastAsia" w:ascii="仿宋_GB2312" w:hAnsi="仿宋" w:eastAsia="仿宋_GB2312"/>
          <w:sz w:val="32"/>
          <w:szCs w:val="32"/>
          <w:lang w:eastAsia="zh-CN"/>
        </w:rPr>
        <w:t>0129</w:t>
      </w:r>
      <w:r>
        <w:rPr>
          <w:rFonts w:hint="eastAsia" w:ascii="仿宋_GB2312" w:hAnsi="仿宋" w:eastAsia="仿宋_GB2312"/>
          <w:sz w:val="32"/>
          <w:szCs w:val="32"/>
        </w:rPr>
        <w:t>03—</w:t>
      </w:r>
      <w:r>
        <w:rPr>
          <w:rFonts w:hint="eastAsia" w:ascii="仿宋_GB2312" w:hAnsi="仿宋" w:eastAsia="仿宋_GB2312"/>
          <w:sz w:val="32"/>
          <w:szCs w:val="32"/>
          <w:lang w:eastAsia="zh-CN"/>
        </w:rPr>
        <w:t>0129</w:t>
      </w:r>
      <w:r>
        <w:rPr>
          <w:rFonts w:hint="eastAsia" w:ascii="仿宋_GB2312" w:hAnsi="仿宋" w:eastAsia="仿宋_GB2312"/>
          <w:sz w:val="32"/>
          <w:szCs w:val="32"/>
        </w:rPr>
        <w:t>06,</w:t>
      </w:r>
      <w:r>
        <w:rPr>
          <w:rFonts w:hint="eastAsia" w:ascii="仿宋_GB2312" w:hAnsi="仿宋" w:eastAsia="仿宋_GB2312"/>
          <w:sz w:val="32"/>
          <w:szCs w:val="32"/>
          <w:lang w:eastAsia="zh-CN"/>
        </w:rPr>
        <w:t>0129</w:t>
      </w:r>
      <w:r>
        <w:rPr>
          <w:rFonts w:hint="eastAsia" w:ascii="仿宋_GB2312" w:hAnsi="仿宋" w:eastAsia="仿宋_GB2312"/>
          <w:sz w:val="32"/>
          <w:szCs w:val="32"/>
        </w:rPr>
        <w:t>09,</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3，</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4，</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5，</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8</w:t>
      </w: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rPr>
      </w:pPr>
      <w:r>
        <w:rPr>
          <w:rFonts w:hint="eastAsia" w:ascii="仿宋_GB2312" w:hAnsi="仿宋" w:eastAsia="仿宋_GB2312"/>
          <w:sz w:val="32"/>
          <w:szCs w:val="32"/>
        </w:rPr>
        <w:t>核定约定类项目流程：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104" o:spt="75" type="#_x0000_t75" style="height:292.5pt;width:395.25pt;" o:ole="t" filled="f" o:preferrelative="t" stroked="f" coordsize="21600,21600">
            <v:path/>
            <v:fill on="f" focussize="0,0"/>
            <v:stroke on="f"/>
            <v:imagedata r:id="rId167" o:title=""/>
            <o:lock v:ext="edit" aspectratio="t"/>
            <w10:wrap type="none"/>
            <w10:anchorlock/>
          </v:shape>
          <o:OLEObject Type="Embed" ProgID="Visio.Drawing.15" ShapeID="_x0000_i1104" DrawAspect="Content" ObjectID="_1468075805" r:id="rId166">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rPr>
      </w:pPr>
      <w:r>
        <w:rPr>
          <w:rFonts w:hint="eastAsia" w:ascii="仿宋_GB2312" w:hAnsi="仿宋" w:eastAsia="仿宋_GB2312"/>
          <w:sz w:val="32"/>
          <w:szCs w:val="32"/>
          <w:lang w:eastAsia="zh-CN"/>
        </w:rPr>
        <w:t>0129</w:t>
      </w:r>
      <w:r>
        <w:rPr>
          <w:rFonts w:hint="eastAsia" w:ascii="仿宋_GB2312" w:hAnsi="仿宋" w:eastAsia="仿宋_GB2312"/>
          <w:sz w:val="32"/>
          <w:szCs w:val="32"/>
        </w:rPr>
        <w:t>01-</w:t>
      </w:r>
      <w:r>
        <w:rPr>
          <w:rFonts w:hint="eastAsia" w:ascii="仿宋_GB2312" w:hAnsi="仿宋" w:eastAsia="仿宋_GB2312"/>
          <w:sz w:val="32"/>
          <w:szCs w:val="32"/>
          <w:lang w:eastAsia="zh-CN"/>
        </w:rPr>
        <w:t>0129</w:t>
      </w:r>
      <w:r>
        <w:rPr>
          <w:rFonts w:hint="eastAsia" w:ascii="仿宋_GB2312" w:hAnsi="仿宋" w:eastAsia="仿宋_GB2312"/>
          <w:sz w:val="32"/>
          <w:szCs w:val="32"/>
        </w:rPr>
        <w:t>02,</w:t>
      </w:r>
      <w:r>
        <w:rPr>
          <w:rFonts w:hint="eastAsia" w:ascii="仿宋_GB2312" w:hAnsi="仿宋" w:eastAsia="仿宋_GB2312"/>
          <w:sz w:val="32"/>
          <w:szCs w:val="32"/>
          <w:lang w:eastAsia="zh-CN"/>
        </w:rPr>
        <w:t>0129</w:t>
      </w:r>
      <w:r>
        <w:rPr>
          <w:rFonts w:hint="eastAsia" w:ascii="仿宋_GB2312" w:hAnsi="仿宋" w:eastAsia="仿宋_GB2312"/>
          <w:sz w:val="32"/>
          <w:szCs w:val="32"/>
        </w:rPr>
        <w:t>07—</w:t>
      </w:r>
      <w:r>
        <w:rPr>
          <w:rFonts w:hint="eastAsia" w:ascii="仿宋_GB2312" w:hAnsi="仿宋" w:eastAsia="仿宋_GB2312"/>
          <w:sz w:val="32"/>
          <w:szCs w:val="32"/>
          <w:lang w:eastAsia="zh-CN"/>
        </w:rPr>
        <w:t>0129</w:t>
      </w:r>
      <w:r>
        <w:rPr>
          <w:rFonts w:hint="eastAsia" w:ascii="仿宋_GB2312" w:hAnsi="仿宋" w:eastAsia="仿宋_GB2312"/>
          <w:sz w:val="32"/>
          <w:szCs w:val="32"/>
        </w:rPr>
        <w:t>08,</w:t>
      </w:r>
      <w:r>
        <w:rPr>
          <w:rFonts w:hint="eastAsia" w:ascii="仿宋_GB2312" w:hAnsi="仿宋" w:eastAsia="仿宋_GB2312"/>
          <w:sz w:val="32"/>
          <w:szCs w:val="32"/>
          <w:lang w:eastAsia="zh-CN"/>
        </w:rPr>
        <w:t>0129</w:t>
      </w:r>
      <w:r>
        <w:rPr>
          <w:rFonts w:hint="eastAsia" w:ascii="仿宋_GB2312" w:hAnsi="仿宋" w:eastAsia="仿宋_GB2312"/>
          <w:sz w:val="32"/>
          <w:szCs w:val="32"/>
        </w:rPr>
        <w:t>20，</w:t>
      </w:r>
      <w:r>
        <w:rPr>
          <w:rFonts w:hint="eastAsia" w:ascii="仿宋_GB2312" w:hAnsi="仿宋" w:eastAsia="仿宋_GB2312"/>
          <w:sz w:val="32"/>
          <w:szCs w:val="32"/>
          <w:lang w:eastAsia="zh-CN"/>
        </w:rPr>
        <w:t>0129</w:t>
      </w:r>
      <w:r>
        <w:rPr>
          <w:rFonts w:hint="eastAsia" w:ascii="仿宋_GB2312" w:hAnsi="仿宋" w:eastAsia="仿宋_GB2312"/>
          <w:sz w:val="32"/>
          <w:szCs w:val="32"/>
        </w:rPr>
        <w:t>22—</w:t>
      </w:r>
      <w:r>
        <w:rPr>
          <w:rFonts w:hint="eastAsia" w:ascii="仿宋_GB2312" w:hAnsi="仿宋" w:eastAsia="仿宋_GB2312"/>
          <w:sz w:val="32"/>
          <w:szCs w:val="32"/>
          <w:lang w:eastAsia="zh-CN"/>
        </w:rPr>
        <w:t>0129</w:t>
      </w:r>
      <w:r>
        <w:rPr>
          <w:rFonts w:hint="eastAsia" w:ascii="仿宋_GB2312" w:hAnsi="仿宋" w:eastAsia="仿宋_GB2312"/>
          <w:sz w:val="32"/>
          <w:szCs w:val="32"/>
        </w:rPr>
        <w:t>24</w:t>
      </w:r>
    </w:p>
    <w:p>
      <w:pPr>
        <w:rPr>
          <w:rFonts w:hint="eastAsia" w:ascii="仿宋_GB2312" w:eastAsia="仿宋_GB2312"/>
          <w:sz w:val="32"/>
          <w:szCs w:val="32"/>
        </w:rPr>
      </w:pPr>
      <w:r>
        <w:rPr>
          <w:rFonts w:hint="eastAsia" w:ascii="仿宋_GB2312" w:hAnsi="仿宋"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14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加收滞纳金</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105" o:spt="75" type="#_x0000_t75" style="height:333.3pt;width:292.8pt;" o:ole="t" filled="f" o:preferrelative="t" stroked="f" coordsize="21600,21600">
            <v:path/>
            <v:fill on="f" focussize="0,0"/>
            <v:stroke on="f"/>
            <v:imagedata r:id="rId169" o:title=""/>
            <o:lock v:ext="edit" aspectratio="t"/>
            <w10:wrap type="none"/>
            <w10:anchorlock/>
          </v:shape>
          <o:OLEObject Type="Embed" ProgID="Visio.Drawing.15" ShapeID="_x0000_i1105" DrawAspect="Content" ObjectID="_1468075806" r:id="rId168">
            <o:LockedField>false</o:LockedField>
          </o:OLEObject>
        </w:object>
      </w:r>
    </w:p>
    <w:p>
      <w:pPr>
        <w:rPr>
          <w:rFonts w:hint="eastAsia" w:ascii="黑体" w:hAnsi="黑体" w:eastAsia="黑体"/>
          <w:sz w:val="32"/>
          <w:szCs w:val="22"/>
          <w:lang w:eastAsia="zh-CN"/>
        </w:rPr>
      </w:pPr>
      <w:r>
        <w:rPr>
          <w:rFonts w:hint="eastAsia" w:ascii="仿宋_GB2312" w:eastAsia="仿宋_GB2312"/>
          <w:sz w:val="32"/>
          <w:szCs w:val="32"/>
        </w:rPr>
        <w:br w:type="page"/>
      </w:r>
      <w:r>
        <w:rPr>
          <w:rFonts w:hint="eastAsia" w:ascii="黑体" w:hAnsi="黑体" w:eastAsia="黑体" w:cs="黑体"/>
          <w:sz w:val="32"/>
          <w:szCs w:val="32"/>
          <w:lang w:eastAsia="zh-CN"/>
        </w:rPr>
        <w:t>三</w:t>
      </w:r>
      <w:r>
        <w:rPr>
          <w:rFonts w:hint="eastAsia" w:ascii="黑体" w:hAnsi="黑体" w:eastAsia="黑体" w:cs="黑体"/>
          <w:sz w:val="32"/>
          <w:szCs w:val="22"/>
        </w:rPr>
        <w:t>、</w:t>
      </w:r>
      <w:r>
        <w:rPr>
          <w:rFonts w:hint="eastAsia" w:ascii="黑体" w:hAnsi="黑体" w:eastAsia="黑体" w:cs="黑体"/>
          <w:sz w:val="32"/>
          <w:szCs w:val="22"/>
          <w:lang w:eastAsia="zh-CN"/>
        </w:rPr>
        <w:t>税费</w:t>
      </w:r>
      <w:r>
        <w:rPr>
          <w:rFonts w:hint="eastAsia" w:ascii="黑体" w:hAnsi="黑体" w:eastAsia="黑体"/>
          <w:sz w:val="32"/>
          <w:szCs w:val="22"/>
          <w:lang w:eastAsia="zh-CN"/>
        </w:rPr>
        <w:t>服务</w:t>
      </w:r>
    </w:p>
    <w:p>
      <w:pPr>
        <w:rPr>
          <w:rFonts w:hint="eastAsia" w:ascii="仿宋_GB2312" w:eastAsia="仿宋_GB2312"/>
          <w:sz w:val="32"/>
          <w:szCs w:val="32"/>
        </w:rPr>
      </w:pPr>
    </w:p>
    <w:p>
      <w:pPr>
        <w:rPr>
          <w:rFonts w:hint="eastAsia" w:ascii="仿宋_GB2312" w:eastAsia="仿宋_GB2312"/>
          <w:color w:val="C00000"/>
          <w:sz w:val="32"/>
          <w:szCs w:val="32"/>
        </w:rPr>
      </w:pPr>
      <w:r>
        <w:rPr>
          <w:rFonts w:hint="eastAsia" w:ascii="仿宋_GB2312" w:eastAsia="仿宋_GB2312"/>
          <w:sz w:val="32"/>
          <w:szCs w:val="32"/>
        </w:rPr>
        <w:t>06</w:t>
      </w:r>
      <w:r>
        <w:rPr>
          <w:rFonts w:hint="eastAsia" w:ascii="仿宋_GB2312" w:eastAsia="仿宋_GB2312"/>
          <w:sz w:val="32"/>
          <w:szCs w:val="32"/>
          <w:lang w:val="en-US" w:eastAsia="zh-CN"/>
        </w:rPr>
        <w:t>0700</w:t>
      </w:r>
      <w:r>
        <w:rPr>
          <w:rFonts w:hint="eastAsia" w:ascii="仿宋_GB2312" w:eastAsia="仿宋_GB2312"/>
          <w:sz w:val="32"/>
          <w:szCs w:val="32"/>
        </w:rPr>
        <w:tab/>
      </w:r>
      <w:r>
        <w:rPr>
          <w:rFonts w:hint="eastAsia" w:ascii="仿宋_GB2312" w:eastAsia="仿宋_GB2312"/>
          <w:sz w:val="32"/>
          <w:szCs w:val="32"/>
        </w:rPr>
        <w:t>对使用印有本单位名称发票的确认</w:t>
      </w:r>
    </w:p>
    <w:p>
      <w:pPr>
        <w:jc w:val="center"/>
        <w:rPr>
          <w:rFonts w:ascii="仿宋_GB2312" w:eastAsia="仿宋_GB2312"/>
          <w:sz w:val="32"/>
          <w:szCs w:val="32"/>
        </w:rPr>
      </w:pPr>
    </w:p>
    <w:p>
      <w:pPr>
        <w:rPr>
          <w:rFonts w:hint="eastAsia" w:ascii="仿宋_GB2312" w:eastAsia="仿宋_GB2312"/>
          <w:sz w:val="32"/>
          <w:szCs w:val="32"/>
        </w:rPr>
      </w:pPr>
      <w:r>
        <w:rPr>
          <w:rFonts w:ascii="仿宋_GB2312" w:eastAsia="仿宋_GB2312"/>
          <w:sz w:val="32"/>
          <w:szCs w:val="32"/>
        </w:rPr>
        <w:object>
          <v:shape id="_x0000_i1106" o:spt="75" type="#_x0000_t75" style="height:268.5pt;width:329.25pt;" o:ole="t" filled="f" o:preferrelative="t" stroked="f" coordsize="21600,21600">
            <v:path/>
            <v:fill on="f" focussize="0,0"/>
            <v:stroke on="f"/>
            <v:imagedata r:id="rId171" o:title=""/>
            <o:lock v:ext="edit" aspectratio="f"/>
            <w10:wrap type="none"/>
            <w10:anchorlock/>
          </v:shape>
          <o:OLEObject Type="Embed" ProgID="Visio.Drawing.15" ShapeID="_x0000_i1106" DrawAspect="Content" ObjectID="_1468075807" r:id="rId170">
            <o:LockedField>false</o:LockedField>
          </o:OLEObject>
        </w:object>
      </w:r>
      <w:r>
        <w:rPr>
          <w:rFonts w:ascii="仿宋_GB2312" w:eastAsia="仿宋_GB2312"/>
          <w:sz w:val="32"/>
          <w:szCs w:val="32"/>
        </w:rPr>
        <w:br w:type="page"/>
      </w:r>
      <w:r>
        <w:rPr>
          <w:rFonts w:hint="eastAsia" w:ascii="仿宋_GB2312" w:eastAsia="仿宋_GB2312"/>
          <w:sz w:val="32"/>
          <w:szCs w:val="32"/>
        </w:rPr>
        <w:t>06</w:t>
      </w:r>
      <w:r>
        <w:rPr>
          <w:rFonts w:hint="eastAsia" w:ascii="仿宋_GB2312" w:eastAsia="仿宋_GB2312"/>
          <w:sz w:val="32"/>
          <w:szCs w:val="32"/>
          <w:lang w:val="en-US" w:eastAsia="zh-CN"/>
        </w:rPr>
        <w:t>0800</w:t>
      </w:r>
      <w:r>
        <w:rPr>
          <w:rFonts w:hint="eastAsia" w:ascii="仿宋_GB2312" w:eastAsia="仿宋_GB2312"/>
          <w:sz w:val="32"/>
          <w:szCs w:val="32"/>
        </w:rPr>
        <w:tab/>
      </w:r>
      <w:r>
        <w:rPr>
          <w:rFonts w:hint="eastAsia" w:ascii="仿宋_GB2312" w:eastAsia="仿宋_GB2312"/>
          <w:sz w:val="32"/>
          <w:szCs w:val="32"/>
        </w:rPr>
        <w:t>发票真伪鉴别</w:t>
      </w:r>
    </w:p>
    <w:p>
      <w:pPr>
        <w:rPr>
          <w:rFonts w:hint="eastAsia" w:ascii="仿宋_GB2312" w:eastAsia="仿宋_GB2312"/>
          <w:sz w:val="32"/>
          <w:szCs w:val="32"/>
        </w:rPr>
      </w:pPr>
    </w:p>
    <w:p>
      <w:pPr>
        <w:tabs>
          <w:tab w:val="left" w:pos="803"/>
        </w:tabs>
        <w:jc w:val="center"/>
        <w:rPr>
          <w:rFonts w:hint="eastAsia" w:ascii="仿宋_GB2312" w:eastAsia="仿宋_GB2312"/>
          <w:sz w:val="32"/>
          <w:szCs w:val="32"/>
        </w:rPr>
      </w:pPr>
      <w:r>
        <w:rPr>
          <w:rFonts w:hint="eastAsia" w:ascii="仿宋_GB2312" w:eastAsia="仿宋_GB2312"/>
          <w:sz w:val="32"/>
          <w:szCs w:val="32"/>
        </w:rPr>
        <w:object>
          <v:shape id="_x0000_i1107" o:spt="75" type="#_x0000_t75" style="height:270.8pt;width:313.5pt;" o:ole="t" filled="f" o:preferrelative="t" stroked="f" coordsize="21600,21600">
            <v:path/>
            <v:fill on="f" focussize="0,0"/>
            <v:stroke on="f"/>
            <v:imagedata r:id="rId173" o:title=""/>
            <o:lock v:ext="edit" aspectratio="t"/>
            <w10:wrap type="none"/>
            <w10:anchorlock/>
          </v:shape>
          <o:OLEObject Type="Embed" ProgID="Visio.Drawing.15" ShapeID="_x0000_i1107" DrawAspect="Content" ObjectID="_1468075808" r:id="rId172">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r>
        <w:rPr>
          <w:rFonts w:hint="eastAsia" w:ascii="黑体" w:hAnsi="黑体" w:eastAsia="黑体"/>
          <w:sz w:val="32"/>
          <w:szCs w:val="22"/>
          <w:lang w:eastAsia="zh-CN"/>
        </w:rPr>
        <w:br w:type="page"/>
      </w:r>
      <w:r>
        <w:rPr>
          <w:rFonts w:hint="eastAsia" w:ascii="仿宋_GB2312" w:eastAsia="仿宋_GB2312"/>
          <w:sz w:val="32"/>
          <w:szCs w:val="32"/>
        </w:rPr>
        <w:t>060</w:t>
      </w:r>
      <w:r>
        <w:rPr>
          <w:rFonts w:hint="eastAsia" w:ascii="仿宋_GB2312" w:eastAsia="仿宋_GB2312"/>
          <w:sz w:val="32"/>
          <w:szCs w:val="32"/>
          <w:lang w:val="en-US" w:eastAsia="zh-CN"/>
        </w:rPr>
        <w:t>9</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纳税信用评价</w:t>
      </w:r>
    </w:p>
    <w:p>
      <w:pPr>
        <w:rPr>
          <w:rFonts w:hint="eastAsia" w:ascii="仿宋_GB2312" w:eastAsia="仿宋_GB2312"/>
          <w:sz w:val="32"/>
          <w:szCs w:val="32"/>
        </w:rPr>
      </w:pPr>
    </w:p>
    <w:p>
      <w:pPr>
        <w:jc w:val="center"/>
        <w:rPr>
          <w:rFonts w:hint="eastAsia" w:ascii="仿宋_GB2312" w:eastAsia="仿宋_GB2312"/>
          <w:b/>
          <w:color w:val="FF0000"/>
          <w:sz w:val="32"/>
          <w:szCs w:val="32"/>
          <w:lang w:val="en-US" w:eastAsia="zh-CN"/>
        </w:rPr>
      </w:pPr>
      <w:r>
        <w:rPr>
          <w:rFonts w:hint="eastAsia" w:ascii="仿宋_GB2312" w:eastAsia="仿宋_GB2312"/>
          <w:sz w:val="32"/>
          <w:szCs w:val="32"/>
        </w:rPr>
        <w:object>
          <v:shape id="_x0000_i1108" o:spt="75" type="#_x0000_t75" style="height:321.65pt;width:193.35pt;" o:ole="t" filled="f" o:preferrelative="t" stroked="f" coordsize="21600,21600">
            <v:path/>
            <v:fill on="f" focussize="0,0"/>
            <v:stroke on="f"/>
            <v:imagedata r:id="rId175" o:title=""/>
            <o:lock v:ext="edit" aspectratio="t"/>
            <w10:wrap type="none"/>
            <w10:anchorlock/>
          </v:shape>
          <o:OLEObject Type="Embed" ProgID="Visio.Drawing.15" ShapeID="_x0000_i1108" DrawAspect="Content" ObjectID="_1468075809" r:id="rId174">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15</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对涉税专业服务机构的监管</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109" o:spt="75" type="#_x0000_t75" style="height:348.75pt;width:255.75pt;" o:ole="t" filled="f" o:preferrelative="t" stroked="f" coordsize="21600,21600">
            <v:path/>
            <v:fill on="f" focussize="0,0"/>
            <v:stroke on="f"/>
            <v:imagedata r:id="rId177" o:title=""/>
            <o:lock v:ext="edit" aspectratio="f"/>
            <w10:wrap type="none"/>
            <w10:anchorlock/>
          </v:shape>
          <o:OLEObject Type="Embed" ProgID="Visio.Drawing.15" ShapeID="_x0000_i1109" DrawAspect="Content" ObjectID="_1468075810" r:id="rId176">
            <o:LockedField>false</o:LockedField>
          </o:OLEObject>
        </w:object>
      </w:r>
    </w:p>
    <w:p>
      <w:pPr>
        <w:rPr>
          <w:rFonts w:hint="eastAsia" w:ascii="仿宋_GB2312" w:eastAsia="仿宋_GB2312"/>
          <w:sz w:val="32"/>
          <w:szCs w:val="32"/>
        </w:rPr>
      </w:pPr>
    </w:p>
    <w:p>
      <w:pPr>
        <w:adjustRightInd w:val="0"/>
        <w:snapToGrid w:val="0"/>
        <w:spacing w:line="620" w:lineRule="exact"/>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081</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税收普法宣传</w:t>
      </w:r>
    </w:p>
    <w:p>
      <w:pPr>
        <w:adjustRightInd w:val="0"/>
        <w:snapToGrid w:val="0"/>
        <w:spacing w:line="620" w:lineRule="exact"/>
        <w:rPr>
          <w:rFonts w:hint="eastAsia" w:ascii="仿宋_GB2312" w:hAnsi="仿宋" w:eastAsia="仿宋_GB2312"/>
          <w:sz w:val="32"/>
          <w:szCs w:val="32"/>
        </w:rPr>
      </w:pPr>
    </w:p>
    <w:p>
      <w:pPr>
        <w:adjustRightInd w:val="0"/>
        <w:snapToGrid w:val="0"/>
        <w:rPr>
          <w:rFonts w:hint="eastAsia" w:ascii="仿宋_GB2312" w:eastAsia="仿宋_GB2312"/>
          <w:color w:val="FF0000"/>
          <w:sz w:val="32"/>
          <w:szCs w:val="32"/>
        </w:rPr>
      </w:pPr>
    </w:p>
    <w:p>
      <w:pPr>
        <w:adjustRightInd w:val="0"/>
        <w:snapToGrid w:val="0"/>
        <w:jc w:val="center"/>
        <w:rPr>
          <w:rFonts w:hint="eastAsia" w:ascii="仿宋_GB2312" w:eastAsia="仿宋_GB2312"/>
          <w:color w:val="FF0000"/>
          <w:sz w:val="32"/>
          <w:szCs w:val="32"/>
        </w:rPr>
        <w:sectPr>
          <w:pgSz w:w="11906" w:h="16838"/>
          <w:pgMar w:top="1440" w:right="1800" w:bottom="1440" w:left="1800" w:header="851" w:footer="992" w:gutter="0"/>
          <w:cols w:space="720" w:num="1"/>
          <w:docGrid w:type="lines" w:linePitch="312" w:charSpace="0"/>
        </w:sectPr>
      </w:pPr>
      <w:r>
        <w:rPr>
          <w:rFonts w:hint="eastAsia" w:ascii="仿宋_GB2312" w:eastAsia="仿宋_GB2312"/>
          <w:color w:val="FF0000"/>
          <w:sz w:val="32"/>
          <w:szCs w:val="32"/>
        </w:rPr>
        <w:object>
          <v:shape id="_x0000_i1110" o:spt="75" type="#_x0000_t75" style="height:324pt;width:294pt;" o:ole="t" filled="f" o:preferrelative="t" stroked="f" coordsize="21600,21600">
            <v:path/>
            <v:fill on="f" focussize="0,0"/>
            <v:stroke on="f"/>
            <v:imagedata r:id="rId179" o:title=""/>
            <o:lock v:ext="edit" aspectratio="f"/>
            <w10:wrap type="none"/>
            <w10:anchorlock/>
          </v:shape>
          <o:OLEObject Type="Embed" ProgID="Visio.Drawing.15" ShapeID="_x0000_i1110" DrawAspect="Content" ObjectID="_1468075811" r:id="rId178">
            <o:LockedField>false</o:LockedField>
          </o:OLEObject>
        </w:object>
      </w:r>
    </w:p>
    <w:p>
      <w:pPr>
        <w:numPr>
          <w:ilvl w:val="0"/>
          <w:numId w:val="0"/>
        </w:numPr>
        <w:rPr>
          <w:rFonts w:hint="eastAsia" w:ascii="黑体" w:hAnsi="黑体" w:eastAsia="黑体"/>
          <w:sz w:val="32"/>
          <w:szCs w:val="22"/>
          <w:lang w:eastAsia="zh-CN"/>
        </w:rPr>
      </w:pPr>
      <w:r>
        <w:rPr>
          <w:rFonts w:hint="eastAsia" w:ascii="黑体" w:hAnsi="黑体" w:eastAsia="黑体"/>
          <w:sz w:val="32"/>
          <w:szCs w:val="22"/>
          <w:lang w:eastAsia="zh-CN"/>
        </w:rPr>
        <w:t>四、监管执法</w:t>
      </w:r>
    </w:p>
    <w:p>
      <w:pPr>
        <w:adjustRightInd w:val="0"/>
        <w:snapToGrid w:val="0"/>
        <w:spacing w:line="620" w:lineRule="exact"/>
        <w:rPr>
          <w:rFonts w:hint="eastAsia" w:ascii="仿宋_GB2312" w:eastAsia="仿宋_GB2312"/>
          <w:sz w:val="32"/>
          <w:szCs w:val="32"/>
        </w:rPr>
      </w:pPr>
    </w:p>
    <w:p>
      <w:pPr>
        <w:adjustRightInd w:val="0"/>
        <w:snapToGrid w:val="0"/>
        <w:spacing w:line="620" w:lineRule="exact"/>
        <w:rPr>
          <w:rFonts w:hint="eastAsia" w:ascii="仿宋_GB2312" w:eastAsia="仿宋_GB2312"/>
          <w:sz w:val="32"/>
          <w:szCs w:val="32"/>
        </w:rPr>
      </w:pPr>
      <w:r>
        <w:rPr>
          <w:rFonts w:hint="eastAsia" w:ascii="仿宋_GB2312" w:eastAsia="仿宋_GB2312"/>
          <w:sz w:val="32"/>
          <w:szCs w:val="32"/>
        </w:rPr>
        <w:t>081</w:t>
      </w:r>
      <w:r>
        <w:rPr>
          <w:rFonts w:hint="eastAsia" w:ascii="仿宋_GB2312" w:eastAsia="仿宋_GB2312"/>
          <w:sz w:val="32"/>
          <w:szCs w:val="32"/>
          <w:lang w:val="en-US" w:eastAsia="zh-CN"/>
        </w:rPr>
        <w:t>8</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纳税人税收风险分析及组织应对</w:t>
      </w:r>
    </w:p>
    <w:p>
      <w:pPr>
        <w:adjustRightInd w:val="0"/>
        <w:snapToGrid w:val="0"/>
        <w:spacing w:line="620" w:lineRule="exact"/>
        <w:rPr>
          <w:rFonts w:hint="eastAsia" w:ascii="仿宋_GB2312" w:eastAsia="仿宋_GB2312"/>
          <w:sz w:val="32"/>
          <w:szCs w:val="32"/>
        </w:rPr>
      </w:pPr>
    </w:p>
    <w:p>
      <w:pPr>
        <w:jc w:val="center"/>
        <w:rPr>
          <w:rFonts w:hint="eastAsia" w:ascii="仿宋_GB2312" w:eastAsia="仿宋_GB2312"/>
          <w:color w:val="FF0000"/>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color w:val="FF0000"/>
          <w:sz w:val="32"/>
          <w:szCs w:val="32"/>
        </w:rPr>
        <w:object>
          <v:shape id="_x0000_i1111" o:spt="75" type="#_x0000_t75" style="height:241.5pt;width:128.25pt;" o:ole="t" filled="f" o:preferrelative="t" stroked="f" coordsize="21600,21600">
            <v:path/>
            <v:fill on="f" focussize="0,0"/>
            <v:stroke on="f"/>
            <v:imagedata r:id="rId181" o:title=""/>
            <o:lock v:ext="edit" aspectratio="f"/>
            <w10:wrap type="none"/>
            <w10:anchorlock/>
          </v:shape>
          <o:OLEObject Type="Embed" ProgID="Visio.Drawing.15" ShapeID="_x0000_i1111" DrawAspect="Content" ObjectID="_1468075812" r:id="rId180">
            <o:LockedField>false</o:LockedField>
          </o:OLEObject>
        </w:object>
      </w:r>
    </w:p>
    <w:p>
      <w:pPr>
        <w:adjustRightInd w:val="0"/>
        <w:snapToGrid w:val="0"/>
        <w:spacing w:line="360" w:lineRule="auto"/>
        <w:rPr>
          <w:rFonts w:hint="eastAsia" w:ascii="仿宋_GB2312" w:eastAsia="仿宋_GB2312"/>
          <w:sz w:val="32"/>
          <w:szCs w:val="32"/>
        </w:rPr>
      </w:pPr>
      <w:r>
        <w:rPr>
          <w:rFonts w:hint="eastAsia" w:ascii="仿宋_GB2312" w:eastAsia="仿宋_GB2312"/>
          <w:sz w:val="32"/>
          <w:szCs w:val="32"/>
        </w:rPr>
        <w:t>020100</w:t>
      </w:r>
      <w:r>
        <w:rPr>
          <w:rFonts w:hint="eastAsia" w:ascii="仿宋_GB2312" w:eastAsia="仿宋_GB2312"/>
          <w:sz w:val="32"/>
          <w:szCs w:val="32"/>
        </w:rPr>
        <w:tab/>
      </w:r>
      <w:r>
        <w:rPr>
          <w:rFonts w:hint="eastAsia" w:ascii="仿宋_GB2312" w:eastAsia="仿宋_GB2312"/>
          <w:sz w:val="32"/>
          <w:szCs w:val="32"/>
        </w:rPr>
        <w:t>查封、扣押商品、货物或者其他财产</w:t>
      </w:r>
    </w:p>
    <w:p>
      <w:pPr>
        <w:adjustRightInd w:val="0"/>
        <w:snapToGrid w:val="0"/>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112" o:spt="75" type="#_x0000_t75" style="height:299.75pt;width:446.45pt;" o:ole="t" filled="f" o:preferrelative="t" stroked="f" coordsize="21600,21600">
            <v:path/>
            <v:fill on="f" focussize="0,0"/>
            <v:stroke on="f"/>
            <v:imagedata r:id="rId183" o:title=""/>
            <o:lock v:ext="edit" aspectratio="t"/>
            <w10:wrap type="none"/>
            <w10:anchorlock/>
          </v:shape>
          <o:OLEObject Type="Embed" ProgID="Visio.Drawing.15" ShapeID="_x0000_i1112" DrawAspect="Content" ObjectID="_1468075813" r:id="rId182">
            <o:LockedField>false</o:LockedField>
          </o:OLEObject>
        </w:object>
      </w:r>
    </w:p>
    <w:p>
      <w:pPr>
        <w:adjustRightInd w:val="0"/>
        <w:snapToGrid w:val="0"/>
        <w:rPr>
          <w:rFonts w:hint="eastAsia" w:ascii="仿宋" w:hAnsi="仿宋" w:eastAsia="仿宋" w:cs="仿宋"/>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020200</w:t>
      </w:r>
      <w:r>
        <w:rPr>
          <w:rFonts w:hint="eastAsia" w:ascii="仿宋_GB2312" w:eastAsia="仿宋_GB2312"/>
          <w:sz w:val="32"/>
          <w:szCs w:val="32"/>
        </w:rPr>
        <w:tab/>
      </w:r>
      <w:r>
        <w:rPr>
          <w:rFonts w:hint="eastAsia" w:ascii="仿宋_GB2312" w:eastAsia="仿宋_GB2312"/>
          <w:sz w:val="32"/>
          <w:szCs w:val="32"/>
        </w:rPr>
        <w:t>冻结存款</w:t>
      </w:r>
    </w:p>
    <w:p>
      <w:pPr>
        <w:spacing w:line="360" w:lineRule="auto"/>
        <w:rPr>
          <w:rFonts w:hint="eastAsia" w:ascii="仿宋_GB2312" w:eastAsia="仿宋_GB2312"/>
          <w:sz w:val="32"/>
          <w:szCs w:val="32"/>
        </w:rPr>
      </w:pPr>
    </w:p>
    <w:p>
      <w:pPr>
        <w:tabs>
          <w:tab w:val="left" w:pos="4914"/>
        </w:tabs>
        <w:spacing w:line="360" w:lineRule="auto"/>
        <w:rPr>
          <w:rFonts w:hint="eastAsia" w:ascii="仿宋_GB2312" w:eastAsia="仿宋_GB2312"/>
          <w:sz w:val="32"/>
          <w:szCs w:val="32"/>
        </w:rPr>
      </w:pPr>
      <w:r>
        <w:rPr>
          <w:rFonts w:hint="eastAsia" w:ascii="仿宋_GB2312" w:eastAsia="仿宋_GB2312"/>
          <w:sz w:val="32"/>
          <w:szCs w:val="32"/>
        </w:rPr>
        <w:object>
          <v:shape id="_x0000_i1113" o:spt="75" type="#_x0000_t75" style="height:425.95pt;width:428.25pt;" o:ole="t" filled="f" o:preferrelative="t" stroked="f" coordsize="21600,21600">
            <v:path/>
            <v:fill on="f" focussize="0,0"/>
            <v:stroke on="f"/>
            <v:imagedata r:id="rId185" o:title=""/>
            <o:lock v:ext="edit" aspectratio="t"/>
            <w10:wrap type="none"/>
            <w10:anchorlock/>
          </v:shape>
          <o:OLEObject Type="Embed" ProgID="Visio.Drawing.15" ShapeID="_x0000_i1113" DrawAspect="Content" ObjectID="_1468075814" r:id="rId184">
            <o:LockedField>false</o:LockedField>
          </o:OLEObject>
        </w:object>
      </w:r>
    </w:p>
    <w:p>
      <w:pPr>
        <w:spacing w:line="360" w:lineRule="auto"/>
        <w:rPr>
          <w:rFonts w:hint="eastAsia" w:ascii="仿宋_GB2312" w:eastAsia="仿宋_GB2312"/>
          <w:color w:val="000000"/>
          <w:sz w:val="32"/>
          <w:szCs w:val="32"/>
        </w:rPr>
      </w:pPr>
      <w:r>
        <w:rPr>
          <w:rFonts w:hint="eastAsia" w:ascii="仿宋_GB2312" w:eastAsia="仿宋_GB2312"/>
          <w:sz w:val="32"/>
          <w:szCs w:val="32"/>
        </w:rPr>
        <w:br w:type="page"/>
      </w:r>
      <w:r>
        <w:rPr>
          <w:rFonts w:hint="eastAsia" w:ascii="仿宋_GB2312" w:eastAsia="仿宋_GB2312"/>
          <w:color w:val="000000"/>
          <w:sz w:val="32"/>
          <w:szCs w:val="32"/>
        </w:rPr>
        <w:t>020300</w:t>
      </w:r>
      <w:r>
        <w:rPr>
          <w:rFonts w:hint="eastAsia" w:ascii="仿宋_GB2312" w:eastAsia="仿宋_GB2312"/>
          <w:color w:val="000000"/>
          <w:sz w:val="32"/>
          <w:szCs w:val="32"/>
        </w:rPr>
        <w:tab/>
      </w:r>
      <w:r>
        <w:rPr>
          <w:rFonts w:hint="eastAsia" w:ascii="仿宋_GB2312" w:eastAsia="仿宋_GB2312"/>
          <w:color w:val="000000"/>
          <w:sz w:val="32"/>
          <w:szCs w:val="32"/>
        </w:rPr>
        <w:t>加处罚款</w:t>
      </w:r>
    </w:p>
    <w:p>
      <w:pPr>
        <w:spacing w:line="360" w:lineRule="auto"/>
        <w:rPr>
          <w:rFonts w:hint="eastAsia" w:ascii="仿宋_GB2312" w:eastAsia="仿宋_GB2312"/>
          <w:color w:val="000000"/>
          <w:sz w:val="32"/>
          <w:szCs w:val="32"/>
        </w:rPr>
      </w:pPr>
    </w:p>
    <w:p>
      <w:pPr>
        <w:spacing w:line="360" w:lineRule="auto"/>
        <w:rPr>
          <w:rFonts w:hint="eastAsia" w:ascii="仿宋_GB2312" w:eastAsia="仿宋_GB2312"/>
          <w:color w:val="000000"/>
          <w:sz w:val="32"/>
          <w:szCs w:val="32"/>
        </w:rPr>
      </w:pPr>
      <w:r>
        <w:rPr>
          <w:rFonts w:hint="eastAsia" w:ascii="仿宋_GB2312" w:eastAsia="仿宋_GB2312"/>
          <w:sz w:val="32"/>
          <w:szCs w:val="32"/>
        </w:rPr>
        <w:object>
          <v:shape id="_x0000_i1114" o:spt="75" type="#_x0000_t75" style="height:257.85pt;width:415.15pt;" o:ole="t" filled="f" o:preferrelative="t" stroked="f" coordsize="21600,21600">
            <v:path/>
            <v:fill on="f" focussize="0,0"/>
            <v:stroke on="f"/>
            <v:imagedata r:id="rId187" o:title=""/>
            <o:lock v:ext="edit" aspectratio="t"/>
            <w10:wrap type="none"/>
            <w10:anchorlock/>
          </v:shape>
          <o:OLEObject Type="Embed" ProgID="Visio.Drawing.15" ShapeID="_x0000_i1114" DrawAspect="Content" ObjectID="_1468075815" r:id="rId186">
            <o:LockedField>false</o:LockedField>
          </o:OLEObject>
        </w:object>
      </w:r>
    </w:p>
    <w:p>
      <w:pPr>
        <w:spacing w:line="360" w:lineRule="auto"/>
        <w:rPr>
          <w:rFonts w:hint="eastAsia" w:ascii="仿宋_GB2312" w:eastAsia="仿宋_GB2312"/>
          <w:color w:val="000000"/>
          <w:sz w:val="32"/>
          <w:szCs w:val="32"/>
          <w:vertAlign w:val="subscript"/>
        </w:rPr>
      </w:pPr>
    </w:p>
    <w:p>
      <w:pPr>
        <w:spacing w:line="360" w:lineRule="auto"/>
        <w:rPr>
          <w:rFonts w:hint="eastAsia" w:ascii="仿宋_GB2312" w:eastAsia="仿宋_GB2312"/>
          <w:color w:val="000000"/>
          <w:sz w:val="32"/>
          <w:szCs w:val="32"/>
        </w:rPr>
      </w:pPr>
      <w:r>
        <w:rPr>
          <w:rFonts w:hint="eastAsia" w:ascii="仿宋_GB2312" w:eastAsia="仿宋_GB2312"/>
          <w:color w:val="FF0000"/>
          <w:sz w:val="32"/>
          <w:szCs w:val="32"/>
        </w:rPr>
        <w:br w:type="page"/>
      </w:r>
      <w:r>
        <w:rPr>
          <w:rFonts w:hint="eastAsia" w:ascii="仿宋_GB2312" w:eastAsia="仿宋_GB2312"/>
          <w:color w:val="000000"/>
          <w:sz w:val="32"/>
          <w:szCs w:val="32"/>
        </w:rPr>
        <w:t>020400</w:t>
      </w:r>
      <w:r>
        <w:rPr>
          <w:rFonts w:hint="eastAsia" w:ascii="仿宋_GB2312" w:eastAsia="仿宋_GB2312"/>
          <w:color w:val="000000"/>
          <w:sz w:val="32"/>
          <w:szCs w:val="32"/>
        </w:rPr>
        <w:tab/>
      </w:r>
      <w:r>
        <w:rPr>
          <w:rFonts w:hint="eastAsia" w:ascii="仿宋_GB2312" w:eastAsia="仿宋_GB2312"/>
          <w:color w:val="000000"/>
          <w:sz w:val="32"/>
          <w:szCs w:val="32"/>
        </w:rPr>
        <w:t>强制扣缴税款、滞纳金、罚款</w: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115" o:spt="75" type="#_x0000_t75" style="height:465.05pt;width:383.3pt;" o:ole="t" filled="f" o:preferrelative="t" stroked="f" coordsize="21600,21600">
            <v:path/>
            <v:fill on="f" focussize="0,0"/>
            <v:stroke on="f"/>
            <v:imagedata r:id="rId189" o:title=""/>
            <o:lock v:ext="edit" aspectratio="t"/>
            <w10:wrap type="none"/>
            <w10:anchorlock/>
          </v:shape>
          <o:OLEObject Type="Embed" ProgID="Visio.Drawing.15" ShapeID="_x0000_i1115" DrawAspect="Content" ObjectID="_1468075816" r:id="rId188">
            <o:LockedField>false</o:LockedField>
          </o:OLEObject>
        </w:objec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020500</w:t>
      </w:r>
      <w:r>
        <w:rPr>
          <w:rFonts w:hint="eastAsia" w:ascii="仿宋_GB2312" w:eastAsia="仿宋_GB2312"/>
          <w:sz w:val="32"/>
          <w:szCs w:val="32"/>
        </w:rPr>
        <w:tab/>
      </w:r>
      <w:r>
        <w:rPr>
          <w:rFonts w:hint="eastAsia" w:ascii="仿宋_GB2312" w:eastAsia="仿宋_GB2312"/>
          <w:sz w:val="32"/>
          <w:szCs w:val="32"/>
        </w:rPr>
        <w:t>拍卖、变卖商品、货物或者其他财产</w:t>
      </w:r>
    </w:p>
    <w:p>
      <w:pPr>
        <w:spacing w:line="360" w:lineRule="auto"/>
        <w:rPr>
          <w:rFonts w:hint="eastAsia" w:eastAsia="仿宋_GB2312"/>
          <w:sz w:val="32"/>
          <w:szCs w:val="22"/>
        </w:rPr>
      </w:pPr>
    </w:p>
    <w:p>
      <w:pPr>
        <w:tabs>
          <w:tab w:val="left" w:pos="3241"/>
        </w:tabs>
        <w:spacing w:line="360" w:lineRule="auto"/>
      </w:pPr>
      <w:r>
        <w:object>
          <v:shape id="_x0000_i1116" o:spt="75" type="#_x0000_t75" style="height:407.3pt;width:382.55pt;" o:ole="t" filled="f" o:preferrelative="t" stroked="f" coordsize="21600,21600">
            <v:path/>
            <v:fill on="f" focussize="0,0"/>
            <v:stroke on="f"/>
            <v:imagedata r:id="rId191" o:title=""/>
            <o:lock v:ext="edit" aspectratio="t"/>
            <w10:wrap type="none"/>
            <w10:anchorlock/>
          </v:shape>
          <o:OLEObject Type="Embed" ProgID="Visio.Drawing.15" ShapeID="_x0000_i1116" DrawAspect="Content" ObjectID="_1468075817" r:id="rId190">
            <o:LockedField>false</o:LockedField>
          </o:OLEObject>
        </w:object>
      </w:r>
    </w:p>
    <w:p>
      <w:pPr>
        <w:adjustRightInd w:val="0"/>
        <w:snapToGrid w:val="0"/>
        <w:spacing w:line="580" w:lineRule="exact"/>
      </w:pPr>
    </w:p>
    <w:p>
      <w:pPr>
        <w:adjustRightInd w:val="0"/>
        <w:snapToGrid w:val="0"/>
        <w:spacing w:line="580" w:lineRule="exact"/>
        <w:rPr>
          <w:rFonts w:hint="eastAsia" w:ascii="仿宋" w:hAnsi="仿宋" w:eastAsia="仿宋" w:cs="仿宋"/>
          <w:sz w:val="32"/>
          <w:szCs w:val="32"/>
        </w:rPr>
        <w:sectPr>
          <w:footerReference r:id="rId5" w:type="default"/>
          <w:pgSz w:w="11906" w:h="16838"/>
          <w:pgMar w:top="1440" w:right="1800" w:bottom="1440" w:left="1800" w:header="851" w:footer="992" w:gutter="0"/>
          <w:cols w:space="720" w:num="1"/>
          <w:docGrid w:type="lines" w:linePitch="312" w:charSpace="0"/>
        </w:sectPr>
      </w:pPr>
    </w:p>
    <w:p>
      <w:pPr>
        <w:adjustRightInd w:val="0"/>
        <w:snapToGrid w:val="0"/>
        <w:spacing w:line="580" w:lineRule="exact"/>
      </w:pPr>
      <w:r>
        <w:rPr>
          <w:rFonts w:hint="eastAsia" w:ascii="仿宋_GB2312" w:eastAsia="仿宋_GB2312"/>
          <w:sz w:val="32"/>
          <w:szCs w:val="32"/>
        </w:rPr>
        <w:t>020600</w:t>
      </w:r>
      <w:r>
        <w:rPr>
          <w:rFonts w:hint="eastAsia" w:ascii="仿宋_GB2312" w:eastAsia="仿宋_GB2312"/>
          <w:sz w:val="32"/>
          <w:szCs w:val="32"/>
        </w:rPr>
        <w:tab/>
      </w:r>
      <w:r>
        <w:rPr>
          <w:rFonts w:hint="eastAsia" w:ascii="仿宋_GB2312" w:eastAsia="仿宋_GB2312"/>
          <w:sz w:val="32"/>
          <w:szCs w:val="32"/>
        </w:rPr>
        <w:t>强制划拨社会保险费</w:t>
      </w:r>
    </w:p>
    <w:p>
      <w:pPr>
        <w:adjustRightInd w:val="0"/>
        <w:snapToGrid w:val="0"/>
        <w:spacing w:line="580" w:lineRule="exact"/>
      </w:pPr>
    </w:p>
    <w:p>
      <w:pPr>
        <w:adjustRightInd w:val="0"/>
        <w:snapToGrid w:val="0"/>
        <w:spacing w:line="580" w:lineRule="exact"/>
        <w:rPr>
          <w:rFonts w:ascii="仿宋" w:hAnsi="仿宋" w:eastAsia="仿宋" w:cs="仿宋"/>
          <w:sz w:val="32"/>
          <w:szCs w:val="32"/>
        </w:rPr>
      </w:pPr>
      <w:r>
        <w:rPr>
          <w:rFonts w:hint="eastAsia" w:ascii="仿宋_GB2312" w:eastAsia="仿宋_GB2312"/>
          <w:sz w:val="32"/>
          <w:szCs w:val="32"/>
        </w:rPr>
        <w:pict>
          <v:shape id="Object 6" o:spid="_x0000_s1026" o:spt="75" type="#_x0000_t75" style="position:absolute;left:0pt;margin-left:2.9pt;margin-top:8.6pt;height:464.25pt;width:445.5pt;mso-wrap-distance-bottom:0pt;mso-wrap-distance-left:9pt;mso-wrap-distance-right:9pt;mso-wrap-distance-top:0pt;z-index:251659264;mso-width-relative:page;mso-height-relative:page;" o:ole="t" filled="f" o:preferrelative="t" stroked="f" coordsize="21600,21600">
            <v:path/>
            <v:fill on="f" focussize="0,0"/>
            <v:stroke on="f"/>
            <v:imagedata r:id="rId193" o:title=""/>
            <o:lock v:ext="edit" aspectratio="f"/>
            <w10:wrap type="square"/>
          </v:shape>
          <o:OLEObject Type="Embed" ProgID="" ShapeID="Object 6" DrawAspect="Content" ObjectID="_1468075818" r:id="rId192">
            <o:LockedField>false</o:LockedField>
          </o:OLEObject>
        </w:pict>
      </w:r>
    </w:p>
    <w:p>
      <w:pPr>
        <w:adjustRightInd w:val="0"/>
        <w:snapToGrid w:val="0"/>
        <w:spacing w:line="580" w:lineRule="exact"/>
        <w:rPr>
          <w:rFonts w:hint="eastAsia" w:ascii="仿宋_GB2312" w:eastAsia="仿宋_GB2312"/>
          <w:sz w:val="32"/>
          <w:szCs w:val="32"/>
        </w:rPr>
      </w:pPr>
      <w:r>
        <w:br w:type="page"/>
      </w:r>
      <w:r>
        <w:rPr>
          <w:rFonts w:hint="eastAsia" w:ascii="仿宋_GB2312" w:eastAsia="仿宋_GB2312"/>
          <w:sz w:val="32"/>
          <w:szCs w:val="32"/>
        </w:rPr>
        <w:t>030101—030108</w:t>
      </w:r>
      <w:r>
        <w:rPr>
          <w:rFonts w:hint="eastAsia" w:ascii="仿宋_GB2312" w:eastAsia="仿宋_GB2312"/>
          <w:sz w:val="32"/>
          <w:szCs w:val="32"/>
        </w:rPr>
        <w:tab/>
      </w:r>
      <w:r>
        <w:rPr>
          <w:rFonts w:hint="eastAsia" w:ascii="仿宋_GB2312" w:eastAsia="仿宋_GB2312"/>
          <w:sz w:val="32"/>
          <w:szCs w:val="32"/>
        </w:rPr>
        <w:t>税务检查</w:t>
      </w:r>
    </w:p>
    <w:p>
      <w:pPr>
        <w:adjustRightInd w:val="0"/>
        <w:snapToGrid w:val="0"/>
        <w:spacing w:line="580" w:lineRule="exact"/>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117" o:spt="75" type="#_x0000_t75" style="height:496.2pt;width:415.2pt;" o:ole="t" filled="f" o:preferrelative="t" stroked="f" coordsize="21600,21600">
            <v:path/>
            <v:fill on="f" focussize="0,0"/>
            <v:stroke on="f"/>
            <v:imagedata r:id="rId195" o:title=""/>
            <o:lock v:ext="edit" aspectratio="t"/>
            <w10:wrap type="none"/>
            <w10:anchorlock/>
          </v:shape>
          <o:OLEObject Type="Embed" ProgID="Visio.Drawing.15" ShapeID="_x0000_i1117" DrawAspect="Content" ObjectID="_1468075819" r:id="rId194">
            <o:LockedField>false</o:LockedField>
          </o:OLEObject>
        </w:object>
      </w:r>
    </w:p>
    <w:p>
      <w:pPr>
        <w:rPr>
          <w:rFonts w:hint="eastAsia" w:ascii="仿宋_GB2312" w:hAnsi="仿宋_GB2312" w:eastAsia="仿宋_GB2312" w:cs="仿宋_GB2312"/>
          <w:sz w:val="32"/>
          <w:szCs w:val="32"/>
        </w:rPr>
      </w:pPr>
      <w:r>
        <w:rPr>
          <w:rFonts w:hint="eastAsia" w:ascii="仿宋_GB2312" w:eastAsia="仿宋_GB2312"/>
          <w:sz w:val="32"/>
          <w:szCs w:val="32"/>
        </w:rPr>
        <w:br w:type="page"/>
      </w:r>
      <w:r>
        <w:rPr>
          <w:rFonts w:hint="eastAsia" w:ascii="仿宋_GB2312" w:hAnsi="仿宋_GB2312" w:eastAsia="仿宋_GB2312" w:cs="仿宋_GB2312"/>
          <w:sz w:val="32"/>
          <w:szCs w:val="32"/>
        </w:rPr>
        <w:t>030200</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社会保险费相关检查</w:t>
      </w:r>
    </w:p>
    <w:p>
      <w:pPr>
        <w:rPr>
          <w:rFonts w:hint="eastAsia" w:ascii="仿宋_GB2312" w:hAnsi="仿宋_GB2312" w:eastAsia="仿宋_GB2312" w:cs="仿宋_GB2312"/>
          <w:sz w:val="32"/>
          <w:szCs w:val="32"/>
        </w:rPr>
      </w:pPr>
    </w:p>
    <w:p>
      <w:pPr>
        <w:jc w:val="center"/>
      </w:pPr>
      <w:r>
        <w:object>
          <v:shape id="_x0000_i1118" o:spt="75" type="#_x0000_t75" style="height:364.5pt;width:294pt;" o:ole="t" filled="f" o:preferrelative="t" stroked="f" coordsize="21600,21600">
            <v:path/>
            <v:fill on="f" focussize="0,0"/>
            <v:stroke on="f"/>
            <v:imagedata r:id="rId197" o:title=""/>
            <o:lock v:ext="edit" aspectratio="f"/>
            <w10:wrap type="none"/>
            <w10:anchorlock/>
          </v:shape>
          <o:OLEObject Type="Embed" ProgID="Visio.Drawing.15" ShapeID="_x0000_i1118" DrawAspect="Content" ObjectID="_1468075820" r:id="rId196">
            <o:LockedField>false</o:LockedField>
          </o:OLEObject>
        </w:object>
      </w:r>
    </w:p>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030300</w:t>
      </w:r>
      <w:r>
        <w:rPr>
          <w:rFonts w:hint="eastAsia" w:ascii="仿宋_GB2312" w:eastAsia="仿宋_GB2312"/>
          <w:sz w:val="32"/>
          <w:szCs w:val="32"/>
        </w:rPr>
        <w:tab/>
      </w:r>
      <w:r>
        <w:rPr>
          <w:rFonts w:hint="eastAsia" w:ascii="仿宋_GB2312" w:eastAsia="仿宋_GB2312"/>
          <w:sz w:val="32"/>
          <w:szCs w:val="32"/>
        </w:rPr>
        <w:t>纳税调整</w:t>
      </w:r>
    </w:p>
    <w:p>
      <w:pPr>
        <w:adjustRightInd w:val="0"/>
        <w:snapToGrid w:val="0"/>
        <w:spacing w:line="580" w:lineRule="exact"/>
        <w:rPr>
          <w:rFonts w:hint="eastAsia" w:eastAsia="仿宋_GB2312"/>
          <w:sz w:val="32"/>
          <w:szCs w:val="22"/>
        </w:rPr>
      </w:pPr>
    </w:p>
    <w:p>
      <w:pPr>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r>
        <w:object>
          <v:shape id="_x0000_i1119" o:spt="75" type="#_x0000_t75" style="height:377.05pt;width:428.9pt;" o:ole="t" filled="f" o:preferrelative="t" stroked="f" coordsize="21600,21600">
            <v:path/>
            <v:fill on="f" focussize="0,0"/>
            <v:stroke on="f"/>
            <v:imagedata r:id="rId199" o:title=""/>
            <o:lock v:ext="edit" aspectratio="t"/>
            <w10:wrap type="none"/>
            <w10:anchorlock/>
          </v:shape>
          <o:OLEObject Type="Embed" ProgID="Visio.Drawing.15" ShapeID="_x0000_i1119" DrawAspect="Content" ObjectID="_1468075821" r:id="rId198">
            <o:LockedField>false</o:LockedField>
          </o:OLEObject>
        </w:object>
      </w: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cs="Times New Roman"/>
          <w:sz w:val="32"/>
          <w:szCs w:val="32"/>
        </w:rPr>
      </w:pPr>
      <w:r>
        <w:rPr>
          <w:rFonts w:hint="eastAsia" w:ascii="仿宋_GB2312" w:eastAsia="仿宋_GB2312" w:cs="Times New Roman"/>
          <w:sz w:val="32"/>
          <w:szCs w:val="32"/>
        </w:rPr>
        <w:t>030</w:t>
      </w:r>
      <w:r>
        <w:rPr>
          <w:rFonts w:hint="eastAsia" w:ascii="仿宋_GB2312" w:eastAsia="仿宋_GB2312" w:cs="Times New Roman"/>
          <w:sz w:val="32"/>
          <w:szCs w:val="32"/>
          <w:lang w:val="en-US" w:eastAsia="zh-CN"/>
        </w:rPr>
        <w:t>4</w:t>
      </w:r>
      <w:r>
        <w:rPr>
          <w:rFonts w:hint="eastAsia" w:ascii="仿宋_GB2312" w:eastAsia="仿宋_GB2312" w:cs="Times New Roman"/>
          <w:sz w:val="32"/>
          <w:szCs w:val="32"/>
        </w:rPr>
        <w:t>00</w:t>
      </w:r>
      <w:r>
        <w:rPr>
          <w:rFonts w:hint="eastAsia" w:ascii="仿宋_GB2312" w:eastAsia="仿宋_GB2312" w:cs="Times New Roman"/>
          <w:sz w:val="32"/>
          <w:szCs w:val="32"/>
        </w:rPr>
        <w:tab/>
      </w:r>
      <w:r>
        <w:rPr>
          <w:rFonts w:hint="eastAsia" w:ascii="仿宋_GB2312" w:eastAsia="仿宋_GB2312" w:cs="Times New Roman"/>
          <w:sz w:val="32"/>
          <w:szCs w:val="32"/>
        </w:rPr>
        <w:t>涉税专业服务执业情况检查</w:t>
      </w:r>
    </w:p>
    <w:p>
      <w:pPr>
        <w:rPr>
          <w:rFonts w:hint="eastAsia" w:ascii="黑体" w:hAnsi="黑体" w:eastAsia="黑体" w:cs="黑体"/>
          <w:sz w:val="32"/>
          <w:szCs w:val="32"/>
        </w:rPr>
      </w:pPr>
    </w:p>
    <w:p>
      <w:pPr>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273040" cy="4152900"/>
            <wp:effectExtent l="0" t="0" r="0" b="0"/>
            <wp:docPr id="4" name="图片 9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6" descr="1"/>
                    <pic:cNvPicPr>
                      <a:picLocks noChangeAspect="1"/>
                    </pic:cNvPicPr>
                  </pic:nvPicPr>
                  <pic:blipFill>
                    <a:blip r:embed="rId200"/>
                    <a:stretch>
                      <a:fillRect/>
                    </a:stretch>
                  </pic:blipFill>
                  <pic:spPr>
                    <a:xfrm>
                      <a:off x="0" y="0"/>
                      <a:ext cx="5273040" cy="4152900"/>
                    </a:xfrm>
                    <a:prstGeom prst="rect">
                      <a:avLst/>
                    </a:prstGeom>
                    <a:noFill/>
                    <a:ln>
                      <a:noFill/>
                    </a:ln>
                  </pic:spPr>
                </pic:pic>
              </a:graphicData>
            </a:graphic>
          </wp:inline>
        </w:drawing>
      </w: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cs="Times New Roman"/>
          <w:sz w:val="32"/>
          <w:szCs w:val="32"/>
          <w:lang w:val="en-US" w:eastAsia="zh-CN"/>
        </w:rPr>
      </w:pPr>
      <w:r>
        <w:rPr>
          <w:rFonts w:hint="eastAsia" w:ascii="仿宋_GB2312" w:eastAsia="仿宋_GB2312" w:cs="Times New Roman"/>
          <w:sz w:val="32"/>
          <w:szCs w:val="32"/>
        </w:rPr>
        <w:t>040101—04</w:t>
      </w:r>
      <w:r>
        <w:rPr>
          <w:rFonts w:hint="eastAsia" w:ascii="仿宋_GB2312" w:eastAsia="仿宋_GB2312" w:cs="Times New Roman"/>
          <w:sz w:val="32"/>
          <w:szCs w:val="32"/>
          <w:lang w:val="en-US" w:eastAsia="zh-CN"/>
        </w:rPr>
        <w:t>1000 税务行政处罚</w:t>
      </w:r>
    </w:p>
    <w:p>
      <w:pPr>
        <w:rPr>
          <w:rFonts w:hint="eastAsia" w:ascii="仿宋_GB2312" w:hAnsi="黑体" w:eastAsia="仿宋_GB2312" w:cs="宋体"/>
          <w:sz w:val="32"/>
          <w:szCs w:val="32"/>
        </w:rPr>
      </w:pPr>
    </w:p>
    <w:p>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pPr>
        <w:rPr>
          <w:rFonts w:hint="eastAsia" w:ascii="仿宋_GB2312" w:hAnsi="黑体" w:eastAsia="仿宋_GB2312" w:cs="宋体"/>
          <w:sz w:val="32"/>
          <w:szCs w:val="32"/>
        </w:rPr>
      </w:pPr>
    </w:p>
    <w:p>
      <w:pPr>
        <w:jc w:val="center"/>
        <w:rPr>
          <w:rFonts w:hint="eastAsia" w:ascii="仿宋_GB2312" w:hAnsi="黑体" w:eastAsia="仿宋_GB2312" w:cs="宋体"/>
          <w:sz w:val="32"/>
          <w:szCs w:val="32"/>
        </w:rPr>
      </w:pPr>
      <w:r>
        <w:rPr>
          <w:rFonts w:hint="eastAsia" w:ascii="仿宋_GB2312" w:eastAsia="仿宋_GB2312"/>
          <w:sz w:val="32"/>
          <w:szCs w:val="32"/>
        </w:rPr>
        <w:object>
          <v:shape id="_x0000_i1120" o:spt="75" type="#_x0000_t75" style="height:287.85pt;width:264.85pt;" o:ole="t" filled="f" o:preferrelative="t" stroked="f" coordsize="21600,21600">
            <v:path/>
            <v:fill on="f" focussize="0,0"/>
            <v:stroke on="f"/>
            <v:imagedata r:id="rId202" o:title=""/>
            <o:lock v:ext="edit" aspectratio="t"/>
            <w10:wrap type="none"/>
            <w10:anchorlock/>
          </v:shape>
          <o:OLEObject Type="Embed" ProgID="Visio.Drawing.15" ShapeID="_x0000_i1120" DrawAspect="Content" ObjectID="_1468075822" r:id="rId201">
            <o:LockedField>false</o:LockedField>
          </o:OLEObject>
        </w:object>
      </w:r>
    </w:p>
    <w:p>
      <w:pPr>
        <w:rPr>
          <w:rFonts w:hint="eastAsia" w:ascii="仿宋_GB2312" w:hAnsi="黑体" w:eastAsia="仿宋_GB2312" w:cs="宋体"/>
          <w:sz w:val="32"/>
          <w:szCs w:val="32"/>
        </w:rPr>
      </w:pPr>
    </w:p>
    <w:p>
      <w:pPr>
        <w:jc w:val="center"/>
        <w:rPr>
          <w:rFonts w:hint="eastAsia" w:ascii="仿宋_GB2312" w:hAnsi="华文楷体" w:eastAsia="仿宋_GB2312"/>
          <w:sz w:val="32"/>
          <w:szCs w:val="32"/>
        </w:rPr>
      </w:pPr>
    </w:p>
    <w:p>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br w:type="page"/>
      </w:r>
      <w:r>
        <w:rPr>
          <w:rFonts w:hint="eastAsia" w:ascii="仿宋_GB2312" w:hAnsi="华文楷体" w:eastAsia="仿宋_GB2312"/>
          <w:sz w:val="32"/>
          <w:szCs w:val="32"/>
        </w:rPr>
        <w:t>普通程序：</w:t>
      </w:r>
    </w:p>
    <w:p>
      <w:pPr>
        <w:rPr>
          <w:rFonts w:ascii="仿宋_GB2312" w:hAnsi="华文楷体" w:eastAsia="仿宋_GB2312"/>
          <w:sz w:val="32"/>
          <w:szCs w:val="32"/>
        </w:rPr>
      </w:pPr>
    </w:p>
    <w:p>
      <w:r>
        <w:object>
          <v:shape id="_x0000_i1121" o:spt="75" type="#_x0000_t75" style="height:471.6pt;width:410.8pt;" o:ole="t" filled="f" o:preferrelative="t" stroked="f" coordsize="21600,21600">
            <v:path/>
            <v:fill on="f" focussize="0,0"/>
            <v:stroke on="f"/>
            <v:imagedata r:id="rId204" o:title=""/>
            <o:lock v:ext="edit" aspectratio="t"/>
            <w10:wrap type="none"/>
            <w10:anchorlock/>
          </v:shape>
          <o:OLEObject Type="Embed" ProgID="Visio.Drawing.15" ShapeID="_x0000_i1121" DrawAspect="Content" ObjectID="_1468075823" r:id="rId203">
            <o:LockedField>false</o:LockedField>
          </o:OLEObject>
        </w:object>
      </w:r>
    </w:p>
    <w:p>
      <w:pPr>
        <w:spacing w:line="500" w:lineRule="exact"/>
        <w:rPr>
          <w:rFonts w:hint="eastAsia"/>
        </w:rPr>
      </w:pPr>
      <w:r>
        <w:br w:type="page"/>
      </w:r>
      <w:r>
        <w:rPr>
          <w:rFonts w:hint="eastAsia"/>
        </w:rPr>
        <w:t>说明：《权责事项表》行政处罚事项中，根据具体情况既可能适用简易程序又可能适用普通程序的事项包括：</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040408</w:t>
      </w:r>
      <w:r>
        <w:rPr>
          <w:rFonts w:hint="eastAsia" w:ascii="仿宋_GB2312" w:eastAsia="仿宋_GB2312"/>
          <w:sz w:val="24"/>
        </w:rPr>
        <w:tab/>
      </w:r>
      <w:r>
        <w:rPr>
          <w:rFonts w:hint="eastAsia" w:ascii="仿宋_GB2312" w:eastAsia="仿宋_GB2312"/>
          <w:sz w:val="24"/>
        </w:rPr>
        <w:t>对未经税务机关依法委托征收税款的处罚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040503</w:t>
      </w:r>
      <w:r>
        <w:rPr>
          <w:rFonts w:hint="eastAsia" w:ascii="仿宋_GB2312" w:eastAsia="仿宋_GB2312"/>
          <w:sz w:val="24"/>
        </w:rPr>
        <w:tab/>
      </w:r>
      <w:r>
        <w:rPr>
          <w:rFonts w:hint="eastAsia" w:ascii="仿宋_GB2312" w:eastAsia="仿宋_GB2312"/>
          <w:sz w:val="24"/>
        </w:rPr>
        <w:t>对有关单位拒绝税务机关依法到车站、码头、机场、邮政企业及其分支机构检查纳税人有关情况的处罚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pPr>
        <w:spacing w:line="500" w:lineRule="exact"/>
        <w:ind w:left="960" w:hanging="960" w:hangingChars="400"/>
        <w:rPr>
          <w:rFonts w:hint="eastAsia" w:ascii="仿宋_GB2312" w:hAnsi="宋体" w:eastAsia="仿宋_GB2312" w:cs="宋体"/>
          <w:b w:val="0"/>
          <w:bCs/>
          <w:color w:val="auto"/>
          <w:sz w:val="24"/>
          <w:highlight w:val="none"/>
          <w:lang w:val="en-US" w:eastAsia="zh-CN"/>
        </w:rPr>
      </w:pPr>
      <w:r>
        <w:rPr>
          <w:rFonts w:hint="eastAsia" w:ascii="仿宋_GB2312" w:hAnsi="宋体" w:eastAsia="仿宋_GB2312" w:cs="宋体"/>
          <w:b w:val="0"/>
          <w:bCs/>
          <w:color w:val="auto"/>
          <w:sz w:val="24"/>
          <w:highlight w:val="none"/>
          <w:lang w:val="en-US" w:eastAsia="zh-CN"/>
        </w:rPr>
        <w:t>040900  对违反涉税专业服务管理规定的行为和违反法律法规扰乱税收秩序行为的处罚</w:t>
      </w:r>
    </w:p>
    <w:p>
      <w:pPr>
        <w:spacing w:line="500" w:lineRule="exact"/>
        <w:ind w:left="958" w:leftChars="456" w:firstLine="0" w:firstLineChars="0"/>
        <w:rPr>
          <w:rFonts w:hint="eastAsia" w:ascii="仿宋_GB2312" w:hAnsi="宋体" w:eastAsia="仿宋_GB2312" w:cs="宋体"/>
          <w:b w:val="0"/>
          <w:bCs/>
          <w:sz w:val="24"/>
          <w:highlight w:val="none"/>
          <w:lang w:val="en-US" w:eastAsia="zh-CN"/>
        </w:rPr>
      </w:pPr>
    </w:p>
    <w:p>
      <w:pPr>
        <w:spacing w:line="500" w:lineRule="exact"/>
        <w:rPr>
          <w:rFonts w:hint="eastAsia" w:ascii="仿宋_GB2312" w:hAnsi="宋体" w:eastAsia="仿宋_GB2312" w:cs="宋体"/>
          <w:b/>
          <w:sz w:val="24"/>
        </w:rPr>
      </w:pPr>
      <w:r>
        <w:rPr>
          <w:rFonts w:hint="eastAsia" w:ascii="仿宋_GB2312" w:hAnsi="宋体" w:eastAsia="仿宋_GB2312" w:cs="宋体"/>
          <w:b/>
          <w:sz w:val="24"/>
        </w:rPr>
        <w:t>《权责事项表》行政处罚事项中，</w:t>
      </w:r>
      <w:r>
        <w:rPr>
          <w:rFonts w:hint="eastAsia" w:ascii="仿宋_GB2312" w:hAnsi="宋体" w:eastAsia="仿宋_GB2312" w:cs="宋体"/>
          <w:b/>
          <w:bCs/>
          <w:sz w:val="24"/>
        </w:rPr>
        <w:t>仅适用普通程序的事项包括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040401</w:t>
      </w:r>
      <w:r>
        <w:rPr>
          <w:rFonts w:hint="eastAsia" w:ascii="仿宋_GB2312" w:eastAsia="仿宋_GB2312"/>
          <w:sz w:val="24"/>
        </w:rPr>
        <w:tab/>
      </w:r>
      <w:r>
        <w:rPr>
          <w:rFonts w:hint="eastAsia" w:ascii="仿宋_GB2312" w:eastAsia="仿宋_GB2312"/>
          <w:sz w:val="24"/>
        </w:rPr>
        <w:t>对纳税人伪造、变造、隐匿、擅自销毁账簿、记账凭证，或者在账簿上多列支出或者不列、少列收入，或者经税务机关通知申报而拒不申报或者进行虚假的纳税申报，不缴或者少缴应纳税款；扣缴义务人采取上述手段，不缴或者少缴已扣、已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040403</w:t>
      </w:r>
      <w:r>
        <w:rPr>
          <w:rFonts w:hint="eastAsia" w:ascii="仿宋_GB2312" w:eastAsia="仿宋_GB2312"/>
          <w:sz w:val="24"/>
        </w:rPr>
        <w:tab/>
      </w:r>
      <w:r>
        <w:rPr>
          <w:rFonts w:hint="eastAsia" w:ascii="仿宋_GB2312" w:eastAsia="仿宋_GB2312"/>
          <w:sz w:val="24"/>
        </w:rPr>
        <w:t>对纳税人欠缴应纳税款，采取转移或者隐匿财产的手段，妨碍税务机关追缴欠缴税款的处罚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040404</w:t>
      </w:r>
      <w:r>
        <w:rPr>
          <w:rFonts w:hint="eastAsia" w:ascii="仿宋_GB2312" w:eastAsia="仿宋_GB2312"/>
          <w:sz w:val="24"/>
        </w:rPr>
        <w:tab/>
      </w:r>
      <w:r>
        <w:rPr>
          <w:rFonts w:hint="eastAsia" w:ascii="仿宋_GB2312" w:eastAsia="仿宋_GB2312"/>
          <w:sz w:val="24"/>
        </w:rPr>
        <w:t>对以假报出口或者其他欺骗手段，骗取国家出口退税款的处罚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040405</w:t>
      </w:r>
      <w:r>
        <w:rPr>
          <w:rFonts w:hint="eastAsia" w:ascii="仿宋_GB2312" w:eastAsia="仿宋_GB2312"/>
          <w:sz w:val="24"/>
        </w:rPr>
        <w:tab/>
      </w:r>
      <w:r>
        <w:rPr>
          <w:rFonts w:hint="eastAsia" w:ascii="仿宋_GB2312" w:eastAsia="仿宋_GB2312"/>
          <w:sz w:val="24"/>
        </w:rPr>
        <w:t>对以暴力、威胁方法拒不缴纳税款的处罚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040502</w:t>
      </w:r>
      <w:r>
        <w:rPr>
          <w:rFonts w:hint="eastAsia" w:ascii="仿宋_GB2312" w:eastAsia="仿宋_GB2312"/>
          <w:sz w:val="24"/>
        </w:rPr>
        <w:tab/>
      </w:r>
      <w:r>
        <w:rPr>
          <w:rFonts w:hint="eastAsia" w:ascii="仿宋_GB2312" w:eastAsia="仿宋_GB2312"/>
          <w:sz w:val="24"/>
        </w:rPr>
        <w:t>对纳税人、扣缴义务人的开户银行或者其他金融机构拒绝接受税务机关依法检查纳税人、扣缴义务人存款账户，或者拒绝执行税务机关作出的冻结存款或者扣缴税款的决定，或者在接到税务机关的书面通知后帮助纳税人、扣缴义务人转移存款，造成税款流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040601</w:t>
      </w:r>
      <w:r>
        <w:rPr>
          <w:rFonts w:hint="eastAsia" w:ascii="仿宋_GB2312" w:eastAsia="仿宋_GB2312"/>
          <w:sz w:val="24"/>
        </w:rPr>
        <w:tab/>
      </w:r>
      <w:r>
        <w:rPr>
          <w:rFonts w:hint="eastAsia" w:ascii="仿宋_GB2312" w:eastAsia="仿宋_GB2312"/>
          <w:sz w:val="24"/>
        </w:rPr>
        <w:t>对非法印制发票的处罚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040605</w:t>
      </w:r>
      <w:r>
        <w:rPr>
          <w:rFonts w:hint="eastAsia" w:ascii="仿宋_GB2312" w:eastAsia="仿宋_GB2312"/>
          <w:sz w:val="24"/>
        </w:rPr>
        <w:tab/>
      </w:r>
      <w:r>
        <w:rPr>
          <w:rFonts w:hint="eastAsia" w:ascii="仿宋_GB2312" w:eastAsia="仿宋_GB2312"/>
          <w:sz w:val="24"/>
        </w:rPr>
        <w:t>对私自印制、伪造、变造发票，非法制造发票防伪专用品，伪造发票监制章,窃取、截留、篡改、出售、泄露发票数据的处罚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040606</w:t>
      </w:r>
      <w:r>
        <w:rPr>
          <w:rFonts w:hint="eastAsia" w:ascii="仿宋_GB2312" w:eastAsia="仿宋_GB2312"/>
          <w:sz w:val="24"/>
        </w:rPr>
        <w:tab/>
      </w:r>
      <w:r>
        <w:rPr>
          <w:rFonts w:hint="eastAsia" w:ascii="仿宋_GB2312" w:eastAsia="仿宋_GB2312"/>
          <w:sz w:val="24"/>
        </w:rPr>
        <w:t>对转借、转让、介绍他人转让发票、发票监制章和发票防伪专用品，知道或者应当知道是私自印制、伪造、变造、非法取得或者废止的发票而受让、开具、存放、携带、邮寄、运输的处罚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040802</w:t>
      </w:r>
      <w:r>
        <w:rPr>
          <w:rFonts w:hint="eastAsia" w:ascii="仿宋_GB2312" w:eastAsia="仿宋_GB2312"/>
          <w:sz w:val="24"/>
        </w:rPr>
        <w:tab/>
      </w:r>
      <w:r>
        <w:rPr>
          <w:rFonts w:hint="eastAsia" w:ascii="仿宋_GB2312" w:eastAsia="仿宋_GB2312"/>
          <w:sz w:val="24"/>
        </w:rPr>
        <w:t>缴费单位延迟缴纳社会保险费的，对直接负责的主管人员和其他直接责任人员的处罚</w:t>
      </w:r>
    </w:p>
    <w:p>
      <w:pPr>
        <w:spacing w:line="500" w:lineRule="exact"/>
        <w:ind w:left="960" w:hanging="960" w:hangingChars="400"/>
        <w:rPr>
          <w:rFonts w:hint="default" w:ascii="仿宋_GB2312" w:eastAsia="仿宋_GB2312"/>
          <w:color w:val="auto"/>
          <w:sz w:val="24"/>
          <w:lang w:val="en-US" w:eastAsia="zh-CN"/>
        </w:rPr>
      </w:pPr>
      <w:r>
        <w:rPr>
          <w:rFonts w:hint="eastAsia" w:ascii="仿宋_GB2312" w:eastAsia="仿宋_GB2312"/>
          <w:color w:val="auto"/>
          <w:sz w:val="24"/>
          <w:lang w:val="en-US" w:eastAsia="zh-CN"/>
        </w:rPr>
        <w:t>041000  对未按规定报送、提供涉税信息的处罚</w:t>
      </w:r>
    </w:p>
    <w:p>
      <w:pPr>
        <w:spacing w:line="500" w:lineRule="exact"/>
        <w:ind w:left="960" w:hanging="1120" w:hangingChars="400"/>
        <w:rPr>
          <w:rFonts w:hint="eastAsia" w:ascii="仿宋_GB2312" w:hAnsi="宋体" w:eastAsia="仿宋_GB2312" w:cs="宋体"/>
          <w:sz w:val="28"/>
          <w:szCs w:val="28"/>
        </w:rPr>
      </w:pPr>
    </w:p>
    <w:p>
      <w:pPr>
        <w:rPr>
          <w:rFonts w:hint="eastAsia" w:ascii="仿宋_GB2312" w:eastAsia="仿宋_GB2312"/>
          <w:sz w:val="32"/>
          <w:szCs w:val="32"/>
        </w:rPr>
      </w:pPr>
      <w:r>
        <w:rPr>
          <w:rFonts w:ascii="仿宋_GB2312" w:hAnsi="宋体" w:eastAsia="仿宋_GB2312" w:cs="宋体"/>
          <w:sz w:val="28"/>
          <w:szCs w:val="28"/>
        </w:rPr>
        <w:br w:type="page"/>
      </w:r>
      <w:r>
        <w:rPr>
          <w:rFonts w:hint="eastAsia" w:ascii="仿宋_GB2312" w:eastAsia="仿宋_GB2312"/>
          <w:sz w:val="32"/>
          <w:szCs w:val="32"/>
        </w:rPr>
        <w:t>06</w:t>
      </w:r>
      <w:r>
        <w:rPr>
          <w:rFonts w:hint="eastAsia" w:ascii="仿宋_GB2312" w:eastAsia="仿宋_GB2312"/>
          <w:sz w:val="32"/>
          <w:szCs w:val="32"/>
          <w:lang w:val="en-US" w:eastAsia="zh-CN"/>
        </w:rPr>
        <w:t>10</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非正常户认定和解除</w:t>
      </w:r>
    </w:p>
    <w:p>
      <w:pPr>
        <w:adjustRightInd w:val="0"/>
        <w:snapToGrid w:val="0"/>
        <w:spacing w:line="580" w:lineRule="exact"/>
        <w:rPr>
          <w:rFonts w:hint="eastAsia" w:ascii="仿宋_GB2312" w:eastAsia="仿宋_GB2312"/>
          <w:sz w:val="32"/>
          <w:szCs w:val="32"/>
        </w:rPr>
      </w:pPr>
    </w:p>
    <w:p>
      <w:pPr>
        <w:tabs>
          <w:tab w:val="left" w:pos="678"/>
        </w:tabs>
        <w:rPr>
          <w:rFonts w:hint="eastAsia" w:ascii="仿宋_GB2312" w:eastAsia="仿宋_GB2312"/>
          <w:sz w:val="32"/>
          <w:szCs w:val="32"/>
        </w:rPr>
      </w:pPr>
      <w:r>
        <w:rPr>
          <w:rFonts w:hint="eastAsia" w:ascii="仿宋_GB2312" w:eastAsia="仿宋_GB2312"/>
          <w:sz w:val="32"/>
          <w:szCs w:val="32"/>
        </w:rPr>
        <w:object>
          <v:shape id="_x0000_i1122" o:spt="75" type="#_x0000_t75" style="height:307.35pt;width:443.8pt;" o:ole="t" filled="f" o:preferrelative="t" stroked="f" coordsize="21600,21600">
            <v:path/>
            <v:fill on="f" focussize="0,0"/>
            <v:stroke on="f"/>
            <v:imagedata r:id="rId206" o:title=""/>
            <o:lock v:ext="edit" aspectratio="t"/>
            <w10:wrap type="none"/>
            <w10:anchorlock/>
          </v:shape>
          <o:OLEObject Type="Embed" ProgID="Visio.Drawing.15" ShapeID="_x0000_i1122" DrawAspect="Content" ObjectID="_1468075824" r:id="rId205">
            <o:LockedField>false</o:LockedField>
          </o:OLEObject>
        </w:object>
      </w:r>
    </w:p>
    <w:p>
      <w:pPr>
        <w:rPr>
          <w:rFonts w:hint="eastAsia" w:ascii="黑体" w:hAnsi="黑体" w:eastAsia="黑体" w:cs="黑体"/>
          <w:sz w:val="32"/>
          <w:szCs w:val="32"/>
        </w:rPr>
      </w:pPr>
      <w:r>
        <w:rPr>
          <w:rFonts w:hint="eastAsia" w:ascii="仿宋_GB2312" w:eastAsia="仿宋_GB2312"/>
          <w:sz w:val="32"/>
          <w:szCs w:val="32"/>
        </w:rPr>
        <w:br w:type="page"/>
      </w:r>
      <w:r>
        <w:rPr>
          <w:rFonts w:hint="eastAsia" w:ascii="仿宋_GB2312" w:eastAsia="仿宋_GB2312" w:cs="Times New Roman"/>
          <w:sz w:val="32"/>
          <w:szCs w:val="32"/>
        </w:rPr>
        <w:t>060</w:t>
      </w:r>
      <w:r>
        <w:rPr>
          <w:rFonts w:hint="eastAsia" w:ascii="仿宋_GB2312" w:eastAsia="仿宋_GB2312" w:cs="Times New Roman"/>
          <w:sz w:val="32"/>
          <w:szCs w:val="32"/>
          <w:lang w:val="en-US" w:eastAsia="zh-CN"/>
        </w:rPr>
        <w:t>5</w:t>
      </w:r>
      <w:r>
        <w:rPr>
          <w:rFonts w:hint="eastAsia" w:ascii="仿宋_GB2312" w:eastAsia="仿宋_GB2312" w:cs="Times New Roman"/>
          <w:sz w:val="32"/>
          <w:szCs w:val="32"/>
        </w:rPr>
        <w:t>00</w:t>
      </w:r>
      <w:r>
        <w:rPr>
          <w:rFonts w:hint="eastAsia" w:ascii="仿宋_GB2312" w:eastAsia="仿宋_GB2312" w:cs="Times New Roman"/>
          <w:sz w:val="32"/>
          <w:szCs w:val="32"/>
        </w:rPr>
        <w:tab/>
      </w:r>
      <w:r>
        <w:rPr>
          <w:rFonts w:hint="eastAsia" w:ascii="仿宋_GB2312" w:eastAsia="仿宋_GB2312" w:cs="Times New Roman"/>
          <w:sz w:val="32"/>
          <w:szCs w:val="32"/>
        </w:rPr>
        <w:t>退税商店确认</w:t>
      </w:r>
    </w:p>
    <w:p>
      <w:pPr>
        <w:jc w:val="center"/>
        <w:rPr>
          <w:rFonts w:hint="eastAsia" w:ascii="仿宋_GB2312" w:eastAsia="仿宋_GB2312"/>
          <w:sz w:val="32"/>
          <w:szCs w:val="32"/>
        </w:rPr>
      </w:pPr>
      <w:r>
        <w:rPr>
          <w:rFonts w:eastAsia="仿宋_GB2312"/>
          <w:sz w:val="32"/>
          <w:szCs w:val="22"/>
        </w:rPr>
        <w:object>
          <v:shape id="_x0000_i1123" o:spt="75" type="#_x0000_t75" style="height:349.6pt;width:448.9pt;" o:ole="t" filled="f" o:preferrelative="t" stroked="f" coordsize="21600,21600">
            <v:path/>
            <v:fill on="f" focussize="0,0"/>
            <v:stroke on="f"/>
            <v:imagedata r:id="rId208" o:title=""/>
            <o:lock v:ext="edit" aspectratio="f"/>
            <w10:wrap type="none"/>
            <w10:anchorlock/>
          </v:shape>
          <o:OLEObject Type="Embed" ProgID="Visio.Drawing.15" ShapeID="_x0000_i1123" DrawAspect="Content" ObjectID="_1468075825" r:id="rId207">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CN"/>
        </w:rPr>
        <w:t>060900纳税缴费信用评价</w:t>
      </w:r>
    </w:p>
    <w:p>
      <w:pPr>
        <w:jc w:val="center"/>
        <w:rPr>
          <w:rFonts w:hint="eastAsia" w:ascii="仿宋_GB2312" w:eastAsia="仿宋_GB2312"/>
          <w:sz w:val="32"/>
          <w:szCs w:val="32"/>
        </w:rPr>
      </w:pPr>
      <w:r>
        <w:rPr>
          <w:rFonts w:hint="eastAsia" w:ascii="仿宋_GB2312" w:eastAsia="仿宋_GB2312"/>
          <w:sz w:val="32"/>
          <w:szCs w:val="32"/>
        </w:rPr>
        <w:object>
          <v:shape id="_x0000_i1124" o:spt="75" type="#_x0000_t75" style="height:321.65pt;width:193.35pt;" o:ole="t" filled="f" o:preferrelative="t" stroked="f" coordsize="21600,21600">
            <v:path/>
            <v:fill on="f" focussize="0,0"/>
            <v:stroke on="f"/>
            <v:imagedata r:id="rId210" o:title=""/>
            <o:lock v:ext="edit" aspectratio="t"/>
            <w10:wrap type="none"/>
            <w10:anchorlock/>
          </v:shape>
          <o:OLEObject Type="Embed" ProgID="Visio.Drawing.15" ShapeID="_x0000_i1124" DrawAspect="Content" ObjectID="_1468075826" r:id="rId209">
            <o:LockedField>false</o:LockedField>
          </o:OLEObject>
        </w:object>
      </w:r>
    </w:p>
    <w:p>
      <w:pPr>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rPr>
          <w:rFonts w:hint="eastAsia" w:ascii="仿宋_GB2312" w:eastAsia="仿宋_GB2312"/>
          <w:sz w:val="32"/>
          <w:szCs w:val="32"/>
          <w:highlight w:val="yellow"/>
        </w:rPr>
      </w:pPr>
      <w:r>
        <w:rPr>
          <w:rFonts w:hint="eastAsia" w:ascii="仿宋_GB2312" w:hAnsi="仿宋_GB2312" w:eastAsia="仿宋_GB2312" w:cs="仿宋_GB2312"/>
          <w:sz w:val="32"/>
          <w:szCs w:val="32"/>
        </w:rPr>
        <w:t>070100</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对检举税收违法行为的奖励</w:t>
      </w:r>
    </w:p>
    <w:p>
      <w:pPr>
        <w:rPr>
          <w:rFonts w:hint="eastAsia" w:ascii="仿宋_GB2312" w:eastAsia="仿宋_GB2312"/>
          <w:sz w:val="32"/>
          <w:szCs w:val="32"/>
        </w:rPr>
      </w:pPr>
    </w:p>
    <w:p>
      <w:pPr>
        <w:rPr>
          <w:rFonts w:hint="eastAsia" w:ascii="仿宋_GB2312" w:eastAsia="仿宋_GB2312" w:cs="Times New Roman"/>
          <w:sz w:val="32"/>
          <w:szCs w:val="32"/>
          <w:lang w:val="en-US" w:eastAsia="zh-CN"/>
        </w:rPr>
      </w:pPr>
      <w:r>
        <w:object>
          <v:shape id="_x0000_i1125" o:spt="75" type="#_x0000_t75" style="height:428.15pt;width:356.2pt;" o:ole="t" filled="f" o:preferrelative="t" stroked="f" coordsize="21600,21600">
            <v:path/>
            <v:fill on="f" focussize="0,0"/>
            <v:stroke on="f"/>
            <v:imagedata r:id="rId212" o:title=""/>
            <o:lock v:ext="edit" aspectratio="t"/>
            <w10:wrap type="none"/>
            <w10:anchorlock/>
          </v:shape>
          <o:OLEObject Type="Embed" ProgID="Visio.Drawing.15" ShapeID="_x0000_i1125" DrawAspect="Content" ObjectID="_1468075827" r:id="rId211">
            <o:LockedField>false</o:LockedField>
          </o:OLEObject>
        </w:object>
      </w:r>
    </w:p>
    <w:p>
      <w:pPr>
        <w:rPr>
          <w:rFonts w:hint="eastAsia" w:ascii="仿宋_GB2312" w:eastAsia="仿宋_GB2312" w:cs="Times New Roman"/>
          <w:sz w:val="32"/>
          <w:szCs w:val="32"/>
          <w:lang w:val="en-US" w:eastAsia="zh-CN"/>
        </w:rPr>
      </w:pPr>
    </w:p>
    <w:p>
      <w:pPr>
        <w:rPr>
          <w:rFonts w:hint="eastAsia" w:ascii="仿宋_GB2312" w:eastAsia="仿宋_GB2312" w:cs="Times New Roman"/>
          <w:sz w:val="32"/>
          <w:szCs w:val="32"/>
          <w:lang w:val="en-US" w:eastAsia="zh-CN"/>
        </w:rPr>
      </w:pPr>
    </w:p>
    <w:p>
      <w:pPr>
        <w:rPr>
          <w:rFonts w:hint="eastAsia" w:ascii="仿宋_GB2312" w:eastAsia="仿宋_GB2312" w:cs="Times New Roman"/>
          <w:sz w:val="32"/>
          <w:szCs w:val="32"/>
          <w:lang w:val="en-US" w:eastAsia="zh-CN"/>
        </w:rPr>
      </w:pPr>
    </w:p>
    <w:p>
      <w:pPr>
        <w:rPr>
          <w:rFonts w:hint="eastAsia" w:ascii="仿宋_GB2312" w:eastAsia="仿宋_GB2312" w:cs="Times New Roman"/>
          <w:sz w:val="32"/>
          <w:szCs w:val="32"/>
          <w:lang w:val="en-US" w:eastAsia="zh-CN"/>
        </w:rPr>
      </w:pPr>
    </w:p>
    <w:p>
      <w:pPr>
        <w:rPr>
          <w:rFonts w:hint="eastAsia" w:ascii="仿宋_GB2312" w:eastAsia="仿宋_GB2312" w:cs="Times New Roman"/>
          <w:sz w:val="32"/>
          <w:szCs w:val="32"/>
          <w:lang w:val="en-US" w:eastAsia="zh-CN"/>
        </w:rPr>
      </w:pPr>
    </w:p>
    <w:p>
      <w:pPr>
        <w:rPr>
          <w:rFonts w:hint="eastAsia" w:ascii="仿宋_GB2312" w:eastAsia="仿宋_GB2312" w:cs="Times New Roman"/>
          <w:sz w:val="32"/>
          <w:szCs w:val="32"/>
          <w:lang w:val="en-US" w:eastAsia="zh-CN"/>
        </w:rPr>
      </w:pPr>
    </w:p>
    <w:p>
      <w:pPr>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CN"/>
        </w:rPr>
        <w:t>081500</w:t>
      </w:r>
      <w:r>
        <w:rPr>
          <w:rFonts w:hint="eastAsia" w:ascii="仿宋_GB2312" w:eastAsia="仿宋_GB2312" w:cs="Times New Roman"/>
          <w:sz w:val="32"/>
          <w:szCs w:val="32"/>
          <w:lang w:val="en-US" w:eastAsia="zh-CN"/>
        </w:rPr>
        <w:tab/>
      </w:r>
      <w:r>
        <w:rPr>
          <w:rFonts w:hint="eastAsia" w:ascii="仿宋_GB2312" w:eastAsia="仿宋_GB2312" w:cs="Times New Roman"/>
          <w:sz w:val="32"/>
          <w:szCs w:val="32"/>
          <w:lang w:val="en-US" w:eastAsia="zh-CN"/>
        </w:rPr>
        <w:t>对涉税专业服务机构及涉税服务人员涉税业务的管理</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126" o:spt="75" type="#_x0000_t75" style="height:348.75pt;width:255.75pt;" o:ole="t" filled="f" o:preferrelative="t" stroked="f" coordsize="21600,21600">
            <v:path/>
            <v:fill on="f" focussize="0,0"/>
            <v:stroke on="f"/>
            <v:imagedata r:id="rId214" o:title=""/>
            <o:lock v:ext="edit" aspectratio="f"/>
            <w10:wrap type="none"/>
            <w10:anchorlock/>
          </v:shape>
          <o:OLEObject Type="Embed" ProgID="Visio.Drawing.15" ShapeID="_x0000_i1126" DrawAspect="Content" ObjectID="_1468075828" r:id="rId213">
            <o:LockedField>false</o:LockedField>
          </o:OLEObject>
        </w:object>
      </w:r>
    </w:p>
    <w:p>
      <w:pPr>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rPr>
          <w:rFonts w:hint="eastAsia" w:ascii="仿宋_GB2312" w:eastAsia="仿宋_GB2312"/>
          <w:sz w:val="32"/>
          <w:szCs w:val="32"/>
          <w:lang w:val="en-US" w:eastAsia="zh-CN"/>
        </w:rPr>
      </w:pPr>
    </w:p>
    <w:p>
      <w:pPr>
        <w:rPr>
          <w:rFonts w:hint="eastAsia" w:ascii="仿宋_GB2312" w:eastAsia="仿宋_GB2312"/>
          <w:sz w:val="32"/>
          <w:szCs w:val="32"/>
        </w:rPr>
      </w:pPr>
      <w:r>
        <w:rPr>
          <w:rFonts w:hint="eastAsia" w:ascii="仿宋_GB2312" w:eastAsia="仿宋_GB2312"/>
          <w:sz w:val="32"/>
          <w:szCs w:val="32"/>
          <w:lang w:val="en-US" w:eastAsia="zh-CN"/>
        </w:rPr>
        <w:t>081900</w:t>
      </w:r>
      <w:r>
        <w:rPr>
          <w:rFonts w:hint="eastAsia" w:ascii="仿宋_GB2312" w:eastAsia="仿宋_GB2312"/>
          <w:sz w:val="32"/>
          <w:szCs w:val="32"/>
        </w:rPr>
        <w:tab/>
      </w:r>
      <w:r>
        <w:rPr>
          <w:rFonts w:hint="eastAsia" w:ascii="仿宋_GB2312" w:eastAsia="仿宋_GB2312"/>
          <w:sz w:val="32"/>
          <w:szCs w:val="32"/>
        </w:rPr>
        <w:t>税收违法行为检举管理</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127" o:spt="75" type="#_x0000_t75" style="height:258.95pt;width:415pt;" o:ole="t" filled="f" o:preferrelative="t" stroked="f" coordsize="21600,21600">
            <v:path/>
            <v:fill on="f" focussize="0,0"/>
            <v:stroke on="f"/>
            <v:imagedata r:id="rId216" o:title=""/>
            <o:lock v:ext="edit" aspectratio="t"/>
            <w10:wrap type="none"/>
            <w10:anchorlock/>
          </v:shape>
          <o:OLEObject Type="Embed" ProgID="Visio.Drawing.15" ShapeID="_x0000_i1127" DrawAspect="Content" ObjectID="_1468075829" r:id="rId215">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numPr>
          <w:ilvl w:val="0"/>
          <w:numId w:val="0"/>
        </w:numPr>
        <w:rPr>
          <w:rFonts w:hint="eastAsia" w:ascii="仿宋_GB2312" w:eastAsia="仿宋_GB2312"/>
          <w:sz w:val="32"/>
          <w:szCs w:val="32"/>
        </w:rPr>
      </w:pPr>
    </w:p>
    <w:p>
      <w:pPr>
        <w:rPr>
          <w:rFonts w:hint="eastAsia" w:ascii="黑体" w:hAnsi="黑体" w:eastAsia="黑体" w:cs="黑体"/>
          <w:sz w:val="32"/>
          <w:szCs w:val="32"/>
          <w:lang w:val="en-US" w:eastAsia="zh-CN"/>
        </w:rPr>
      </w:pPr>
      <w:r>
        <w:rPr>
          <w:rFonts w:hint="eastAsia" w:ascii="仿宋_GB2312" w:eastAsia="仿宋_GB2312" w:cs="Times New Roman"/>
          <w:sz w:val="32"/>
          <w:szCs w:val="32"/>
          <w:lang w:val="en-US" w:eastAsia="zh"/>
        </w:rPr>
        <w:t xml:space="preserve">082400 </w:t>
      </w:r>
      <w:r>
        <w:rPr>
          <w:rFonts w:hint="eastAsia" w:ascii="仿宋_GB2312" w:eastAsia="仿宋_GB2312" w:cs="Times New Roman"/>
          <w:sz w:val="32"/>
          <w:szCs w:val="32"/>
          <w:lang w:val="en-US" w:eastAsia="zh-CN"/>
        </w:rPr>
        <w:t>涉税信息报送管理</w:t>
      </w:r>
    </w:p>
    <w:p>
      <w:pPr>
        <w:rPr>
          <w:rFonts w:hint="eastAsia" w:ascii="黑体" w:hAnsi="黑体" w:eastAsia="黑体" w:cs="黑体"/>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object>
          <v:shape id="_x0000_i1128" o:spt="75" type="#_x0000_t75" style="height:357pt;width:396pt;" o:ole="t" filled="f" o:preferrelative="t" stroked="f" coordsize="21600,21600">
            <v:path/>
            <v:fill on="f" focussize="0,0"/>
            <v:stroke on="f"/>
            <v:imagedata r:id="rId218" o:title=""/>
            <o:lock v:ext="edit" aspectratio="f"/>
            <w10:wrap type="none"/>
            <w10:anchorlock/>
          </v:shape>
          <o:OLEObject Type="Embed" ProgID="Visio.Drawing.15" ShapeID="_x0000_i1128" DrawAspect="Content" ObjectID="_1468075830" r:id="rId217">
            <o:LockedField>false</o:LockedField>
          </o:OLEObject>
        </w:object>
      </w: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
        </w:rPr>
        <w:t xml:space="preserve">082500 </w:t>
      </w:r>
      <w:r>
        <w:rPr>
          <w:rFonts w:hint="eastAsia" w:ascii="仿宋_GB2312" w:eastAsia="仿宋_GB2312" w:cs="Times New Roman"/>
          <w:sz w:val="32"/>
          <w:szCs w:val="32"/>
          <w:lang w:val="en-US" w:eastAsia="zh-CN"/>
        </w:rPr>
        <w:t>对延期报送涉税信息的确认</w:t>
      </w:r>
    </w:p>
    <w:p>
      <w:pPr>
        <w:numPr>
          <w:ilvl w:val="0"/>
          <w:numId w:val="0"/>
        </w:numPr>
        <w:spacing w:line="360" w:lineRule="auto"/>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hAnsi="仿宋" w:eastAsia="仿宋_GB2312"/>
          <w:sz w:val="32"/>
          <w:szCs w:val="32"/>
        </w:rPr>
        <w:object>
          <v:shape id="_x0000_i1129" o:spt="75" type="#_x0000_t75" style="height:384.5pt;width:311.2pt;" o:ole="t" filled="f" o:preferrelative="t" stroked="f" coordsize="21600,21600">
            <v:path/>
            <v:fill on="f" focussize="0,0"/>
            <v:stroke on="f"/>
            <v:imagedata r:id="rId220" o:title=""/>
            <o:lock v:ext="edit" aspectratio="f"/>
            <w10:wrap type="none"/>
            <w10:anchorlock/>
          </v:shape>
          <o:OLEObject Type="Embed" ProgID="Visio.Drawing.15" ShapeID="_x0000_i1129" DrawAspect="Content" ObjectID="_1468075831" r:id="rId219">
            <o:LockedField>false</o:LockedField>
          </o:OLEObject>
        </w:object>
      </w:r>
    </w:p>
    <w:p>
      <w:pPr>
        <w:numPr>
          <w:ilvl w:val="0"/>
          <w:numId w:val="0"/>
        </w:numPr>
        <w:rPr>
          <w:rFonts w:hint="eastAsia" w:ascii="黑体" w:hAnsi="黑体" w:eastAsia="黑体" w:cs="黑体"/>
          <w:sz w:val="32"/>
          <w:lang w:val="en-US" w:eastAsia="zh-CN"/>
        </w:rPr>
      </w:pPr>
      <w:r>
        <w:rPr>
          <w:rFonts w:hint="eastAsia" w:ascii="仿宋_GB2312" w:eastAsia="仿宋_GB2312"/>
          <w:sz w:val="32"/>
          <w:szCs w:val="32"/>
        </w:rPr>
        <w:br w:type="page"/>
      </w:r>
      <w:r>
        <w:rPr>
          <w:rFonts w:hint="eastAsia" w:ascii="黑体" w:hAnsi="黑体" w:eastAsia="黑体" w:cs="黑体"/>
          <w:sz w:val="32"/>
          <w:szCs w:val="32"/>
          <w:lang w:eastAsia="zh-CN"/>
        </w:rPr>
        <w:t>五、</w:t>
      </w:r>
      <w:r>
        <w:rPr>
          <w:rFonts w:hint="eastAsia" w:ascii="黑体" w:hAnsi="黑体" w:eastAsia="黑体" w:cs="黑体"/>
          <w:sz w:val="32"/>
          <w:lang w:eastAsia="zh-CN"/>
        </w:rPr>
        <w:t>政策法规</w:t>
      </w:r>
      <w:r>
        <w:rPr>
          <w:rFonts w:hint="eastAsia" w:ascii="黑体" w:hAnsi="黑体" w:eastAsia="黑体" w:cs="黑体"/>
          <w:sz w:val="32"/>
          <w:lang w:val="en-US" w:eastAsia="zh-CN"/>
        </w:rPr>
        <w:t xml:space="preserve"> </w:t>
      </w:r>
    </w:p>
    <w:p>
      <w:pPr>
        <w:rPr>
          <w:rFonts w:hint="eastAsia" w:ascii="黑体" w:hAnsi="黑体" w:eastAsia="黑体"/>
          <w:sz w:val="32"/>
        </w:rPr>
      </w:pPr>
      <w:r>
        <w:rPr>
          <w:rFonts w:hint="eastAsia" w:ascii="仿宋_GB2312" w:hAnsi="仿宋_GB2312" w:eastAsia="仿宋_GB2312" w:cs="仿宋_GB2312"/>
          <w:sz w:val="32"/>
        </w:rPr>
        <w:t>090100</w:t>
      </w:r>
    </w:p>
    <w:p>
      <w:pPr>
        <w:rPr>
          <w:rFonts w:eastAsia="仿宋_GB2312"/>
          <w:sz w:val="32"/>
        </w:rPr>
      </w:pPr>
      <w:r>
        <w:object>
          <v:shape id="_x0000_i1130" o:spt="75" type="#_x0000_t75" style="height:526.6pt;width:415pt;" o:ole="t" filled="f" o:preferrelative="t" stroked="f" coordsize="21600,21600">
            <v:path/>
            <v:fill on="f" focussize="0,0"/>
            <v:stroke on="f"/>
            <v:imagedata r:id="rId222" o:title=""/>
            <o:lock v:ext="edit" aspectratio="t"/>
            <w10:wrap type="none"/>
            <w10:anchorlock/>
          </v:shape>
          <o:OLEObject Type="Embed" ProgID="Visio.Drawing.15" ShapeID="_x0000_i1130" DrawAspect="Content" ObjectID="_1468075832" r:id="rId221">
            <o:LockedField>false</o:LockedField>
          </o:OLEObject>
        </w:object>
      </w:r>
    </w:p>
    <w:p>
      <w:pPr>
        <w:numPr>
          <w:ilvl w:val="0"/>
          <w:numId w:val="0"/>
        </w:numPr>
        <w:rPr>
          <w:rFonts w:hint="eastAsia" w:ascii="仿宋_GB2312" w:hAnsi="仿宋" w:eastAsia="仿宋_GB2312"/>
          <w:sz w:val="32"/>
          <w:szCs w:val="32"/>
          <w:lang w:eastAsia="zh-CN"/>
        </w:rPr>
      </w:pPr>
      <w:r>
        <w:rPr>
          <w:rFonts w:ascii="仿宋_GB2312" w:hAnsi="仿宋" w:eastAsia="仿宋_GB2312"/>
          <w:sz w:val="32"/>
          <w:szCs w:val="32"/>
        </w:rPr>
        <w:br w:type="page"/>
      </w:r>
      <w:r>
        <w:rPr>
          <w:rFonts w:hint="eastAsia" w:ascii="黑体" w:hAnsi="黑体" w:eastAsia="黑体" w:cs="黑体"/>
          <w:sz w:val="32"/>
          <w:szCs w:val="32"/>
          <w:lang w:eastAsia="zh-CN"/>
        </w:rPr>
        <w:t>六、其他</w:t>
      </w:r>
    </w:p>
    <w:p>
      <w:pPr>
        <w:numPr>
          <w:ilvl w:val="0"/>
          <w:numId w:val="0"/>
        </w:numPr>
        <w:rPr>
          <w:rFonts w:hint="eastAsia" w:ascii="仿宋_GB2312" w:hAnsi="仿宋" w:eastAsia="仿宋_GB2312"/>
          <w:sz w:val="32"/>
          <w:szCs w:val="32"/>
          <w:lang w:eastAsia="zh-CN"/>
        </w:rPr>
      </w:pP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21</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政府信息公开</w:t>
      </w:r>
    </w:p>
    <w:p>
      <w:pPr>
        <w:adjustRightInd w:val="0"/>
        <w:snapToGrid w:val="0"/>
        <w:spacing w:line="620" w:lineRule="exact"/>
        <w:rPr>
          <w:rFonts w:hint="eastAsia" w:ascii="仿宋_GB2312" w:eastAsia="仿宋_GB2312"/>
          <w:sz w:val="32"/>
          <w:szCs w:val="32"/>
        </w:rPr>
      </w:pPr>
    </w:p>
    <w:p>
      <w:r>
        <w:object>
          <v:shape id="_x0000_i1131" o:spt="75" type="#_x0000_t75" style="height:293.4pt;width:415.15pt;" o:ole="t" filled="f" o:preferrelative="t" stroked="f" coordsize="21600,21600">
            <v:path/>
            <v:fill on="f" focussize="0,0"/>
            <v:stroke on="f"/>
            <v:imagedata r:id="rId224" o:title=""/>
            <o:lock v:ext="edit" aspectratio="t"/>
            <w10:wrap type="none"/>
            <w10:anchorlock/>
          </v:shape>
          <o:OLEObject Type="Embed" ProgID="Visio.Drawing.15" ShapeID="_x0000_i1131" DrawAspect="Content" ObjectID="_1468075833" r:id="rId223">
            <o:LockedField>false</o:LockedField>
          </o:OLEObject>
        </w:object>
      </w:r>
    </w:p>
    <w:p>
      <w:pPr>
        <w:rPr>
          <w:rFonts w:hint="eastAsia" w:ascii="仿宋_GB2312" w:eastAsia="仿宋_GB2312"/>
          <w:sz w:val="32"/>
          <w:szCs w:val="32"/>
        </w:rPr>
      </w:pPr>
      <w:r>
        <w:rPr>
          <w:rFonts w:hint="eastAsia" w:eastAsia="仿宋_GB2312"/>
          <w:sz w:val="32"/>
          <w:szCs w:val="22"/>
        </w:rPr>
        <w:br w:type="page"/>
      </w:r>
      <w:r>
        <w:rPr>
          <w:rFonts w:hint="eastAsia" w:ascii="仿宋_GB2312" w:eastAsia="仿宋_GB2312"/>
          <w:sz w:val="32"/>
          <w:szCs w:val="32"/>
        </w:rPr>
        <w:t>08</w:t>
      </w:r>
      <w:r>
        <w:rPr>
          <w:rFonts w:hint="eastAsia" w:ascii="仿宋_GB2312" w:eastAsia="仿宋_GB2312"/>
          <w:sz w:val="32"/>
          <w:szCs w:val="32"/>
          <w:lang w:val="en-US" w:eastAsia="zh-CN"/>
        </w:rPr>
        <w:t>22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信访事项处理</w:t>
      </w:r>
    </w:p>
    <w:p>
      <w:pPr>
        <w:rPr>
          <w:rFonts w:hint="eastAsia" w:ascii="仿宋_GB2312" w:eastAsia="仿宋_GB2312"/>
          <w:sz w:val="32"/>
          <w:szCs w:val="32"/>
        </w:rPr>
      </w:pPr>
    </w:p>
    <w:p>
      <w:pPr>
        <w:jc w:val="center"/>
        <w:rPr>
          <w:i/>
          <w:iCs/>
        </w:rPr>
      </w:pPr>
    </w:p>
    <w:p>
      <w:pPr>
        <w:adjustRightInd w:val="0"/>
        <w:snapToGrid w:val="0"/>
        <w:jc w:val="center"/>
        <w:rPr>
          <w:rFonts w:hint="eastAsia" w:ascii="仿宋_GB2312" w:eastAsia="仿宋_GB2312"/>
          <w:sz w:val="32"/>
          <w:szCs w:val="32"/>
        </w:rPr>
      </w:pPr>
      <w:r>
        <w:rPr>
          <w:rFonts w:hint="eastAsia" w:ascii="仿宋_GB2312" w:eastAsia="仿宋_GB2312"/>
          <w:sz w:val="32"/>
          <w:szCs w:val="32"/>
        </w:rPr>
        <w:object>
          <v:shape id="_x0000_i1132" o:spt="75" type="#_x0000_t75" style="height:174pt;width:150pt;" o:ole="t" filled="f" o:preferrelative="t" stroked="f" coordsize="21600,21600">
            <v:path/>
            <v:fill on="f" focussize="0,0"/>
            <v:stroke on="f"/>
            <v:imagedata r:id="rId226" o:title=""/>
            <o:lock v:ext="edit" aspectratio="f"/>
            <w10:wrap type="none"/>
            <w10:anchorlock/>
          </v:shape>
          <o:OLEObject Type="Embed" ProgID="Visio.Drawing.15" ShapeID="_x0000_i1132" DrawAspect="Content" ObjectID="_1468075834" r:id="rId225">
            <o:LockedField>false</o:LockedField>
          </o:OLEObject>
        </w:object>
      </w:r>
    </w:p>
    <w:p>
      <w:pPr>
        <w:adjustRightInd w:val="0"/>
        <w:snapToGrid w:val="0"/>
        <w:jc w:val="lef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23</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办理行政复议</w:t>
      </w:r>
    </w:p>
    <w:p>
      <w:pPr>
        <w:adjustRightInd w:val="0"/>
        <w:snapToGrid w:val="0"/>
        <w:jc w:val="left"/>
        <w:rPr>
          <w:rFonts w:hint="eastAsia" w:ascii="仿宋_GB2312" w:eastAsia="仿宋_GB2312"/>
          <w:sz w:val="32"/>
          <w:szCs w:val="32"/>
        </w:rPr>
      </w:pPr>
    </w:p>
    <w:p>
      <w:pPr>
        <w:adjustRightInd w:val="0"/>
        <w:snapToGrid w:val="0"/>
        <w:jc w:val="left"/>
        <w:rPr>
          <w:rFonts w:hint="eastAsia" w:ascii="仿宋_GB2312" w:eastAsia="仿宋_GB2312"/>
          <w:sz w:val="32"/>
          <w:szCs w:val="32"/>
        </w:rPr>
      </w:pPr>
    </w:p>
    <w:p>
      <w:pPr>
        <w:rPr>
          <w:rFonts w:hint="eastAsia" w:ascii="黑体" w:hAnsi="黑体" w:eastAsia="黑体"/>
          <w:sz w:val="32"/>
        </w:rPr>
      </w:pPr>
      <w:r>
        <w:rPr>
          <w:rFonts w:hint="eastAsia" w:ascii="黑体" w:hAnsi="黑体" w:eastAsia="黑体"/>
          <w:sz w:val="32"/>
        </w:rPr>
        <w:object>
          <v:shape id="_x0000_i1133" o:spt="75" type="#_x0000_t75" style="height:174.95pt;width:415.15pt;" o:ole="t" filled="f" o:preferrelative="t" stroked="f" coordsize="21600,21600">
            <v:path/>
            <v:fill on="f" focussize="0,0"/>
            <v:stroke on="f"/>
            <v:imagedata r:id="rId228" o:title=""/>
            <o:lock v:ext="edit" aspectratio="f"/>
            <w10:wrap type="none"/>
            <w10:anchorlock/>
          </v:shape>
          <o:OLEObject Type="Embed" ProgID="Visio.Drawing.15" ShapeID="_x0000_i1133" DrawAspect="Content" ObjectID="_1468075835" r:id="rId227">
            <o:LockedField>false</o:LockedField>
          </o:OLEObject>
        </w:object>
      </w:r>
    </w:p>
    <w:p>
      <w:pPr>
        <w:rPr>
          <w:rFonts w:hint="eastAsia" w:ascii="黑体" w:hAnsi="黑体" w:eastAsia="黑体"/>
          <w:sz w:val="32"/>
        </w:rPr>
      </w:pPr>
    </w:p>
    <w:p>
      <w:pPr>
        <w:rPr>
          <w:rFonts w:ascii="仿宋_GB2312" w:hAnsi="仿宋" w:eastAsia="仿宋_GB2312"/>
          <w:sz w:val="32"/>
          <w:szCs w:val="32"/>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110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1E71D94"/>
    <w:rsid w:val="615E2A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7.bin"/><Relationship Id="rId98" Type="http://schemas.openxmlformats.org/officeDocument/2006/relationships/image" Target="media/image46.emf"/><Relationship Id="rId97" Type="http://schemas.openxmlformats.org/officeDocument/2006/relationships/oleObject" Target="embeddings/oleObject46.bin"/><Relationship Id="rId96" Type="http://schemas.openxmlformats.org/officeDocument/2006/relationships/image" Target="media/image45.emf"/><Relationship Id="rId95" Type="http://schemas.openxmlformats.org/officeDocument/2006/relationships/oleObject" Target="embeddings/oleObject45.bin"/><Relationship Id="rId94" Type="http://schemas.openxmlformats.org/officeDocument/2006/relationships/image" Target="media/image44.emf"/><Relationship Id="rId93" Type="http://schemas.openxmlformats.org/officeDocument/2006/relationships/oleObject" Target="embeddings/oleObject44.bin"/><Relationship Id="rId92" Type="http://schemas.openxmlformats.org/officeDocument/2006/relationships/image" Target="media/image43.emf"/><Relationship Id="rId91" Type="http://schemas.openxmlformats.org/officeDocument/2006/relationships/oleObject" Target="embeddings/oleObject43.bin"/><Relationship Id="rId90" Type="http://schemas.openxmlformats.org/officeDocument/2006/relationships/image" Target="media/image42.emf"/><Relationship Id="rId9" Type="http://schemas.openxmlformats.org/officeDocument/2006/relationships/oleObject" Target="embeddings/oleObject2.bin"/><Relationship Id="rId89" Type="http://schemas.openxmlformats.org/officeDocument/2006/relationships/oleObject" Target="embeddings/oleObject42.bin"/><Relationship Id="rId88" Type="http://schemas.openxmlformats.org/officeDocument/2006/relationships/image" Target="media/image41.emf"/><Relationship Id="rId87" Type="http://schemas.openxmlformats.org/officeDocument/2006/relationships/oleObject" Target="embeddings/oleObject41.bin"/><Relationship Id="rId86" Type="http://schemas.openxmlformats.org/officeDocument/2006/relationships/image" Target="media/image40.emf"/><Relationship Id="rId85" Type="http://schemas.openxmlformats.org/officeDocument/2006/relationships/oleObject" Target="embeddings/oleObject40.bin"/><Relationship Id="rId84" Type="http://schemas.openxmlformats.org/officeDocument/2006/relationships/image" Target="media/image39.emf"/><Relationship Id="rId83" Type="http://schemas.openxmlformats.org/officeDocument/2006/relationships/oleObject" Target="embeddings/oleObject39.bin"/><Relationship Id="rId82" Type="http://schemas.openxmlformats.org/officeDocument/2006/relationships/image" Target="media/image38.emf"/><Relationship Id="rId81" Type="http://schemas.openxmlformats.org/officeDocument/2006/relationships/oleObject" Target="embeddings/oleObject38.bin"/><Relationship Id="rId80" Type="http://schemas.openxmlformats.org/officeDocument/2006/relationships/image" Target="media/image37.emf"/><Relationship Id="rId8" Type="http://schemas.openxmlformats.org/officeDocument/2006/relationships/image" Target="media/image1.emf"/><Relationship Id="rId79" Type="http://schemas.openxmlformats.org/officeDocument/2006/relationships/oleObject" Target="embeddings/oleObject37.bin"/><Relationship Id="rId78" Type="http://schemas.openxmlformats.org/officeDocument/2006/relationships/image" Target="media/image36.emf"/><Relationship Id="rId77" Type="http://schemas.openxmlformats.org/officeDocument/2006/relationships/oleObject" Target="embeddings/oleObject36.bin"/><Relationship Id="rId76" Type="http://schemas.openxmlformats.org/officeDocument/2006/relationships/image" Target="media/image35.emf"/><Relationship Id="rId75" Type="http://schemas.openxmlformats.org/officeDocument/2006/relationships/oleObject" Target="embeddings/oleObject35.bin"/><Relationship Id="rId74" Type="http://schemas.openxmlformats.org/officeDocument/2006/relationships/image" Target="media/image34.emf"/><Relationship Id="rId73" Type="http://schemas.openxmlformats.org/officeDocument/2006/relationships/oleObject" Target="embeddings/oleObject34.bin"/><Relationship Id="rId72" Type="http://schemas.openxmlformats.org/officeDocument/2006/relationships/image" Target="media/image33.emf"/><Relationship Id="rId71" Type="http://schemas.openxmlformats.org/officeDocument/2006/relationships/oleObject" Target="embeddings/oleObject33.bin"/><Relationship Id="rId70" Type="http://schemas.openxmlformats.org/officeDocument/2006/relationships/image" Target="media/image32.emf"/><Relationship Id="rId7" Type="http://schemas.openxmlformats.org/officeDocument/2006/relationships/oleObject" Target="embeddings/oleObject1.bin"/><Relationship Id="rId69" Type="http://schemas.openxmlformats.org/officeDocument/2006/relationships/oleObject" Target="embeddings/oleObject32.bin"/><Relationship Id="rId68" Type="http://schemas.openxmlformats.org/officeDocument/2006/relationships/image" Target="media/image31.emf"/><Relationship Id="rId67" Type="http://schemas.openxmlformats.org/officeDocument/2006/relationships/oleObject" Target="embeddings/oleObject31.bin"/><Relationship Id="rId66" Type="http://schemas.openxmlformats.org/officeDocument/2006/relationships/image" Target="media/image30.emf"/><Relationship Id="rId65" Type="http://schemas.openxmlformats.org/officeDocument/2006/relationships/oleObject" Target="embeddings/oleObject30.bin"/><Relationship Id="rId64" Type="http://schemas.openxmlformats.org/officeDocument/2006/relationships/image" Target="media/image29.emf"/><Relationship Id="rId63" Type="http://schemas.openxmlformats.org/officeDocument/2006/relationships/oleObject" Target="embeddings/oleObject29.bin"/><Relationship Id="rId62" Type="http://schemas.openxmlformats.org/officeDocument/2006/relationships/image" Target="media/image28.emf"/><Relationship Id="rId61" Type="http://schemas.openxmlformats.org/officeDocument/2006/relationships/oleObject" Target="embeddings/oleObject28.bin"/><Relationship Id="rId60" Type="http://schemas.openxmlformats.org/officeDocument/2006/relationships/image" Target="media/image27.emf"/><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6.emf"/><Relationship Id="rId57" Type="http://schemas.openxmlformats.org/officeDocument/2006/relationships/oleObject" Target="embeddings/oleObject26.bin"/><Relationship Id="rId56" Type="http://schemas.openxmlformats.org/officeDocument/2006/relationships/image" Target="media/image25.emf"/><Relationship Id="rId55" Type="http://schemas.openxmlformats.org/officeDocument/2006/relationships/oleObject" Target="embeddings/oleObject25.bin"/><Relationship Id="rId54" Type="http://schemas.openxmlformats.org/officeDocument/2006/relationships/image" Target="media/image24.emf"/><Relationship Id="rId53" Type="http://schemas.openxmlformats.org/officeDocument/2006/relationships/oleObject" Target="embeddings/oleObject24.bin"/><Relationship Id="rId52" Type="http://schemas.openxmlformats.org/officeDocument/2006/relationships/image" Target="media/image23.emf"/><Relationship Id="rId51" Type="http://schemas.openxmlformats.org/officeDocument/2006/relationships/oleObject" Target="embeddings/oleObject23.bin"/><Relationship Id="rId50" Type="http://schemas.openxmlformats.org/officeDocument/2006/relationships/image" Target="media/image22.emf"/><Relationship Id="rId5" Type="http://schemas.openxmlformats.org/officeDocument/2006/relationships/footer" Target="footer3.xml"/><Relationship Id="rId49" Type="http://schemas.openxmlformats.org/officeDocument/2006/relationships/oleObject" Target="embeddings/oleObject22.bin"/><Relationship Id="rId48" Type="http://schemas.openxmlformats.org/officeDocument/2006/relationships/image" Target="media/image21.emf"/><Relationship Id="rId47" Type="http://schemas.openxmlformats.org/officeDocument/2006/relationships/oleObject" Target="embeddings/oleObject21.bin"/><Relationship Id="rId46" Type="http://schemas.openxmlformats.org/officeDocument/2006/relationships/image" Target="media/image20.emf"/><Relationship Id="rId45" Type="http://schemas.openxmlformats.org/officeDocument/2006/relationships/oleObject" Target="embeddings/oleObject20.bin"/><Relationship Id="rId44" Type="http://schemas.openxmlformats.org/officeDocument/2006/relationships/image" Target="media/image19.emf"/><Relationship Id="rId43" Type="http://schemas.openxmlformats.org/officeDocument/2006/relationships/oleObject" Target="embeddings/oleObject19.bin"/><Relationship Id="rId42" Type="http://schemas.openxmlformats.org/officeDocument/2006/relationships/image" Target="media/image18.emf"/><Relationship Id="rId41" Type="http://schemas.openxmlformats.org/officeDocument/2006/relationships/oleObject" Target="embeddings/oleObject18.bin"/><Relationship Id="rId40" Type="http://schemas.openxmlformats.org/officeDocument/2006/relationships/image" Target="media/image17.e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6.emf"/><Relationship Id="rId37" Type="http://schemas.openxmlformats.org/officeDocument/2006/relationships/oleObject" Target="embeddings/oleObject16.bin"/><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0" Type="http://schemas.openxmlformats.org/officeDocument/2006/relationships/fontTable" Target="fontTable.xml"/><Relationship Id="rId23" Type="http://schemas.openxmlformats.org/officeDocument/2006/relationships/oleObject" Target="embeddings/oleObject9.bin"/><Relationship Id="rId229" Type="http://schemas.openxmlformats.org/officeDocument/2006/relationships/customXml" Target="../customXml/item1.xml"/><Relationship Id="rId228" Type="http://schemas.openxmlformats.org/officeDocument/2006/relationships/image" Target="media/image111.emf"/><Relationship Id="rId227" Type="http://schemas.openxmlformats.org/officeDocument/2006/relationships/oleObject" Target="embeddings/oleObject111.bin"/><Relationship Id="rId226" Type="http://schemas.openxmlformats.org/officeDocument/2006/relationships/image" Target="media/image110.emf"/><Relationship Id="rId225" Type="http://schemas.openxmlformats.org/officeDocument/2006/relationships/oleObject" Target="embeddings/oleObject110.bin"/><Relationship Id="rId224" Type="http://schemas.openxmlformats.org/officeDocument/2006/relationships/image" Target="media/image109.emf"/><Relationship Id="rId223" Type="http://schemas.openxmlformats.org/officeDocument/2006/relationships/oleObject" Target="embeddings/oleObject109.bin"/><Relationship Id="rId222" Type="http://schemas.openxmlformats.org/officeDocument/2006/relationships/image" Target="media/image108.emf"/><Relationship Id="rId221" Type="http://schemas.openxmlformats.org/officeDocument/2006/relationships/oleObject" Target="embeddings/oleObject108.bin"/><Relationship Id="rId220" Type="http://schemas.openxmlformats.org/officeDocument/2006/relationships/image" Target="media/image107.emf"/><Relationship Id="rId22" Type="http://schemas.openxmlformats.org/officeDocument/2006/relationships/image" Target="media/image8.emf"/><Relationship Id="rId219" Type="http://schemas.openxmlformats.org/officeDocument/2006/relationships/oleObject" Target="embeddings/oleObject107.bin"/><Relationship Id="rId218" Type="http://schemas.openxmlformats.org/officeDocument/2006/relationships/image" Target="media/image106.emf"/><Relationship Id="rId217" Type="http://schemas.openxmlformats.org/officeDocument/2006/relationships/oleObject" Target="embeddings/oleObject106.bin"/><Relationship Id="rId216" Type="http://schemas.openxmlformats.org/officeDocument/2006/relationships/image" Target="media/image105.emf"/><Relationship Id="rId215" Type="http://schemas.openxmlformats.org/officeDocument/2006/relationships/oleObject" Target="embeddings/oleObject105.bin"/><Relationship Id="rId214" Type="http://schemas.openxmlformats.org/officeDocument/2006/relationships/image" Target="media/image104.emf"/><Relationship Id="rId213" Type="http://schemas.openxmlformats.org/officeDocument/2006/relationships/oleObject" Target="embeddings/oleObject104.bin"/><Relationship Id="rId212" Type="http://schemas.openxmlformats.org/officeDocument/2006/relationships/image" Target="media/image103.emf"/><Relationship Id="rId211" Type="http://schemas.openxmlformats.org/officeDocument/2006/relationships/oleObject" Target="embeddings/oleObject103.bin"/><Relationship Id="rId210" Type="http://schemas.openxmlformats.org/officeDocument/2006/relationships/image" Target="media/image102.emf"/><Relationship Id="rId21" Type="http://schemas.openxmlformats.org/officeDocument/2006/relationships/oleObject" Target="embeddings/oleObject8.bin"/><Relationship Id="rId209" Type="http://schemas.openxmlformats.org/officeDocument/2006/relationships/oleObject" Target="embeddings/oleObject102.bin"/><Relationship Id="rId208" Type="http://schemas.openxmlformats.org/officeDocument/2006/relationships/image" Target="media/image101.emf"/><Relationship Id="rId207" Type="http://schemas.openxmlformats.org/officeDocument/2006/relationships/oleObject" Target="embeddings/oleObject101.bin"/><Relationship Id="rId206" Type="http://schemas.openxmlformats.org/officeDocument/2006/relationships/image" Target="media/image100.emf"/><Relationship Id="rId205" Type="http://schemas.openxmlformats.org/officeDocument/2006/relationships/oleObject" Target="embeddings/oleObject100.bin"/><Relationship Id="rId204" Type="http://schemas.openxmlformats.org/officeDocument/2006/relationships/image" Target="media/image99.emf"/><Relationship Id="rId203" Type="http://schemas.openxmlformats.org/officeDocument/2006/relationships/oleObject" Target="embeddings/oleObject99.bin"/><Relationship Id="rId202" Type="http://schemas.openxmlformats.org/officeDocument/2006/relationships/image" Target="media/image98.emf"/><Relationship Id="rId201" Type="http://schemas.openxmlformats.org/officeDocument/2006/relationships/oleObject" Target="embeddings/oleObject98.bin"/><Relationship Id="rId200" Type="http://schemas.openxmlformats.org/officeDocument/2006/relationships/image" Target="media/image97.png"/><Relationship Id="rId20" Type="http://schemas.openxmlformats.org/officeDocument/2006/relationships/image" Target="media/image7.emf"/><Relationship Id="rId2" Type="http://schemas.openxmlformats.org/officeDocument/2006/relationships/settings" Target="settings.xml"/><Relationship Id="rId199" Type="http://schemas.openxmlformats.org/officeDocument/2006/relationships/image" Target="media/image96.emf"/><Relationship Id="rId198" Type="http://schemas.openxmlformats.org/officeDocument/2006/relationships/oleObject" Target="embeddings/oleObject97.bin"/><Relationship Id="rId197" Type="http://schemas.openxmlformats.org/officeDocument/2006/relationships/image" Target="media/image95.emf"/><Relationship Id="rId196" Type="http://schemas.openxmlformats.org/officeDocument/2006/relationships/oleObject" Target="embeddings/oleObject96.bin"/><Relationship Id="rId195" Type="http://schemas.openxmlformats.org/officeDocument/2006/relationships/image" Target="media/image94.emf"/><Relationship Id="rId194" Type="http://schemas.openxmlformats.org/officeDocument/2006/relationships/oleObject" Target="embeddings/oleObject95.bin"/><Relationship Id="rId193" Type="http://schemas.openxmlformats.org/officeDocument/2006/relationships/image" Target="media/image93.emf"/><Relationship Id="rId192" Type="http://schemas.openxmlformats.org/officeDocument/2006/relationships/oleObject" Target="embeddings/oleObject94.bin"/><Relationship Id="rId191" Type="http://schemas.openxmlformats.org/officeDocument/2006/relationships/image" Target="media/image92.emf"/><Relationship Id="rId190" Type="http://schemas.openxmlformats.org/officeDocument/2006/relationships/oleObject" Target="embeddings/oleObject93.bin"/><Relationship Id="rId19" Type="http://schemas.openxmlformats.org/officeDocument/2006/relationships/oleObject" Target="embeddings/oleObject7.bin"/><Relationship Id="rId189" Type="http://schemas.openxmlformats.org/officeDocument/2006/relationships/image" Target="media/image91.emf"/><Relationship Id="rId188" Type="http://schemas.openxmlformats.org/officeDocument/2006/relationships/oleObject" Target="embeddings/oleObject92.bin"/><Relationship Id="rId187" Type="http://schemas.openxmlformats.org/officeDocument/2006/relationships/image" Target="media/image90.emf"/><Relationship Id="rId186" Type="http://schemas.openxmlformats.org/officeDocument/2006/relationships/oleObject" Target="embeddings/oleObject91.bin"/><Relationship Id="rId185" Type="http://schemas.openxmlformats.org/officeDocument/2006/relationships/image" Target="media/image89.emf"/><Relationship Id="rId184" Type="http://schemas.openxmlformats.org/officeDocument/2006/relationships/oleObject" Target="embeddings/oleObject90.bin"/><Relationship Id="rId183" Type="http://schemas.openxmlformats.org/officeDocument/2006/relationships/image" Target="media/image88.emf"/><Relationship Id="rId182" Type="http://schemas.openxmlformats.org/officeDocument/2006/relationships/oleObject" Target="embeddings/oleObject89.bin"/><Relationship Id="rId181" Type="http://schemas.openxmlformats.org/officeDocument/2006/relationships/image" Target="media/image87.emf"/><Relationship Id="rId180" Type="http://schemas.openxmlformats.org/officeDocument/2006/relationships/oleObject" Target="embeddings/oleObject88.bin"/><Relationship Id="rId18" Type="http://schemas.openxmlformats.org/officeDocument/2006/relationships/image" Target="media/image6.emf"/><Relationship Id="rId179" Type="http://schemas.openxmlformats.org/officeDocument/2006/relationships/image" Target="media/image86.emf"/><Relationship Id="rId178" Type="http://schemas.openxmlformats.org/officeDocument/2006/relationships/oleObject" Target="embeddings/oleObject87.bin"/><Relationship Id="rId177" Type="http://schemas.openxmlformats.org/officeDocument/2006/relationships/image" Target="media/image85.emf"/><Relationship Id="rId176" Type="http://schemas.openxmlformats.org/officeDocument/2006/relationships/oleObject" Target="embeddings/oleObject86.bin"/><Relationship Id="rId175" Type="http://schemas.openxmlformats.org/officeDocument/2006/relationships/image" Target="media/image84.emf"/><Relationship Id="rId174" Type="http://schemas.openxmlformats.org/officeDocument/2006/relationships/oleObject" Target="embeddings/oleObject85.bin"/><Relationship Id="rId173" Type="http://schemas.openxmlformats.org/officeDocument/2006/relationships/image" Target="media/image83.emf"/><Relationship Id="rId172" Type="http://schemas.openxmlformats.org/officeDocument/2006/relationships/oleObject" Target="embeddings/oleObject84.bin"/><Relationship Id="rId171" Type="http://schemas.openxmlformats.org/officeDocument/2006/relationships/image" Target="media/image82.emf"/><Relationship Id="rId170" Type="http://schemas.openxmlformats.org/officeDocument/2006/relationships/oleObject" Target="embeddings/oleObject83.bin"/><Relationship Id="rId17" Type="http://schemas.openxmlformats.org/officeDocument/2006/relationships/oleObject" Target="embeddings/oleObject6.bin"/><Relationship Id="rId169" Type="http://schemas.openxmlformats.org/officeDocument/2006/relationships/image" Target="media/image81.emf"/><Relationship Id="rId168" Type="http://schemas.openxmlformats.org/officeDocument/2006/relationships/oleObject" Target="embeddings/oleObject82.bin"/><Relationship Id="rId167" Type="http://schemas.openxmlformats.org/officeDocument/2006/relationships/image" Target="media/image80.emf"/><Relationship Id="rId166" Type="http://schemas.openxmlformats.org/officeDocument/2006/relationships/oleObject" Target="embeddings/oleObject81.bin"/><Relationship Id="rId165" Type="http://schemas.openxmlformats.org/officeDocument/2006/relationships/image" Target="media/image79.emf"/><Relationship Id="rId164" Type="http://schemas.openxmlformats.org/officeDocument/2006/relationships/oleObject" Target="embeddings/oleObject80.bin"/><Relationship Id="rId163" Type="http://schemas.openxmlformats.org/officeDocument/2006/relationships/image" Target="media/image78.emf"/><Relationship Id="rId162" Type="http://schemas.openxmlformats.org/officeDocument/2006/relationships/oleObject" Target="embeddings/oleObject79.bin"/><Relationship Id="rId161" Type="http://schemas.openxmlformats.org/officeDocument/2006/relationships/image" Target="media/image77.emf"/><Relationship Id="rId160" Type="http://schemas.openxmlformats.org/officeDocument/2006/relationships/oleObject" Target="embeddings/oleObject78.bin"/><Relationship Id="rId16" Type="http://schemas.openxmlformats.org/officeDocument/2006/relationships/image" Target="media/image5.emf"/><Relationship Id="rId159" Type="http://schemas.openxmlformats.org/officeDocument/2006/relationships/image" Target="media/image76.emf"/><Relationship Id="rId158" Type="http://schemas.openxmlformats.org/officeDocument/2006/relationships/oleObject" Target="embeddings/oleObject77.bin"/><Relationship Id="rId157" Type="http://schemas.openxmlformats.org/officeDocument/2006/relationships/image" Target="media/image75.emf"/><Relationship Id="rId156" Type="http://schemas.openxmlformats.org/officeDocument/2006/relationships/oleObject" Target="embeddings/oleObject76.bin"/><Relationship Id="rId155" Type="http://schemas.openxmlformats.org/officeDocument/2006/relationships/image" Target="media/image74.emf"/><Relationship Id="rId154" Type="http://schemas.openxmlformats.org/officeDocument/2006/relationships/oleObject" Target="embeddings/oleObject75.bin"/><Relationship Id="rId153" Type="http://schemas.openxmlformats.org/officeDocument/2006/relationships/image" Target="media/image73.emf"/><Relationship Id="rId152" Type="http://schemas.openxmlformats.org/officeDocument/2006/relationships/oleObject" Target="embeddings/oleObject74.bin"/><Relationship Id="rId151" Type="http://schemas.openxmlformats.org/officeDocument/2006/relationships/image" Target="media/image72.emf"/><Relationship Id="rId150" Type="http://schemas.openxmlformats.org/officeDocument/2006/relationships/oleObject" Target="embeddings/oleObject73.bin"/><Relationship Id="rId15" Type="http://schemas.openxmlformats.org/officeDocument/2006/relationships/oleObject" Target="embeddings/oleObject5.bin"/><Relationship Id="rId149" Type="http://schemas.openxmlformats.org/officeDocument/2006/relationships/image" Target="media/image71.emf"/><Relationship Id="rId148" Type="http://schemas.openxmlformats.org/officeDocument/2006/relationships/oleObject" Target="embeddings/oleObject72.bin"/><Relationship Id="rId147" Type="http://schemas.openxmlformats.org/officeDocument/2006/relationships/image" Target="media/image70.emf"/><Relationship Id="rId146" Type="http://schemas.openxmlformats.org/officeDocument/2006/relationships/oleObject" Target="embeddings/oleObject71.bin"/><Relationship Id="rId145" Type="http://schemas.openxmlformats.org/officeDocument/2006/relationships/image" Target="media/image69.emf"/><Relationship Id="rId144" Type="http://schemas.openxmlformats.org/officeDocument/2006/relationships/oleObject" Target="embeddings/oleObject70.bin"/><Relationship Id="rId143" Type="http://schemas.openxmlformats.org/officeDocument/2006/relationships/image" Target="media/image68.emf"/><Relationship Id="rId142" Type="http://schemas.openxmlformats.org/officeDocument/2006/relationships/oleObject" Target="embeddings/oleObject69.bin"/><Relationship Id="rId141" Type="http://schemas.openxmlformats.org/officeDocument/2006/relationships/image" Target="media/image67.emf"/><Relationship Id="rId140" Type="http://schemas.openxmlformats.org/officeDocument/2006/relationships/oleObject" Target="embeddings/oleObject68.bin"/><Relationship Id="rId14" Type="http://schemas.openxmlformats.org/officeDocument/2006/relationships/image" Target="media/image4.emf"/><Relationship Id="rId139" Type="http://schemas.openxmlformats.org/officeDocument/2006/relationships/image" Target="media/image66.emf"/><Relationship Id="rId138" Type="http://schemas.openxmlformats.org/officeDocument/2006/relationships/oleObject" Target="embeddings/oleObject67.bin"/><Relationship Id="rId137" Type="http://schemas.openxmlformats.org/officeDocument/2006/relationships/image" Target="media/image65.emf"/><Relationship Id="rId136" Type="http://schemas.openxmlformats.org/officeDocument/2006/relationships/oleObject" Target="embeddings/oleObject66.bin"/><Relationship Id="rId135" Type="http://schemas.openxmlformats.org/officeDocument/2006/relationships/image" Target="media/image64.emf"/><Relationship Id="rId134" Type="http://schemas.openxmlformats.org/officeDocument/2006/relationships/oleObject" Target="embeddings/oleObject65.bin"/><Relationship Id="rId133" Type="http://schemas.openxmlformats.org/officeDocument/2006/relationships/image" Target="media/image63.emf"/><Relationship Id="rId132" Type="http://schemas.openxmlformats.org/officeDocument/2006/relationships/oleObject" Target="embeddings/oleObject64.bin"/><Relationship Id="rId131" Type="http://schemas.openxmlformats.org/officeDocument/2006/relationships/image" Target="media/image62.emf"/><Relationship Id="rId130" Type="http://schemas.openxmlformats.org/officeDocument/2006/relationships/oleObject" Target="embeddings/oleObject63.bin"/><Relationship Id="rId13" Type="http://schemas.openxmlformats.org/officeDocument/2006/relationships/oleObject" Target="embeddings/oleObject4.bin"/><Relationship Id="rId129" Type="http://schemas.openxmlformats.org/officeDocument/2006/relationships/image" Target="media/image61.emf"/><Relationship Id="rId128" Type="http://schemas.openxmlformats.org/officeDocument/2006/relationships/oleObject" Target="embeddings/oleObject62.bin"/><Relationship Id="rId127" Type="http://schemas.openxmlformats.org/officeDocument/2006/relationships/image" Target="media/image60.emf"/><Relationship Id="rId126" Type="http://schemas.openxmlformats.org/officeDocument/2006/relationships/oleObject" Target="embeddings/oleObject61.bin"/><Relationship Id="rId125" Type="http://schemas.openxmlformats.org/officeDocument/2006/relationships/image" Target="media/image59.emf"/><Relationship Id="rId124" Type="http://schemas.openxmlformats.org/officeDocument/2006/relationships/oleObject" Target="embeddings/oleObject60.bin"/><Relationship Id="rId123" Type="http://schemas.openxmlformats.org/officeDocument/2006/relationships/image" Target="media/image58.emf"/><Relationship Id="rId122" Type="http://schemas.openxmlformats.org/officeDocument/2006/relationships/oleObject" Target="embeddings/oleObject59.bin"/><Relationship Id="rId121" Type="http://schemas.openxmlformats.org/officeDocument/2006/relationships/image" Target="media/image57.emf"/><Relationship Id="rId120" Type="http://schemas.openxmlformats.org/officeDocument/2006/relationships/oleObject" Target="embeddings/oleObject58.bin"/><Relationship Id="rId12" Type="http://schemas.openxmlformats.org/officeDocument/2006/relationships/image" Target="media/image3.emf"/><Relationship Id="rId119" Type="http://schemas.openxmlformats.org/officeDocument/2006/relationships/image" Target="media/image56.emf"/><Relationship Id="rId118" Type="http://schemas.openxmlformats.org/officeDocument/2006/relationships/oleObject" Target="embeddings/oleObject57.bin"/><Relationship Id="rId117" Type="http://schemas.openxmlformats.org/officeDocument/2006/relationships/image" Target="media/image55.emf"/><Relationship Id="rId116" Type="http://schemas.openxmlformats.org/officeDocument/2006/relationships/oleObject" Target="embeddings/oleObject56.bin"/><Relationship Id="rId115" Type="http://schemas.openxmlformats.org/officeDocument/2006/relationships/image" Target="media/image54.emf"/><Relationship Id="rId114" Type="http://schemas.openxmlformats.org/officeDocument/2006/relationships/oleObject" Target="embeddings/oleObject55.bin"/><Relationship Id="rId113" Type="http://schemas.openxmlformats.org/officeDocument/2006/relationships/oleObject" Target="embeddings/oleObject54.bin"/><Relationship Id="rId112" Type="http://schemas.openxmlformats.org/officeDocument/2006/relationships/image" Target="media/image53.emf"/><Relationship Id="rId111" Type="http://schemas.openxmlformats.org/officeDocument/2006/relationships/oleObject" Target="embeddings/oleObject53.bin"/><Relationship Id="rId110" Type="http://schemas.openxmlformats.org/officeDocument/2006/relationships/image" Target="media/image52.emf"/><Relationship Id="rId11" Type="http://schemas.openxmlformats.org/officeDocument/2006/relationships/oleObject" Target="embeddings/oleObject3.bin"/><Relationship Id="rId109" Type="http://schemas.openxmlformats.org/officeDocument/2006/relationships/oleObject" Target="embeddings/oleObject52.bin"/><Relationship Id="rId108" Type="http://schemas.openxmlformats.org/officeDocument/2006/relationships/image" Target="media/image51.emf"/><Relationship Id="rId107" Type="http://schemas.openxmlformats.org/officeDocument/2006/relationships/oleObject" Target="embeddings/oleObject51.bin"/><Relationship Id="rId106" Type="http://schemas.openxmlformats.org/officeDocument/2006/relationships/image" Target="media/image50.emf"/><Relationship Id="rId105" Type="http://schemas.openxmlformats.org/officeDocument/2006/relationships/oleObject" Target="embeddings/oleObject50.bin"/><Relationship Id="rId104" Type="http://schemas.openxmlformats.org/officeDocument/2006/relationships/image" Target="media/image49.emf"/><Relationship Id="rId103" Type="http://schemas.openxmlformats.org/officeDocument/2006/relationships/oleObject" Target="embeddings/oleObject49.bin"/><Relationship Id="rId102" Type="http://schemas.openxmlformats.org/officeDocument/2006/relationships/image" Target="media/image48.emf"/><Relationship Id="rId101" Type="http://schemas.openxmlformats.org/officeDocument/2006/relationships/oleObject" Target="embeddings/oleObject48.bin"/><Relationship Id="rId100" Type="http://schemas.openxmlformats.org/officeDocument/2006/relationships/image" Target="media/image47.emf"/><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ghl</dc:creator>
  <cp:lastModifiedBy>郭红莲</cp:lastModifiedBy>
  <dcterms:modified xsi:type="dcterms:W3CDTF">2026-03-11T09:05:40Z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