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1955" w:leftChars="931" w:firstLine="1124" w:firstLineChars="400"/>
        <w:jc w:val="left"/>
        <w:rPr>
          <w:rStyle w:val="4"/>
          <w:sz w:val="24"/>
          <w:szCs w:val="24"/>
          <w:lang w:val="en-US" w:eastAsia="zh-CN" w:bidi="ar"/>
        </w:rPr>
      </w:pPr>
      <w:r>
        <w:rPr>
          <w:rStyle w:val="4"/>
          <w:lang w:val="en-US" w:eastAsia="zh-CN" w:bidi="ar"/>
        </w:rPr>
        <w:t>非正常户公告</w:t>
      </w:r>
      <w:r>
        <w:rPr>
          <w:rStyle w:val="4"/>
          <w:lang w:val="en-US" w:eastAsia="zh-CN" w:bidi="ar"/>
        </w:rPr>
        <w:br w:type="textWrapping"/>
      </w:r>
      <w:r>
        <w:rPr>
          <w:rStyle w:val="4"/>
          <w:sz w:val="24"/>
          <w:szCs w:val="24"/>
          <w:lang w:val="en-US" w:eastAsia="zh-CN" w:bidi="ar"/>
        </w:rPr>
        <w:t xml:space="preserve">东乌税 税告 〔 </w:t>
      </w:r>
      <w:r>
        <w:rPr>
          <w:rStyle w:val="5"/>
          <w:lang w:val="en-US" w:eastAsia="zh-CN" w:bidi="ar"/>
        </w:rPr>
        <w:t>2024</w:t>
      </w:r>
      <w:r>
        <w:rPr>
          <w:rStyle w:val="4"/>
          <w:sz w:val="24"/>
          <w:szCs w:val="24"/>
          <w:lang w:val="en-US" w:eastAsia="zh-CN" w:bidi="ar"/>
        </w:rPr>
        <w:t xml:space="preserve">〕 </w:t>
      </w:r>
      <w:r>
        <w:rPr>
          <w:rStyle w:val="5"/>
          <w:lang w:val="en-US" w:eastAsia="zh-CN" w:bidi="ar"/>
        </w:rPr>
        <w:t xml:space="preserve">11 </w:t>
      </w:r>
      <w:r>
        <w:rPr>
          <w:rStyle w:val="4"/>
          <w:sz w:val="24"/>
          <w:szCs w:val="24"/>
          <w:lang w:val="en-US" w:eastAsia="zh-CN" w:bidi="ar"/>
        </w:rPr>
        <w:t>号</w:t>
      </w:r>
    </w:p>
    <w:p>
      <w:pPr>
        <w:keepNext w:val="0"/>
        <w:keepLines w:val="0"/>
        <w:widowControl/>
        <w:suppressLineNumbers w:val="0"/>
        <w:ind w:firstLine="480" w:firstLineChars="200"/>
        <w:jc w:val="left"/>
      </w:pPr>
      <w:r>
        <w:rPr>
          <w:rStyle w:val="6"/>
          <w:lang w:val="en-US" w:eastAsia="zh-CN" w:bidi="ar"/>
        </w:rPr>
        <w:t>根据《税务登记管理办法》第四十一条规定，下列纳税人被认定为非正常</w:t>
      </w:r>
      <w:r>
        <w:rPr>
          <w:rStyle w:val="6"/>
          <w:lang w:val="en-US" w:eastAsia="zh-CN" w:bidi="ar"/>
        </w:rPr>
        <w:br w:type="textWrapping"/>
      </w:r>
      <w:r>
        <w:rPr>
          <w:rStyle w:val="6"/>
          <w:lang w:val="en-US" w:eastAsia="zh-CN" w:bidi="ar"/>
        </w:rPr>
        <w:t>户，其税务登记证件、发票领购簿和发票暂停使用。</w:t>
      </w:r>
      <w:r>
        <w:rPr>
          <w:rStyle w:val="6"/>
          <w:lang w:val="en-US" w:eastAsia="zh-CN" w:bidi="ar"/>
        </w:rPr>
        <w:br w:type="textWrapping"/>
      </w:r>
      <w:r>
        <w:rPr>
          <w:rStyle w:val="6"/>
          <w:rFonts w:hint="eastAsia"/>
          <w:lang w:val="en-US" w:eastAsia="zh-CN" w:bidi="ar"/>
        </w:rPr>
        <w:t xml:space="preserve">    </w:t>
      </w:r>
      <w:r>
        <w:rPr>
          <w:rStyle w:val="6"/>
          <w:lang w:val="en-US" w:eastAsia="zh-CN" w:bidi="ar"/>
        </w:rPr>
        <w:t>特此公告。</w:t>
      </w:r>
      <w:r>
        <w:rPr>
          <w:rStyle w:val="6"/>
          <w:lang w:val="en-US" w:eastAsia="zh-CN" w:bidi="ar"/>
        </w:rPr>
        <w:br w:type="textWrapping"/>
      </w:r>
      <w:r>
        <w:rPr>
          <w:rStyle w:val="6"/>
          <w:rFonts w:hint="eastAsia"/>
          <w:lang w:val="en-US" w:eastAsia="zh-CN" w:bidi="ar"/>
        </w:rPr>
        <w:t xml:space="preserve">                                             </w:t>
      </w:r>
      <w:r>
        <w:rPr>
          <w:rStyle w:val="6"/>
          <w:lang w:val="en-US" w:eastAsia="zh-CN" w:bidi="ar"/>
        </w:rPr>
        <w:t>税务机关（签章）</w:t>
      </w:r>
      <w:r>
        <w:rPr>
          <w:rStyle w:val="6"/>
          <w:lang w:val="en-US" w:eastAsia="zh-CN" w:bidi="ar"/>
        </w:rPr>
        <w:br w:type="textWrapping"/>
      </w:r>
      <w:r>
        <w:rPr>
          <w:rStyle w:val="6"/>
          <w:rFonts w:hint="eastAsia"/>
          <w:lang w:val="en-US" w:eastAsia="zh-CN" w:bidi="ar"/>
        </w:rPr>
        <w:t xml:space="preserve">                                         </w:t>
      </w:r>
      <w:r>
        <w:rPr>
          <w:rStyle w:val="6"/>
          <w:lang w:val="en-US" w:eastAsia="zh-CN" w:bidi="ar"/>
        </w:rPr>
        <w:t>二</w:t>
      </w:r>
      <w:r>
        <w:rPr>
          <w:rStyle w:val="7"/>
          <w:lang w:val="en-US" w:eastAsia="zh-CN" w:bidi="ar"/>
        </w:rPr>
        <w:t>〇</w:t>
      </w:r>
      <w:r>
        <w:rPr>
          <w:rStyle w:val="6"/>
          <w:lang w:val="en-US" w:eastAsia="zh-CN" w:bidi="ar"/>
        </w:rPr>
        <w:t>二四 年 十 月 八 日</w:t>
      </w:r>
      <w:r>
        <w:rPr>
          <w:rStyle w:val="6"/>
          <w:lang w:val="en-US" w:eastAsia="zh-CN" w:bidi="ar"/>
        </w:rPr>
        <w:br w:type="textWrapping"/>
      </w:r>
      <w:r>
        <w:rPr>
          <w:rStyle w:val="6"/>
          <w:rFonts w:hint="eastAsia"/>
          <w:lang w:val="en-US" w:eastAsia="zh-CN" w:bidi="ar"/>
        </w:rPr>
        <w:t xml:space="preserve">                         </w:t>
      </w:r>
      <w:r>
        <w:rPr>
          <w:rStyle w:val="8"/>
          <w:lang w:val="en-US" w:eastAsia="zh-CN" w:bidi="ar"/>
        </w:rPr>
        <w:t>非正常户纳税人</w:t>
      </w:r>
    </w:p>
    <w:tbl>
      <w:tblPr>
        <w:tblStyle w:val="2"/>
        <w:tblW w:w="887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505"/>
        <w:gridCol w:w="1140"/>
        <w:gridCol w:w="2604"/>
        <w:gridCol w:w="1004"/>
        <w:gridCol w:w="1500"/>
        <w:gridCol w:w="21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2509"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序 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纳税人识</w:t>
            </w:r>
            <w:r>
              <w:rPr>
                <w:rStyle w:val="7"/>
                <w:sz w:val="20"/>
                <w:szCs w:val="20"/>
                <w:lang w:val="en-US" w:eastAsia="zh-CN" w:bidi="ar"/>
              </w:rPr>
              <w:br w:type="textWrapping"/>
            </w:r>
            <w:r>
              <w:rPr>
                <w:rStyle w:val="7"/>
                <w:sz w:val="20"/>
                <w:szCs w:val="20"/>
                <w:lang w:val="en-US" w:eastAsia="zh-CN" w:bidi="ar"/>
              </w:rPr>
              <w:t>别号</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纳税人名称</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法定代表人（负责人、业</w:t>
            </w:r>
            <w:r>
              <w:rPr>
                <w:rStyle w:val="7"/>
                <w:sz w:val="20"/>
                <w:szCs w:val="20"/>
                <w:lang w:val="en-US" w:eastAsia="zh-CN" w:bidi="ar"/>
              </w:rPr>
              <w:br w:type="textWrapping"/>
            </w:r>
            <w:r>
              <w:rPr>
                <w:rStyle w:val="7"/>
                <w:sz w:val="20"/>
                <w:szCs w:val="20"/>
                <w:lang w:val="en-US" w:eastAsia="zh-CN" w:bidi="ar"/>
              </w:rPr>
              <w:t>主）</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法定代表人（负责人、业主）身份证件号码</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生产经营地址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 xml:space="preserve">1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91152525MA13N5406H</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东乌珠穆沁旗度澜房产中介有限公司</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孟根道布其</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152525</w:t>
            </w:r>
            <w:r>
              <w:rPr>
                <w:rStyle w:val="9"/>
                <w:rFonts w:hint="eastAsia" w:eastAsia="宋体"/>
                <w:lang w:val="en-US" w:eastAsia="zh-CN" w:bidi="ar"/>
              </w:rPr>
              <w:t>********</w:t>
            </w:r>
            <w:r>
              <w:rPr>
                <w:rStyle w:val="9"/>
                <w:rFonts w:eastAsia="宋体"/>
                <w:lang w:val="en-US" w:eastAsia="zh-CN" w:bidi="ar"/>
              </w:rPr>
              <w:t>0024</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 xml:space="preserve">内蒙古锡林郭勒盟东乌珠穆沁旗金色华府 </w:t>
            </w:r>
            <w:r>
              <w:rPr>
                <w:rStyle w:val="9"/>
                <w:rFonts w:eastAsia="宋体"/>
                <w:lang w:val="en-US" w:eastAsia="zh-CN" w:bidi="ar"/>
              </w:rPr>
              <w:t xml:space="preserve">3 </w:t>
            </w:r>
            <w:r>
              <w:rPr>
                <w:rStyle w:val="7"/>
                <w:sz w:val="20"/>
                <w:szCs w:val="20"/>
                <w:lang w:val="en-US" w:eastAsia="zh-CN" w:bidi="ar"/>
              </w:rPr>
              <w:t xml:space="preserve">号楼 </w:t>
            </w:r>
            <w:r>
              <w:rPr>
                <w:rStyle w:val="9"/>
                <w:rFonts w:eastAsia="宋体"/>
                <w:lang w:val="en-US" w:eastAsia="zh-CN" w:bidi="ar"/>
              </w:rP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4"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hint="eastAsia" w:eastAsia="宋体"/>
                <w:lang w:val="en-US" w:eastAsia="zh-CN" w:bidi="ar"/>
              </w:rPr>
              <w:t>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91152525MA13NRQC4R</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东乌珠穆沁旗德瑞斯养殖有限公司</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张国林</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150424</w:t>
            </w:r>
            <w:r>
              <w:rPr>
                <w:rStyle w:val="9"/>
                <w:rFonts w:hint="eastAsia" w:eastAsia="宋体"/>
                <w:lang w:val="en-US" w:eastAsia="zh-CN" w:bidi="ar"/>
              </w:rPr>
              <w:t>********</w:t>
            </w:r>
            <w:r>
              <w:rPr>
                <w:rStyle w:val="9"/>
                <w:rFonts w:eastAsia="宋体"/>
                <w:lang w:val="en-US" w:eastAsia="zh-CN" w:bidi="ar"/>
              </w:rPr>
              <w:t>5114</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内蒙古自治区锡林郭勒盟东乌珠穆沁旗嘎海乐巴彦高勒</w:t>
            </w:r>
            <w:r>
              <w:rPr>
                <w:rStyle w:val="7"/>
                <w:sz w:val="20"/>
                <w:szCs w:val="20"/>
                <w:lang w:val="en-US" w:eastAsia="zh-CN" w:bidi="ar"/>
              </w:rPr>
              <w:br w:type="textWrapping"/>
            </w:r>
            <w:r>
              <w:rPr>
                <w:rStyle w:val="7"/>
                <w:sz w:val="20"/>
                <w:szCs w:val="20"/>
                <w:lang w:val="en-US" w:eastAsia="zh-CN" w:bidi="ar"/>
              </w:rPr>
              <w:t>嘎查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5"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hint="eastAsia" w:eastAsia="宋体"/>
                <w:lang w:val="en-US" w:eastAsia="zh-CN" w:bidi="ar"/>
              </w:rPr>
              <w:t>3</w:t>
            </w:r>
            <w:r>
              <w:rPr>
                <w:rStyle w:val="9"/>
                <w:rFonts w:eastAsia="宋体"/>
                <w:lang w:val="en-US" w:eastAsia="zh-CN" w:bidi="ar"/>
              </w:rPr>
              <w:t xml:space="preserve">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91152525MA13R40MXP</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东乌珠穆沁旗盈蕴商贸有限公司</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 xml:space="preserve">巴特尔 </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152525</w:t>
            </w:r>
            <w:r>
              <w:rPr>
                <w:rStyle w:val="9"/>
                <w:rFonts w:hint="eastAsia" w:eastAsia="宋体"/>
                <w:lang w:val="en-US" w:eastAsia="zh-CN" w:bidi="ar"/>
              </w:rPr>
              <w:t>********</w:t>
            </w:r>
            <w:r>
              <w:rPr>
                <w:rStyle w:val="9"/>
                <w:rFonts w:eastAsia="宋体"/>
                <w:lang w:val="en-US" w:eastAsia="zh-CN" w:bidi="ar"/>
              </w:rPr>
              <w:t>0016</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内蒙古自治区锡林郭勒盟东乌珠穆沁旗乌镇四区赛汉街</w:t>
            </w:r>
            <w:r>
              <w:rPr>
                <w:rStyle w:val="9"/>
                <w:rFonts w:eastAsia="宋体"/>
                <w:lang w:val="en-US" w:eastAsia="zh-CN" w:bidi="ar"/>
              </w:rPr>
              <w:t>3-101</w:t>
            </w:r>
            <w:r>
              <w:rPr>
                <w:rStyle w:val="7"/>
                <w:sz w:val="20"/>
                <w:szCs w:val="20"/>
                <w:lang w:val="en-US" w:eastAsia="zh-CN" w:bidi="ar"/>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7"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hint="eastAsia" w:eastAsia="宋体"/>
                <w:lang w:val="en-US" w:eastAsia="zh-CN" w:bidi="ar"/>
              </w:rPr>
              <w:t>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9315252509793911XG</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东乌珠穆沁旗巴音胡舒草业机械化服务专业合作社</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 xml:space="preserve">巴特尔 </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152525</w:t>
            </w:r>
            <w:r>
              <w:rPr>
                <w:rStyle w:val="9"/>
                <w:rFonts w:hint="eastAsia" w:eastAsia="宋体"/>
                <w:lang w:val="en-US" w:eastAsia="zh-CN" w:bidi="ar"/>
              </w:rPr>
              <w:t>********</w:t>
            </w:r>
            <w:r>
              <w:rPr>
                <w:rStyle w:val="9"/>
                <w:rFonts w:eastAsia="宋体"/>
                <w:lang w:val="en-US" w:eastAsia="zh-CN" w:bidi="ar"/>
              </w:rPr>
              <w:t>3016</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东乌珠穆沁旗乌里雅斯太镇额尔敦乌拉嘎查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hint="eastAsia" w:eastAsia="宋体"/>
                <w:lang w:val="en-US" w:eastAsia="zh-CN" w:bidi="ar"/>
              </w:rPr>
              <w:t>5</w:t>
            </w:r>
            <w:r>
              <w:rPr>
                <w:rStyle w:val="9"/>
                <w:rFonts w:eastAsia="宋体"/>
                <w:lang w:val="en-US" w:eastAsia="zh-CN" w:bidi="ar"/>
              </w:rPr>
              <w:t xml:space="preserve">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93152</w:t>
            </w:r>
            <w:r>
              <w:rPr>
                <w:rFonts w:ascii="Calibri" w:hAnsi="Calibri" w:eastAsia="宋体" w:cs="Calibri"/>
                <w:b w:val="0"/>
                <w:bCs w:val="0"/>
                <w:i w:val="0"/>
                <w:iCs w:val="0"/>
                <w:color w:val="000000"/>
                <w:kern w:val="0"/>
                <w:sz w:val="20"/>
                <w:szCs w:val="20"/>
                <w:lang w:val="en-US" w:eastAsia="zh-CN" w:bidi="ar"/>
              </w:rPr>
              <w:t>525MA0NBP1D9Q</w:t>
            </w:r>
            <w:r>
              <w:rPr>
                <w:rStyle w:val="9"/>
                <w:rFonts w:eastAsia="宋体"/>
                <w:lang w:val="en-US" w:eastAsia="zh-CN" w:bidi="ar"/>
              </w:rPr>
              <w:t xml:space="preserve"> </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东乌珠</w:t>
            </w:r>
            <w:r>
              <w:rPr>
                <w:rStyle w:val="10"/>
                <w:lang w:val="en-US" w:eastAsia="zh-CN" w:bidi="ar"/>
              </w:rPr>
              <w:t>穆沁旗苏腾文化旅游专业合作社</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苏都格</w:t>
            </w:r>
            <w:r>
              <w:rPr>
                <w:rStyle w:val="10"/>
                <w:lang w:val="en-US" w:eastAsia="zh-CN" w:bidi="ar"/>
              </w:rPr>
              <w:t>日勒</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9"/>
                <w:rFonts w:eastAsia="宋体"/>
                <w:lang w:val="en-US" w:eastAsia="zh-CN" w:bidi="ar"/>
              </w:rPr>
              <w:t>152525</w:t>
            </w:r>
            <w:r>
              <w:rPr>
                <w:rStyle w:val="9"/>
                <w:rFonts w:hint="eastAsia" w:eastAsia="宋体"/>
                <w:lang w:val="en-US" w:eastAsia="zh-CN" w:bidi="ar"/>
              </w:rPr>
              <w:t>********</w:t>
            </w:r>
            <w:r>
              <w:rPr>
                <w:rFonts w:ascii="Calibri" w:hAnsi="Calibri" w:eastAsia="宋体" w:cs="Calibri"/>
                <w:b w:val="0"/>
                <w:bCs w:val="0"/>
                <w:i w:val="0"/>
                <w:iCs w:val="0"/>
                <w:color w:val="000000"/>
                <w:kern w:val="0"/>
                <w:sz w:val="20"/>
                <w:szCs w:val="20"/>
                <w:lang w:val="en-US" w:eastAsia="zh-CN" w:bidi="ar"/>
              </w:rPr>
              <w:t xml:space="preserve">301X </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pPr>
            <w:r>
              <w:rPr>
                <w:rStyle w:val="7"/>
                <w:sz w:val="20"/>
                <w:szCs w:val="20"/>
                <w:lang w:val="en-US" w:eastAsia="zh-CN" w:bidi="ar"/>
              </w:rPr>
              <w:t>内蒙古自</w:t>
            </w:r>
            <w:r>
              <w:rPr>
                <w:rStyle w:val="10"/>
                <w:lang w:val="en-US" w:eastAsia="zh-CN" w:bidi="ar"/>
              </w:rPr>
              <w:t>治区锡林郭勒盟东乌珠穆沁旗乌里雅斯太镇都</w:t>
            </w:r>
            <w:r>
              <w:rPr>
                <w:rStyle w:val="10"/>
                <w:lang w:val="en-US" w:eastAsia="zh-CN" w:bidi="ar"/>
              </w:rPr>
              <w:br w:type="textWrapping"/>
            </w:r>
            <w:r>
              <w:rPr>
                <w:rStyle w:val="10"/>
                <w:lang w:val="en-US" w:eastAsia="zh-CN" w:bidi="ar"/>
              </w:rPr>
              <w:t>兰嘎查</w:t>
            </w:r>
            <w:r>
              <w:rPr>
                <w:rStyle w:val="10"/>
                <w:lang w:val="en-US" w:eastAsia="zh-CN" w:bidi="ar"/>
              </w:rPr>
              <w:br w:type="textWrapping"/>
            </w:r>
            <w:r>
              <w:rPr>
                <w:rFonts w:ascii="Calibri" w:hAnsi="Calibri" w:eastAsia="宋体" w:cs="Calibri"/>
                <w:b w:val="0"/>
                <w:bCs w:val="0"/>
                <w:i w:val="0"/>
                <w:iCs w:val="0"/>
                <w:color w:val="000000"/>
                <w:kern w:val="0"/>
                <w:sz w:val="20"/>
                <w:szCs w:val="20"/>
                <w:lang w:val="en-US" w:eastAsia="zh-CN" w:bidi="ar"/>
              </w:rPr>
              <w:t>14</w:t>
            </w:r>
            <w:r>
              <w:rPr>
                <w:rStyle w:val="10"/>
                <w:lang w:val="en-US" w:eastAsia="zh-CN" w:bidi="ar"/>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9"/>
                <w:rFonts w:hint="default" w:eastAsia="宋体"/>
                <w:lang w:val="en-US" w:eastAsia="zh-CN" w:bidi="ar"/>
              </w:rPr>
            </w:pPr>
            <w:r>
              <w:rPr>
                <w:rStyle w:val="9"/>
                <w:rFonts w:hint="eastAsia" w:eastAsia="宋体"/>
                <w:lang w:val="en-US" w:eastAsia="zh-CN" w:bidi="ar"/>
              </w:rPr>
              <w:t>6</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both"/>
              <w:rPr>
                <w:rStyle w:val="9"/>
                <w:rFonts w:eastAsia="宋体"/>
                <w:lang w:val="en-US" w:eastAsia="zh-CN" w:bidi="ar"/>
              </w:rPr>
            </w:pPr>
            <w:r>
              <w:rPr>
                <w:rFonts w:ascii="Calibri" w:hAnsi="Calibri" w:eastAsia="宋体" w:cs="Calibri"/>
                <w:b w:val="0"/>
                <w:bCs w:val="0"/>
                <w:i w:val="0"/>
                <w:iCs w:val="0"/>
                <w:color w:val="000000"/>
                <w:kern w:val="0"/>
                <w:sz w:val="20"/>
                <w:szCs w:val="20"/>
                <w:lang w:val="en-US" w:eastAsia="zh-CN" w:bidi="ar"/>
              </w:rPr>
              <w:t>91152525MABXE7</w:t>
            </w:r>
            <w:bookmarkStart w:id="0" w:name="_GoBack"/>
            <w:bookmarkEnd w:id="0"/>
            <w:r>
              <w:rPr>
                <w:rFonts w:ascii="Calibri" w:hAnsi="Calibri" w:eastAsia="宋体" w:cs="Calibri"/>
                <w:b w:val="0"/>
                <w:bCs w:val="0"/>
                <w:i w:val="0"/>
                <w:iCs w:val="0"/>
                <w:color w:val="000000"/>
                <w:kern w:val="0"/>
                <w:sz w:val="20"/>
                <w:szCs w:val="20"/>
                <w:lang w:val="en-US" w:eastAsia="zh-CN" w:bidi="ar"/>
              </w:rPr>
              <w:t>XQ5N</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Style w:val="7"/>
                <w:sz w:val="20"/>
                <w:szCs w:val="20"/>
                <w:lang w:val="en-US" w:eastAsia="zh-CN" w:bidi="ar"/>
              </w:rPr>
            </w:pPr>
            <w:r>
              <w:rPr>
                <w:rStyle w:val="10"/>
                <w:lang w:val="en-US" w:eastAsia="zh-CN" w:bidi="ar"/>
              </w:rPr>
              <w:t>新能（东</w:t>
            </w:r>
            <w:r>
              <w:rPr>
                <w:rStyle w:val="10"/>
                <w:lang w:val="en-US" w:eastAsia="zh-CN" w:bidi="ar"/>
              </w:rPr>
              <w:br w:type="textWrapping"/>
            </w:r>
            <w:r>
              <w:rPr>
                <w:rStyle w:val="10"/>
                <w:lang w:val="en-US" w:eastAsia="zh-CN" w:bidi="ar"/>
              </w:rPr>
              <w:t>乌珠穆沁旗）煤 制合成气生产集团有 限公司</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7"/>
                <w:sz w:val="20"/>
                <w:szCs w:val="20"/>
                <w:lang w:val="en-US" w:eastAsia="zh-CN" w:bidi="ar"/>
              </w:rPr>
            </w:pPr>
            <w:r>
              <w:rPr>
                <w:rStyle w:val="7"/>
                <w:rFonts w:hint="eastAsia"/>
                <w:sz w:val="20"/>
                <w:szCs w:val="20"/>
                <w:lang w:val="en-US" w:eastAsia="zh-CN" w:bidi="ar"/>
              </w:rPr>
              <w:t>郎宝林</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9"/>
                <w:rFonts w:eastAsia="宋体"/>
                <w:lang w:val="en-US" w:eastAsia="zh-CN" w:bidi="ar"/>
              </w:rPr>
            </w:pPr>
            <w:r>
              <w:rPr>
                <w:rFonts w:ascii="Calibri" w:hAnsi="Calibri" w:eastAsia="宋体" w:cs="Calibri"/>
                <w:b w:val="0"/>
                <w:bCs w:val="0"/>
                <w:i w:val="0"/>
                <w:iCs w:val="0"/>
                <w:color w:val="000000"/>
                <w:kern w:val="0"/>
                <w:sz w:val="20"/>
                <w:szCs w:val="20"/>
                <w:lang w:val="en-US" w:eastAsia="zh-CN" w:bidi="ar"/>
              </w:rPr>
              <w:t>1522231</w:t>
            </w:r>
            <w:r>
              <w:rPr>
                <w:rFonts w:hint="eastAsia" w:ascii="Calibri" w:hAnsi="Calibri" w:eastAsia="宋体" w:cs="Calibri"/>
                <w:b w:val="0"/>
                <w:bCs w:val="0"/>
                <w:i w:val="0"/>
                <w:iCs w:val="0"/>
                <w:color w:val="000000"/>
                <w:kern w:val="0"/>
                <w:sz w:val="20"/>
                <w:szCs w:val="20"/>
                <w:lang w:val="en-US" w:eastAsia="zh-CN" w:bidi="ar"/>
              </w:rPr>
              <w:t>********</w:t>
            </w:r>
            <w:r>
              <w:rPr>
                <w:rFonts w:ascii="Calibri" w:hAnsi="Calibri" w:eastAsia="宋体" w:cs="Calibri"/>
                <w:b w:val="0"/>
                <w:bCs w:val="0"/>
                <w:i w:val="0"/>
                <w:iCs w:val="0"/>
                <w:color w:val="000000"/>
                <w:kern w:val="0"/>
                <w:sz w:val="20"/>
                <w:szCs w:val="20"/>
                <w:lang w:val="en-US" w:eastAsia="zh-CN" w:bidi="ar"/>
              </w:rPr>
              <w:t>2414</w:t>
            </w:r>
          </w:p>
        </w:tc>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Style w:val="7"/>
                <w:sz w:val="20"/>
                <w:szCs w:val="20"/>
                <w:lang w:val="en-US" w:eastAsia="zh-CN" w:bidi="ar"/>
              </w:rPr>
            </w:pPr>
            <w:r>
              <w:rPr>
                <w:rStyle w:val="10"/>
                <w:lang w:val="en-US" w:eastAsia="zh-CN" w:bidi="ar"/>
              </w:rPr>
              <w:t>内蒙古自治区锡林郭勒盟东乌珠穆沁旗乌里雅斯太镇巴彦霍布尔南路</w:t>
            </w:r>
            <w:r>
              <w:rPr>
                <w:rFonts w:ascii="Calibri" w:hAnsi="Calibri" w:eastAsia="宋体" w:cs="Calibri"/>
                <w:b w:val="0"/>
                <w:bCs w:val="0"/>
                <w:i w:val="0"/>
                <w:iCs w:val="0"/>
                <w:color w:val="000000"/>
                <w:kern w:val="0"/>
                <w:sz w:val="20"/>
                <w:szCs w:val="20"/>
                <w:lang w:val="en-US" w:eastAsia="zh-CN" w:bidi="ar"/>
              </w:rPr>
              <w:t>25</w:t>
            </w:r>
            <w:r>
              <w:rPr>
                <w:rStyle w:val="10"/>
                <w:lang w:val="en-US" w:eastAsia="zh-CN" w:bidi="ar"/>
              </w:rPr>
              <w:t>号</w:t>
            </w:r>
            <w:r>
              <w:rPr>
                <w:rFonts w:ascii="Calibri" w:hAnsi="Calibri" w:eastAsia="宋体" w:cs="Calibri"/>
                <w:b w:val="0"/>
                <w:bCs w:val="0"/>
                <w:i w:val="0"/>
                <w:iCs w:val="0"/>
                <w:color w:val="000000"/>
                <w:kern w:val="0"/>
                <w:sz w:val="20"/>
                <w:szCs w:val="20"/>
                <w:lang w:val="en-US" w:eastAsia="zh-CN" w:bidi="ar"/>
              </w:rPr>
              <w:t>-108</w:t>
            </w:r>
            <w:r>
              <w:rPr>
                <w:rStyle w:val="10"/>
                <w:lang w:val="en-US" w:eastAsia="zh-CN" w:bidi="ar"/>
              </w:rPr>
              <w:t>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Bold">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94EB3"/>
    <w:rsid w:val="3449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01"/>
    <w:basedOn w:val="3"/>
    <w:uiPriority w:val="0"/>
    <w:rPr>
      <w:rFonts w:ascii="宋体" w:hAnsi="宋体" w:eastAsia="宋体" w:cs="宋体"/>
      <w:b/>
      <w:bCs/>
      <w:color w:val="000000"/>
      <w:sz w:val="28"/>
      <w:szCs w:val="28"/>
    </w:rPr>
  </w:style>
  <w:style w:type="character" w:customStyle="1" w:styleId="5">
    <w:name w:val="fontstyle21"/>
    <w:basedOn w:val="3"/>
    <w:uiPriority w:val="0"/>
    <w:rPr>
      <w:rFonts w:ascii="Calibri-Bold" w:hAnsi="Calibri-Bold" w:eastAsia="Calibri-Bold" w:cs="Calibri-Bold"/>
      <w:b/>
      <w:bCs/>
      <w:color w:val="000000"/>
      <w:sz w:val="24"/>
      <w:szCs w:val="24"/>
    </w:rPr>
  </w:style>
  <w:style w:type="character" w:customStyle="1" w:styleId="6">
    <w:name w:val="fontstyle31"/>
    <w:basedOn w:val="3"/>
    <w:uiPriority w:val="0"/>
    <w:rPr>
      <w:rFonts w:ascii="仿宋_GB2312" w:hAnsi="仿宋_GB2312" w:eastAsia="仿宋_GB2312" w:cs="仿宋_GB2312"/>
      <w:color w:val="000000"/>
      <w:sz w:val="24"/>
      <w:szCs w:val="24"/>
    </w:rPr>
  </w:style>
  <w:style w:type="character" w:customStyle="1" w:styleId="7">
    <w:name w:val="fontstyle41"/>
    <w:basedOn w:val="3"/>
    <w:uiPriority w:val="0"/>
    <w:rPr>
      <w:rFonts w:ascii="宋体" w:hAnsi="宋体" w:eastAsia="宋体" w:cs="宋体"/>
      <w:color w:val="000000"/>
      <w:sz w:val="24"/>
      <w:szCs w:val="24"/>
    </w:rPr>
  </w:style>
  <w:style w:type="character" w:customStyle="1" w:styleId="8">
    <w:name w:val="fontstyle51"/>
    <w:basedOn w:val="3"/>
    <w:uiPriority w:val="0"/>
    <w:rPr>
      <w:rFonts w:ascii="华文中宋" w:hAnsi="华文中宋" w:eastAsia="华文中宋" w:cs="华文中宋"/>
      <w:b/>
      <w:bCs/>
      <w:color w:val="000000"/>
      <w:sz w:val="28"/>
      <w:szCs w:val="28"/>
    </w:rPr>
  </w:style>
  <w:style w:type="character" w:customStyle="1" w:styleId="9">
    <w:name w:val="fontstyle61"/>
    <w:basedOn w:val="3"/>
    <w:uiPriority w:val="0"/>
    <w:rPr>
      <w:rFonts w:ascii="Calibri" w:hAnsi="Calibri" w:cs="Calibri"/>
      <w:color w:val="000000"/>
      <w:sz w:val="20"/>
      <w:szCs w:val="20"/>
    </w:rPr>
  </w:style>
  <w:style w:type="character" w:customStyle="1" w:styleId="10">
    <w:name w:val="fontstyle11"/>
    <w:basedOn w:val="3"/>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2024-10-14T07:04:00Z</dcterms:created>
  <dc:creator>Administrator</dc:creator>
  <cp:lastModifiedBy>倪静</cp:lastModifiedBy>
  <dcterms:modified xsi:type="dcterms:W3CDTF">2024-10-14T07:31:38Z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