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非正</w:t>
      </w:r>
      <w:bookmarkStart w:id="0" w:name="_GoBack"/>
      <w:bookmarkEnd w:id="0"/>
      <w:r>
        <w:rPr>
          <w:rFonts w:hint="eastAsia" w:asciiTheme="minorEastAsia" w:hAnsiTheme="minorEastAsia" w:eastAsiaTheme="minorEastAsia" w:cstheme="minorEastAsia"/>
          <w:b/>
          <w:bCs/>
          <w:sz w:val="28"/>
          <w:szCs w:val="28"/>
          <w:lang w:eastAsia="zh-CN"/>
        </w:rPr>
        <w:t>常户公告</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ascii="宋体" w:hAnsi="宋体" w:eastAsia="宋体" w:cs="宋体"/>
          <w:sz w:val="24"/>
          <w:szCs w:val="24"/>
        </w:rPr>
      </w:pPr>
      <w:r>
        <w:rPr>
          <w:rFonts w:ascii="宋体" w:hAnsi="宋体" w:eastAsia="宋体" w:cs="宋体"/>
          <w:b/>
          <w:bCs/>
          <w:sz w:val="24"/>
          <w:szCs w:val="24"/>
        </w:rPr>
        <w:t>(内)(科右前)税非告(2025)1 号</w:t>
      </w:r>
    </w:p>
    <w:p>
      <w:pPr>
        <w:keepNext w:val="0"/>
        <w:keepLines w:val="0"/>
        <w:pageBreakBefore w:val="0"/>
        <w:widowControl w:val="0"/>
        <w:kinsoku/>
        <w:wordWrap/>
        <w:overflowPunct/>
        <w:topLinePunct w:val="0"/>
        <w:autoSpaceDE/>
        <w:autoSpaceDN/>
        <w:bidi w:val="0"/>
        <w:adjustRightInd/>
        <w:snapToGrid/>
        <w:spacing w:line="340" w:lineRule="exact"/>
        <w:ind w:firstLine="500" w:firstLineChars="200"/>
        <w:textAlignment w:val="auto"/>
        <w:rPr>
          <w:rFonts w:hint="eastAsia" w:ascii="仿宋_GB2312" w:hAnsi="仿宋_GB2312" w:eastAsia="仿宋_GB2312" w:cs="仿宋_GB2312"/>
          <w:sz w:val="25"/>
          <w:szCs w:val="25"/>
          <w:lang w:val="en-US" w:eastAsia="zh-CN"/>
        </w:rPr>
      </w:pPr>
      <w:r>
        <w:rPr>
          <w:rFonts w:hint="eastAsia" w:ascii="仿宋_GB2312" w:hAnsi="仿宋_GB2312" w:eastAsia="仿宋_GB2312" w:cs="仿宋_GB2312"/>
          <w:sz w:val="25"/>
          <w:szCs w:val="25"/>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340" w:lineRule="exact"/>
        <w:ind w:firstLine="500" w:firstLineChars="200"/>
        <w:textAlignment w:val="auto"/>
        <w:rPr>
          <w:rFonts w:hint="eastAsia" w:ascii="仿宋_GB2312" w:hAnsi="仿宋_GB2312" w:eastAsia="仿宋_GB2312" w:cs="仿宋_GB2312"/>
          <w:sz w:val="25"/>
          <w:szCs w:val="25"/>
          <w:lang w:val="en-US" w:eastAsia="zh-CN"/>
        </w:rPr>
      </w:pPr>
      <w:r>
        <w:rPr>
          <w:rFonts w:hint="eastAsia" w:ascii="仿宋_GB2312" w:hAnsi="仿宋_GB2312" w:eastAsia="仿宋_GB2312" w:cs="仿宋_GB2312"/>
          <w:sz w:val="25"/>
          <w:szCs w:val="25"/>
          <w:lang w:val="en-US" w:eastAsia="zh-CN"/>
        </w:rPr>
        <w:t>特此公告。</w:t>
      </w:r>
    </w:p>
    <w:p>
      <w:pPr>
        <w:keepNext w:val="0"/>
        <w:keepLines w:val="0"/>
        <w:pageBreakBefore w:val="0"/>
        <w:widowControl w:val="0"/>
        <w:kinsoku/>
        <w:wordWrap/>
        <w:overflowPunct/>
        <w:topLinePunct w:val="0"/>
        <w:autoSpaceDE/>
        <w:autoSpaceDN/>
        <w:bidi w:val="0"/>
        <w:adjustRightInd/>
        <w:snapToGrid/>
        <w:spacing w:line="340" w:lineRule="exact"/>
        <w:ind w:firstLine="4750" w:firstLineChars="1900"/>
        <w:textAlignment w:val="auto"/>
        <w:rPr>
          <w:rFonts w:hint="eastAsia" w:ascii="仿宋_GB2312" w:hAnsi="仿宋_GB2312" w:eastAsia="仿宋_GB2312" w:cs="仿宋_GB2312"/>
          <w:sz w:val="25"/>
          <w:szCs w:val="25"/>
          <w:lang w:val="en-US" w:eastAsia="zh-CN"/>
        </w:rPr>
      </w:pPr>
      <w:r>
        <w:rPr>
          <w:rFonts w:hint="eastAsia" w:ascii="仿宋_GB2312" w:hAnsi="仿宋_GB2312" w:eastAsia="仿宋_GB2312" w:cs="仿宋_GB2312"/>
          <w:sz w:val="25"/>
          <w:szCs w:val="25"/>
          <w:lang w:val="en-US" w:eastAsia="zh-CN"/>
        </w:rPr>
        <w:t>税务机关（签章）</w:t>
      </w:r>
    </w:p>
    <w:p>
      <w:pPr>
        <w:keepNext w:val="0"/>
        <w:keepLines w:val="0"/>
        <w:pageBreakBefore w:val="0"/>
        <w:widowControl w:val="0"/>
        <w:kinsoku/>
        <w:wordWrap/>
        <w:overflowPunct/>
        <w:topLinePunct w:val="0"/>
        <w:autoSpaceDE/>
        <w:autoSpaceDN/>
        <w:bidi w:val="0"/>
        <w:adjustRightInd/>
        <w:snapToGrid/>
        <w:spacing w:line="340" w:lineRule="exact"/>
        <w:ind w:firstLine="5000" w:firstLineChars="2000"/>
        <w:textAlignment w:val="auto"/>
        <w:rPr>
          <w:rFonts w:hint="eastAsia" w:ascii="仿宋_GB2312" w:hAnsi="仿宋_GB2312" w:eastAsia="仿宋_GB2312" w:cs="仿宋_GB2312"/>
          <w:sz w:val="25"/>
          <w:szCs w:val="25"/>
          <w:lang w:val="en-US" w:eastAsia="zh-CN"/>
        </w:rPr>
      </w:pPr>
      <w:r>
        <w:rPr>
          <w:rFonts w:hint="eastAsia" w:ascii="仿宋_GB2312" w:hAnsi="仿宋_GB2312" w:eastAsia="仿宋_GB2312" w:cs="仿宋_GB2312"/>
          <w:sz w:val="25"/>
          <w:szCs w:val="25"/>
          <w:lang w:val="en-US" w:eastAsia="zh-CN"/>
        </w:rPr>
        <w:t>二〇二五 年 一 月 一 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93152221MA0NG6511W</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科右前旗五谷源农牧业专业合作社</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陈治国</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152221********4613</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内蒙古自治区兴安盟科右前旗额尔格图镇本街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91152221MABNWQWA9T</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兴安盟鑫锦诚二手车交易市场有限公司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张婷婷</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152221********3622</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内蒙古自治区兴安盟科尔沁右翼前旗静水湾林园小区27号楼1号门市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91152221MACHUUFR6E</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内蒙古金牧牛食品有限公司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白艳华</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222301********3314</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内蒙古自治区兴安盟科尔沁右翼前旗科尔沁镇宅基号256、257号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93152221MA0R525E0W</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科尔沁右翼前旗硕丰农牧业专业合作社</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赵秀石</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152221********2614</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内蒙古自治区兴安盟科尔沁右翼前旗巴日嘎斯台乡新胜村维新六社</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93152221MA0Q9CBH1R</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科尔沁右翼前旗游牧人农牧业专业合作社</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谢玉和</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152221********6014</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内蒙古自治区兴安盟科尔沁右翼前旗科尔沁镇阳光嘉苑小区三号楼商业楼四楼</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91152221MAD0J6MJ66</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内蒙古鑫晟辉体育发展有限公司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白艳华</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222301********3314</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内蒙古自治区兴安盟科尔沁右翼前旗科尔沁镇域合驾校二楼201室</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91152221MA0Q2EDQ57</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科尔沁右翼前旗顺达石材有限公司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王浩</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152224********3062</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内蒙古自治区兴安盟科尔沁右翼前旗巴日嘎斯台乡兴安村双发屯西北乌古路路南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91152221MA0QTXBB91</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内蒙古淋森石业有限责任公司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邓广珍</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152224********2021</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内蒙古自治区兴安盟科尔沁右翼前旗巴日嘎斯台乡兴安村双发西侧乌古路路南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91152221MADHK8BN5G</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内蒙古君和建筑劳务有限公司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罗君</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152221********4039</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内蒙古自治区兴安盟科尔沁右翼前旗德伯斯镇新宝力高嘎查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10</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N2152221MF7815004L</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科尔沁右翼前旗德伯斯镇西乌兰毛都嘎查股份经济合作社</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桂荣</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152221********6022</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内蒙古自治区兴安盟科尔沁右翼前旗德伯斯镇西乌兰毛都嘎查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11</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91152221MADG5MLD20</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科右前旗梁晓敏劳务服务有限公司</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梁晓敏</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152201********4547</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内蒙古自治区兴安盟科尔沁右翼前旗额尔格图镇农贸市场南7、8号门市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12</w:t>
            </w:r>
          </w:p>
        </w:tc>
        <w:tc>
          <w:tcPr>
            <w:tcW w:w="76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54152221ME2313810M</w:t>
            </w:r>
          </w:p>
        </w:tc>
        <w:tc>
          <w:tcPr>
            <w:tcW w:w="935"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内蒙古兴安盟科右前旗阿力得尔苏木混都冷嘎查村委会</w:t>
            </w:r>
          </w:p>
        </w:tc>
        <w:tc>
          <w:tcPr>
            <w:tcW w:w="964"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闫庆华</w:t>
            </w:r>
          </w:p>
        </w:tc>
        <w:tc>
          <w:tcPr>
            <w:tcW w:w="1247"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居民身份证</w:t>
            </w:r>
          </w:p>
        </w:tc>
        <w:tc>
          <w:tcPr>
            <w:tcW w:w="1162"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152221********4216</w:t>
            </w:r>
          </w:p>
        </w:tc>
        <w:tc>
          <w:tcPr>
            <w:tcW w:w="1020" w:type="dxa"/>
            <w:vAlign w:val="top"/>
          </w:tcPr>
          <w:p>
            <w:pPr>
              <w:keepNext w:val="0"/>
              <w:keepLines w:val="0"/>
              <w:widowControl/>
              <w:suppressLineNumbers w:val="0"/>
              <w:jc w:val="center"/>
              <w:textAlignment w:val="bottom"/>
              <w:rPr>
                <w:rFonts w:hint="eastAsia"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内蒙古兴安盟科右前旗阿力得尔苏木混都冷嘎查四艾里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w:t>
            </w:r>
            <w:r>
              <w:rPr>
                <w:rFonts w:hint="eastAsia" w:asciiTheme="minorEastAsia" w:hAnsiTheme="minorEastAsia" w:eastAsiaTheme="minorEastAsia" w:cstheme="minorEastAsia"/>
                <w:i w:val="0"/>
                <w:iCs w:val="0"/>
                <w:color w:val="000000"/>
                <w:kern w:val="0"/>
                <w:sz w:val="20"/>
                <w:szCs w:val="20"/>
                <w:u w:val="none"/>
                <w:lang w:val="en-US" w:eastAsia="zh-CN" w:bidi="ar"/>
              </w:rPr>
              <w:t>1-0</w:t>
            </w:r>
            <w:r>
              <w:rPr>
                <w:rFonts w:hint="eastAsia" w:asciiTheme="minorEastAsia" w:hAnsiTheme="minorEastAsia" w:cstheme="minorEastAsia"/>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8942F4A"/>
    <w:rsid w:val="10467FC1"/>
    <w:rsid w:val="15480726"/>
    <w:rsid w:val="1C8F6395"/>
    <w:rsid w:val="24D125C0"/>
    <w:rsid w:val="33AB6DA9"/>
    <w:rsid w:val="360262B0"/>
    <w:rsid w:val="37F56EF4"/>
    <w:rsid w:val="38235E4C"/>
    <w:rsid w:val="39724A62"/>
    <w:rsid w:val="397D3FE6"/>
    <w:rsid w:val="43747041"/>
    <w:rsid w:val="4691008E"/>
    <w:rsid w:val="47C2558C"/>
    <w:rsid w:val="4B2D006B"/>
    <w:rsid w:val="4CE6599D"/>
    <w:rsid w:val="4DA8175B"/>
    <w:rsid w:val="5B0913A0"/>
    <w:rsid w:val="5B3B6A0F"/>
    <w:rsid w:val="5F8D434D"/>
    <w:rsid w:val="68361ABB"/>
    <w:rsid w:val="6B0B25E2"/>
    <w:rsid w:val="726B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党思琦</cp:lastModifiedBy>
  <cp:lastPrinted>2024-10-18T02:29:00Z</cp:lastPrinted>
  <dcterms:modified xsi:type="dcterms:W3CDTF">2025-01-02T01:21:50Z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