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/>
          <w:b/>
          <w:sz w:val="28"/>
          <w:szCs w:val="28"/>
          <w:lang w:eastAsia="zh-CN"/>
        </w:rPr>
      </w:pPr>
      <w:bookmarkStart w:id="0" w:name="wszg"/>
      <w:bookmarkEnd w:id="0"/>
      <w:r>
        <w:rPr>
          <w:rFonts w:hint="eastAsia"/>
          <w:b/>
          <w:sz w:val="28"/>
          <w:szCs w:val="28"/>
        </w:rPr>
        <w:t>(</w:t>
      </w:r>
      <w:r>
        <w:rPr>
          <w:rFonts w:hint="default"/>
          <w:b/>
          <w:sz w:val="28"/>
          <w:szCs w:val="28"/>
        </w:rPr>
        <w:t>内)(扎鲁特)税非告(</w:t>
      </w:r>
      <w:r>
        <w:rPr>
          <w:rFonts w:hint="eastAsia"/>
          <w:b/>
          <w:sz w:val="28"/>
          <w:szCs w:val="28"/>
          <w:lang w:val="en-US" w:eastAsia="zh-CN"/>
        </w:rPr>
        <w:t>2025）3</w:t>
      </w:r>
      <w:r>
        <w:rPr>
          <w:rFonts w:hint="default"/>
          <w:b/>
          <w:sz w:val="28"/>
          <w:szCs w:val="28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根据《税务登记管理办法》第四十一条规定，下列纳税人被认定为非正常户，其税务登记证件、发票领购簿和发票暂停使用。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三</w:t>
      </w:r>
      <w:r>
        <w:rPr>
          <w:rFonts w:hint="eastAsia" w:ascii="仿宋_GB2312" w:eastAsia="仿宋_GB2312"/>
          <w:color w:val="000000"/>
          <w:sz w:val="24"/>
        </w:rPr>
        <w:t xml:space="preserve"> 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1165"/>
        <w:gridCol w:w="840"/>
        <w:gridCol w:w="1236"/>
        <w:gridCol w:w="1144"/>
        <w:gridCol w:w="1736"/>
        <w:gridCol w:w="104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Calibri"/>
                <w:sz w:val="20"/>
                <w:szCs w:val="24"/>
              </w:rPr>
            </w:pPr>
            <w:bookmarkStart w:id="5" w:name="nsrsbh"/>
            <w:bookmarkEnd w:id="5"/>
            <w:r>
              <w:rPr>
                <w:rFonts w:hint="eastAsia" w:ascii="Calibri" w:hAnsi="Calibri" w:eastAsia="Calibri"/>
                <w:sz w:val="20"/>
                <w:szCs w:val="24"/>
              </w:rPr>
              <w:t>91150</w:t>
            </w:r>
          </w:p>
          <w:p>
            <w:pPr>
              <w:pStyle w:val="4"/>
              <w:rPr>
                <w:rFonts w:hint="eastAsia" w:ascii="Calibri" w:hAnsi="Calibri" w:eastAsia="Calibri"/>
                <w:sz w:val="20"/>
                <w:szCs w:val="24"/>
              </w:rPr>
            </w:pPr>
            <w:r>
              <w:rPr>
                <w:rFonts w:hint="eastAsia" w:ascii="Calibri" w:hAnsi="Calibri" w:eastAsia="Calibri"/>
                <w:sz w:val="20"/>
                <w:szCs w:val="24"/>
              </w:rPr>
              <w:t>526M</w:t>
            </w:r>
          </w:p>
          <w:p>
            <w:pPr>
              <w:pStyle w:val="4"/>
              <w:rPr>
                <w:rFonts w:hint="eastAsia" w:ascii="Calibri" w:hAnsi="Calibri" w:eastAsia="Calibri"/>
                <w:sz w:val="20"/>
                <w:szCs w:val="24"/>
              </w:rPr>
            </w:pPr>
            <w:r>
              <w:rPr>
                <w:rFonts w:hint="eastAsia" w:ascii="Calibri" w:hAnsi="Calibri" w:eastAsia="Calibri"/>
                <w:sz w:val="20"/>
                <w:szCs w:val="24"/>
              </w:rPr>
              <w:t>AC5L2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Calibri"/>
                <w:sz w:val="20"/>
                <w:szCs w:val="24"/>
              </w:rPr>
              <w:t>E61T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bookmarkStart w:id="6" w:name="nsrmc"/>
            <w:bookmarkEnd w:id="6"/>
            <w:r>
              <w:rPr>
                <w:rFonts w:hint="eastAsia" w:ascii="宋体" w:hAnsi="宋体" w:eastAsia="宋体"/>
                <w:sz w:val="20"/>
                <w:szCs w:val="24"/>
              </w:rPr>
              <w:t>扎 鲁 特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旗 奉 天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草 业 有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限公司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bookmarkStart w:id="7" w:name="fddbrxm"/>
            <w:bookmarkEnd w:id="7"/>
            <w:r>
              <w:rPr>
                <w:rFonts w:hint="eastAsia" w:ascii="宋体" w:hAnsi="宋体" w:eastAsia="宋体"/>
                <w:sz w:val="20"/>
                <w:szCs w:val="24"/>
              </w:rPr>
              <w:t>王允峰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bookmarkStart w:id="9" w:name="fddbrsfzjhm"/>
            <w:bookmarkEnd w:id="9"/>
            <w:r>
              <w:rPr>
                <w:rFonts w:hint="default" w:ascii="Calibri" w:hAnsi="Calibri" w:eastAsia="Calibri"/>
                <w:sz w:val="20"/>
                <w:szCs w:val="24"/>
              </w:rPr>
              <w:t>341282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1810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0" w:name="scjydz"/>
            <w:bookmarkEnd w:id="10"/>
            <w:r>
              <w:rPr>
                <w:rFonts w:hint="eastAsia"/>
              </w:rPr>
              <w:t>内蒙古自治区通辽市扎鲁特旗达米花嘎查村西2 公里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bookmarkStart w:id="11" w:name="rdrq"/>
            <w:bookmarkEnd w:id="11"/>
            <w:r>
              <w:rPr>
                <w:rFonts w:hint="eastAsia"/>
              </w:rPr>
              <w:t>2025-02-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bookmarkStart w:id="12" w:name="yjggrq"/>
            <w:bookmarkEnd w:id="12"/>
            <w:r>
              <w:rPr>
                <w:rFonts w:hint="eastAsia"/>
              </w:rPr>
              <w:t>2025-03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91150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526M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A13T5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KJ6X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通 辽 市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泰 奇 讯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信 息 服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务 有 限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公司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谭君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0016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内蒙古自治区通辽市扎鲁特旗鲁北镇黄河路南段西侧和谐家园一号 楼5-1042室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2025-02-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526M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A0QGJ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N14P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 鲁 特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 金 牌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家 政 服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务 有 限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责 任 公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王延广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6913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内蒙古自治区通辽市扎鲁特旗鲁北镇罕山街东段北侧第三居委D4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2025-02-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93150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526M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ACMT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0DP43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 鲁 特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 格 润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养 殖 农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民 专 业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合作社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bookmarkStart w:id="13" w:name="_GoBack"/>
            <w:bookmarkEnd w:id="13"/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李宝成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5010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内蒙古自治区通辽市扎鲁特旗乌日根塔拉农场</w:t>
            </w:r>
            <w:r>
              <w:rPr>
                <w:rFonts w:hint="eastAsia" w:ascii="sans-serif" w:hAnsi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eastAsia="zh-CN"/>
              </w:rPr>
              <w:t>三分厂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2025-02-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526M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A0Q2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0271L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扎鲁特旗 尚上优品 电子商务有 限 公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司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于荣久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/>
              </w:rPr>
              <w:t>0050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内蒙古自治区通辽市扎鲁特旗鲁北镇泰山街东段北侧电子商务公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共服务中心五楼20 号 工位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2025-02-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</w:t>
            </w:r>
          </w:p>
          <w:p>
            <w:pPr>
              <w:pStyle w:val="4"/>
              <w:rPr>
                <w:rFonts w:hint="default" w:ascii="Calibri" w:hAnsi="Calibri" w:eastAsia="Calibri" w:cs="Times New Roman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91150</w:t>
            </w:r>
          </w:p>
          <w:p>
            <w:pPr>
              <w:pStyle w:val="4"/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52631</w:t>
            </w:r>
          </w:p>
          <w:p>
            <w:pPr>
              <w:pStyle w:val="4"/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85703</w:t>
            </w:r>
          </w:p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296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 鲁 特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 华 宇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物 业 服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务 有 限</w:t>
            </w:r>
          </w:p>
          <w:p>
            <w:pPr>
              <w:pStyle w:val="4"/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责 任 公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王延广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6913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通辽市通辽市扎鲁特旗）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2025-02-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2025-03</w:t>
            </w:r>
          </w:p>
          <w:p>
            <w:pPr>
              <w:pStyle w:val="4"/>
              <w:rPr>
                <w:rFonts w:hint="default" w:ascii="Calibri" w:hAnsi="Calibri" w:eastAsia="Calibri" w:cs="Times New Roman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-01</w:t>
            </w:r>
          </w:p>
        </w:tc>
      </w:tr>
    </w:tbl>
    <w:p/>
    <w:sectPr>
      <w:pgSz w:w="11906" w:h="16838"/>
      <w:pgMar w:top="1100" w:right="1463" w:bottom="110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0627A0"/>
    <w:rsid w:val="1A5C5601"/>
    <w:rsid w:val="1C023CAC"/>
    <w:rsid w:val="228A571A"/>
    <w:rsid w:val="29F33D0E"/>
    <w:rsid w:val="2CC331C8"/>
    <w:rsid w:val="391A228D"/>
    <w:rsid w:val="3BEE1C5A"/>
    <w:rsid w:val="4022426F"/>
    <w:rsid w:val="496670D9"/>
    <w:rsid w:val="6A1E6D65"/>
    <w:rsid w:val="767D676F"/>
    <w:rsid w:val="76A56CDF"/>
    <w:rsid w:val="7A2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2024-03-01T01:03:00Z</dcterms:created>
  <dc:creator>Administrator</dc:creator>
  <cp:lastModifiedBy>红梅</cp:lastModifiedBy>
  <cp:lastPrinted>2025-01-02T03:50:00Z</cp:lastPrinted>
  <dcterms:modified xsi:type="dcterms:W3CDTF">2025-03-05T03:37:23Z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