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6"/>
        <w:adjustRightInd w:val="0"/>
        <w:snapToGrid w:val="0"/>
        <w:jc w:val="center"/>
        <w:rPr>
          <w:rFonts w:hint="eastAsia"/>
          <w:b/>
          <w:sz w:val="24"/>
        </w:rPr>
      </w:pPr>
      <w:bookmarkStart w:id="0" w:name="wszg"/>
      <w:bookmarkEnd w:id="0"/>
      <w:r>
        <w:rPr>
          <w:rFonts w:hint="eastAsia"/>
          <w:b/>
          <w:sz w:val="24"/>
        </w:rPr>
        <w:t>(内)(奈)税非告(2025)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 xml:space="preserve"> 号</w:t>
      </w:r>
    </w:p>
    <w:p>
      <w:pPr>
        <w:pStyle w:val="6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</w:rPr>
        <w:t>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6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6"/>
        <w:rPr>
          <w:rFonts w:hint="eastAsia" w:ascii="仿宋_GB2312" w:eastAsia="仿宋_GB2312"/>
          <w:color w:val="000000"/>
          <w:sz w:val="24"/>
          <w:lang w:eastAsia="zh-CN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24"/>
          <w:lang w:eastAsia="zh-CN"/>
        </w:rPr>
        <w:t>国家税务总局奈曼旗税务局</w:t>
      </w:r>
    </w:p>
    <w:p>
      <w:pPr>
        <w:pStyle w:val="6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</w:rPr>
        <w:t>二</w:t>
      </w:r>
      <w:r>
        <w:rPr>
          <w:rFonts w:hint="eastAsia" w:ascii="微软雅黑" w:hAnsi="微软雅黑" w:eastAsia="微软雅黑" w:cs="微软雅黑"/>
          <w:color w:val="000000"/>
          <w:sz w:val="24"/>
        </w:rPr>
        <w:t>〇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五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二</w:t>
      </w:r>
      <w:r>
        <w:rPr>
          <w:rFonts w:hint="eastAsia" w:ascii="仿宋_GB2312" w:eastAsia="仿宋_GB2312"/>
          <w:color w:val="000000"/>
          <w:sz w:val="24"/>
        </w:rPr>
        <w:t xml:space="preserve"> 月 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 xml:space="preserve"> 日</w:t>
      </w:r>
    </w:p>
    <w:p>
      <w:pPr>
        <w:pStyle w:val="4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p>
      <w:pPr>
        <w:pStyle w:val="5"/>
        <w:rPr>
          <w:kern w:val="2"/>
          <w:sz w:val="21"/>
          <w:szCs w:val="2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926"/>
        <w:gridCol w:w="971"/>
        <w:gridCol w:w="938"/>
        <w:gridCol w:w="1041"/>
        <w:gridCol w:w="1781"/>
        <w:gridCol w:w="807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807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91150525MA0RRR8A51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内蒙古金天文化传媒有限公司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杜鑫楠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152326********7899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内蒙古自治区通辽市奈曼旗治安镇规划4号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93150525MA0N450N1J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奈曼旗富农农机服务专业合作社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苗晓东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152326********817X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通辽市奈曼旗六号农场五分场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93150525MA0Q06GA0B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奈曼旗福哥养殖专业合作社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王来福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152326********2575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内蒙古自治区通辽市奈曼旗东明镇浩特村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93150525MA0NGHJU87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奈曼旗艳明养殖专业合作社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赵艳明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152326********2595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通辽市奈曼旗东明镇台吉村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92150525MA0NDH0485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奈曼旗新镇一路发农机配件商店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尹玉轩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372432********0055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奈曼旗新镇新镇村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92150525MA0Q80FP45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奈曼旗新镇涂二力五金建材商店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涂长宝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152326********5314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内蒙古自治区通辽市奈曼旗新镇新镇村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92150525MADEANJ52J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奈曼旗黄花塔拉苏木宝荣电气焊修理部（个体工商户）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李宝荣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152326********4595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内蒙古自治区通辽市奈曼旗黄花塔拉苏木上黄花塔拉嘎查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93150525MA7FWNR96G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奈曼旗巴力吉养殖专业合作社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陈巴力吉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152326********7116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内蒙古自治区通辽市奈曼旗明仁苏木乌兰艾勒嘎查村部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93150525MA0Q7GWKX1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奈曼旗海梦种植专业合作社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孙海贵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152326********6877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通辽市奈曼旗明仁苏木博勒梯嘎查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93150525MA0MYNRJ21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奈曼旗带农种植专业合作社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152326********7871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奈曼旗八仙筒镇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奈曼旗八仙筒镇保平商城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贾丕凤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152326********1183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奈曼旗八仙筒镇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2025-02-01</w:t>
            </w:r>
          </w:p>
        </w:tc>
      </w:tr>
    </w:tbl>
    <w:p>
      <w:bookmarkStart w:id="5" w:name="_GoBack"/>
      <w:bookmarkEnd w:id="5"/>
      <w:bookmarkStart w:id="4" w:name="xh"/>
      <w:bookmarkEnd w:id="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B61DA"/>
    <w:rsid w:val="009144CF"/>
    <w:rsid w:val="00AB1B28"/>
    <w:rsid w:val="00B357A8"/>
    <w:rsid w:val="01037F65"/>
    <w:rsid w:val="027820F4"/>
    <w:rsid w:val="02E86291"/>
    <w:rsid w:val="09470EDB"/>
    <w:rsid w:val="106869F7"/>
    <w:rsid w:val="14BC2495"/>
    <w:rsid w:val="18A003F3"/>
    <w:rsid w:val="1B4D3F66"/>
    <w:rsid w:val="1CD727E0"/>
    <w:rsid w:val="1F2C057F"/>
    <w:rsid w:val="227F2EAA"/>
    <w:rsid w:val="2ADB2A84"/>
    <w:rsid w:val="31402F48"/>
    <w:rsid w:val="31866DE1"/>
    <w:rsid w:val="3287494F"/>
    <w:rsid w:val="39B443FC"/>
    <w:rsid w:val="3B7F031A"/>
    <w:rsid w:val="3B9C457A"/>
    <w:rsid w:val="3CB4359A"/>
    <w:rsid w:val="3D13439E"/>
    <w:rsid w:val="40790C9E"/>
    <w:rsid w:val="43267203"/>
    <w:rsid w:val="43473190"/>
    <w:rsid w:val="445A62AF"/>
    <w:rsid w:val="46293FC3"/>
    <w:rsid w:val="496F08C5"/>
    <w:rsid w:val="4C664D39"/>
    <w:rsid w:val="4DAB61DA"/>
    <w:rsid w:val="510A31E8"/>
    <w:rsid w:val="5231204B"/>
    <w:rsid w:val="59077615"/>
    <w:rsid w:val="593C1A84"/>
    <w:rsid w:val="59AD67FE"/>
    <w:rsid w:val="62B21E1B"/>
    <w:rsid w:val="69FA18A5"/>
    <w:rsid w:val="6D2A0110"/>
    <w:rsid w:val="6F627303"/>
    <w:rsid w:val="71D81FB3"/>
    <w:rsid w:val="736E19FC"/>
    <w:rsid w:val="77F975F2"/>
    <w:rsid w:val="7E006CE7"/>
    <w:rsid w:val="7E0D0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表名"/>
    <w:basedOn w:val="5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5">
    <w:name w:val="正文居中_0"/>
    <w:basedOn w:val="6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749</Characters>
  <Lines>6</Lines>
  <Paragraphs>1</Paragraphs>
  <TotalTime>1</TotalTime>
  <ScaleCrop>false</ScaleCrop>
  <LinksUpToDate>false</LinksUpToDate>
  <CharactersWithSpaces>879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2024-06-03T01:13:00Z</dcterms:created>
  <dc:creator>要</dc:creator>
  <cp:lastModifiedBy>高蔷薇</cp:lastModifiedBy>
  <dcterms:modified xsi:type="dcterms:W3CDTF">2025-02-10T07:28:36Z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