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eastAsia="zh-CN"/>
        </w:rPr>
        <w:t>国家税务总局二连浩特市税务局</w:t>
      </w:r>
    </w:p>
    <w:p>
      <w:pPr>
        <w:adjustRightInd w:val="0"/>
        <w:snapToGrid w:val="0"/>
        <w:spacing w:line="580" w:lineRule="exact"/>
        <w:jc w:val="center"/>
        <w:rPr>
          <w:rFonts w:hint="eastAsia" w:ascii="方正小标宋简体" w:hAnsi="宋体" w:eastAsia="方正小标宋简体"/>
          <w:sz w:val="36"/>
          <w:szCs w:val="36"/>
        </w:rPr>
      </w:pPr>
      <w:bookmarkStart w:id="0" w:name="_GoBack"/>
      <w:r>
        <w:rPr>
          <w:rFonts w:hint="eastAsia" w:ascii="方正小标宋简体" w:hAnsi="宋体" w:eastAsia="方正小标宋简体"/>
          <w:sz w:val="36"/>
          <w:szCs w:val="36"/>
        </w:rPr>
        <w:t>税务行政职权运行流程图</w:t>
      </w:r>
    </w:p>
    <w:bookmarkEnd w:id="0"/>
    <w:p>
      <w:pPr>
        <w:adjustRightInd w:val="0"/>
        <w:snapToGrid w:val="0"/>
        <w:spacing w:line="580" w:lineRule="exact"/>
        <w:jc w:val="center"/>
        <w:rPr>
          <w:rFonts w:hint="eastAsia" w:ascii="方正小标宋简体" w:hAnsi="宋体" w:eastAsia="方正小标宋简体"/>
          <w:sz w:val="36"/>
          <w:szCs w:val="36"/>
        </w:rPr>
      </w:pPr>
    </w:p>
    <w:p>
      <w:pPr>
        <w:adjustRightInd w:val="0"/>
        <w:snapToGrid w:val="0"/>
        <w:spacing w:line="580" w:lineRule="exact"/>
        <w:rPr>
          <w:rFonts w:hint="eastAsia" w:ascii="仿宋_GB2312" w:eastAsia="仿宋_GB2312"/>
          <w:sz w:val="32"/>
          <w:szCs w:val="32"/>
        </w:rPr>
      </w:pPr>
      <w:r>
        <w:rPr>
          <w:rFonts w:hint="eastAsia" w:ascii="黑体" w:hAnsi="黑体" w:eastAsia="黑体"/>
          <w:sz w:val="32"/>
          <w:szCs w:val="22"/>
        </w:rPr>
        <w:t>一、</w:t>
      </w:r>
      <w:r>
        <w:rPr>
          <w:rFonts w:hint="eastAsia" w:ascii="黑体" w:hAnsi="黑体" w:eastAsia="黑体"/>
          <w:sz w:val="32"/>
          <w:szCs w:val="22"/>
          <w:lang w:eastAsia="zh-CN"/>
        </w:rPr>
        <w:t>税务管理</w:t>
      </w: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5" o:title=""/>
            <o:lock v:ext="edit" aspectratio="t"/>
            <w10:wrap type="none"/>
            <w10:anchorlock/>
          </v:shape>
          <o:OLEObject Type="Embed" ProgID="Visio.Drawing.15" ShapeID="_x0000_i1025" DrawAspect="Content" ObjectID="_1468075725" r:id="rId4">
            <o:LockedField>false</o:LockedField>
          </o:OLEObject>
        </w:object>
      </w:r>
    </w:p>
    <w:p>
      <w:pPr>
        <w:adjustRightInd w:val="0"/>
        <w:snapToGrid w:val="0"/>
        <w:spacing w:line="580" w:lineRule="exact"/>
        <w:jc w:val="both"/>
        <w:rPr>
          <w:rFonts w:hint="eastAsia" w:ascii="方正小标宋简体" w:hAnsi="宋体" w:eastAsia="方正小标宋简体"/>
          <w:sz w:val="36"/>
          <w:szCs w:val="36"/>
        </w:rPr>
      </w:pPr>
      <w:r>
        <w:rPr>
          <w:rFonts w:hint="eastAsia" w:ascii="仿宋_GB2312" w:eastAsia="仿宋_GB2312"/>
          <w:sz w:val="32"/>
          <w:szCs w:val="32"/>
        </w:rPr>
        <w:br w:type="page"/>
      </w:r>
    </w:p>
    <w:p>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pPr>
        <w:adjustRightInd w:val="0"/>
        <w:snapToGrid w:val="0"/>
        <w:spacing w:line="620" w:lineRule="exact"/>
        <w:rPr>
          <w:rFonts w:hint="eastAsia" w:ascii="仿宋_GB2312" w:eastAsia="仿宋_GB2312"/>
          <w:sz w:val="32"/>
          <w:szCs w:val="32"/>
        </w:rPr>
      </w:pPr>
    </w:p>
    <w:p>
      <w:pPr>
        <w:rPr>
          <w:rFonts w:hint="eastAsia" w:ascii="仿宋_GB2312" w:eastAsia="仿宋_GB2312"/>
          <w:color w:val="FF0000"/>
          <w:sz w:val="32"/>
          <w:szCs w:val="32"/>
        </w:rPr>
      </w:pPr>
      <w:r>
        <w:rPr>
          <w:rFonts w:hint="eastAsia" w:ascii="仿宋_GB2312" w:eastAsia="仿宋_GB2312"/>
          <w:color w:val="FF0000"/>
          <w:sz w:val="32"/>
          <w:szCs w:val="32"/>
        </w:rPr>
        <w:object>
          <v:shape id="_x0000_i1026" o:spt="75" type="#_x0000_t75" style="height:220.5pt;width:347.25pt;" o:ole="t" filled="f" o:preferrelative="t" stroked="f" coordsize="21600,21600">
            <v:path/>
            <v:fill on="f" focussize="0,0"/>
            <v:stroke on="f"/>
            <v:imagedata r:id="rId7" o:title=""/>
            <o:lock v:ext="edit" aspectratio="f"/>
            <w10:wrap type="none"/>
            <w10:anchorlock/>
          </v:shape>
          <o:OLEObject Type="Embed" ProgID="Visio.Drawing.15" ShapeID="_x0000_i1026" DrawAspect="Content" ObjectID="_1468075726" r:id="rId6">
            <o:LockedField>false</o:LockedField>
          </o:OLEObject>
        </w:object>
      </w: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06</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sz w:val="32"/>
          <w:szCs w:val="32"/>
        </w:rPr>
      </w:pPr>
    </w:p>
    <w:p>
      <w:pPr>
        <w:adjustRightInd w:val="0"/>
        <w:snapToGrid w:val="0"/>
        <w:jc w:val="center"/>
        <w:rPr>
          <w:rFonts w:hint="eastAsia" w:ascii="仿宋_GB2312" w:hAnsi="仿宋" w:eastAsia="仿宋_GB2312"/>
          <w:sz w:val="32"/>
          <w:szCs w:val="32"/>
        </w:rPr>
      </w:pPr>
    </w:p>
    <w:p>
      <w:pPr>
        <w:rPr>
          <w:rFonts w:hint="eastAsia" w:ascii="仿宋_GB2312" w:hAnsi="仿宋" w:eastAsia="仿宋_GB2312"/>
          <w:color w:val="FF0000"/>
          <w:sz w:val="32"/>
          <w:szCs w:val="32"/>
        </w:rPr>
      </w:pPr>
      <w:r>
        <w:rPr>
          <w:rFonts w:hint="eastAsia" w:ascii="仿宋_GB2312" w:hAnsi="仿宋" w:eastAsia="仿宋_GB2312"/>
          <w:color w:val="FF0000"/>
          <w:sz w:val="32"/>
          <w:szCs w:val="32"/>
        </w:rPr>
        <w:object>
          <v:shape id="_x0000_i1027" o:spt="75" type="#_x0000_t75" style="height:241.5pt;width:128.25pt;" o:ole="t" filled="f" o:preferrelative="t" stroked="f" coordsize="21600,21600">
            <v:path/>
            <v:fill on="f" focussize="0,0"/>
            <v:stroke on="f"/>
            <v:imagedata r:id="rId9" o:title=""/>
            <o:lock v:ext="edit" aspectratio="f"/>
            <w10:wrap type="none"/>
            <w10:anchorlock/>
          </v:shape>
          <o:OLEObject Type="Embed" ProgID="Visio.Drawing.15" ShapeID="_x0000_i1027" DrawAspect="Content" ObjectID="_1468075727" r:id="rId8">
            <o:LockedField>false</o:LockedField>
          </o:OLEObject>
        </w:object>
      </w: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rPr>
          <w:rFonts w:hint="eastAsia" w:ascii="仿宋_GB2312" w:hAnsi="仿宋" w:eastAsia="仿宋_GB2312"/>
          <w:sz w:val="32"/>
          <w:szCs w:val="32"/>
        </w:rPr>
      </w:pP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283.6pt;width:442.9pt;" o:ole="t" filled="f" o:preferrelative="t" stroked="f" coordsize="21600,21600">
            <v:path/>
            <v:fill on="f" focussize="0,0"/>
            <v:stroke on="f"/>
            <v:imagedata r:id="rId11" o:title=""/>
            <o:lock v:ext="edit" aspectratio="f"/>
            <w10:wrap type="none"/>
            <w10:anchorlock/>
          </v:shape>
          <o:OLEObject Type="Embed" ProgID="Visio.Drawing.15" ShapeID="_x0000_i1028" DrawAspect="Content" ObjectID="_1468075728" r:id="rId1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color w:val="FF0000"/>
          <w:sz w:val="32"/>
          <w:szCs w:val="32"/>
        </w:rPr>
      </w:pP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9" o:spt="75" type="#_x0000_t75" style="height:384pt;width:360.75pt;" o:ole="t" filled="f" o:preferrelative="t" stroked="f" coordsize="21600,21600">
            <v:path/>
            <v:fill on="f" focussize="0,0"/>
            <v:stroke on="f"/>
            <v:imagedata r:id="rId13" o:title=""/>
            <o:lock v:ext="edit" aspectratio="f"/>
            <w10:wrap type="none"/>
            <w10:anchorlock/>
          </v:shape>
          <o:OLEObject Type="Embed" ProgID="Visio.Drawing.15" ShapeID="_x0000_i1029" DrawAspect="Content" ObjectID="_1468075729" r:id="rId1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5" o:title=""/>
            <o:lock v:ext="edit" aspectratio="f"/>
            <w10:wrap type="none"/>
            <w10:anchorlock/>
          </v:shape>
          <o:OLEObject Type="Embed" ProgID="Visio.Drawing.15" ShapeID="_x0000_i1030" DrawAspect="Content" ObjectID="_1468075730" r:id="rId1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r>
        <w:object>
          <v:shape id="_x0000_i1031" o:spt="75" type="#_x0000_t75" style="height:356.8pt;width:395.75pt;" o:ole="t" filled="f" o:preferrelative="t" stroked="f" coordsize="21600,21600">
            <v:path/>
            <v:fill on="f" focussize="0,0"/>
            <v:stroke on="f"/>
            <v:imagedata r:id="rId17" o:title=""/>
            <o:lock v:ext="edit" aspectratio="t"/>
            <w10:wrap type="none"/>
            <w10:anchorlock/>
          </v:shape>
          <o:OLEObject Type="Embed" ProgID="Visio.Drawing.15" ShapeID="_x0000_i1031" DrawAspect="Content" ObjectID="_1468075731" r:id="rId16">
            <o:LockedField>false</o:LockedField>
          </o:OLEObject>
        </w:object>
      </w:r>
    </w:p>
    <w:p/>
    <w:p/>
    <w:p/>
    <w:p/>
    <w:p/>
    <w:p/>
    <w:p/>
    <w:p/>
    <w:p/>
    <w:p/>
    <w:p/>
    <w:p/>
    <w:p/>
    <w:p/>
    <w:p/>
    <w:p/>
    <w:p/>
    <w:p>
      <w:pPr>
        <w:rPr>
          <w:rFonts w:hint="eastAsia" w:ascii="仿宋_GB2312" w:hAnsi="仿宋" w:eastAsia="仿宋_GB2312"/>
          <w:sz w:val="32"/>
          <w:szCs w:val="32"/>
        </w:rPr>
      </w:pP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pPr>
        <w:rPr>
          <w:rFonts w:hint="eastAsia" w:ascii="仿宋_GB2312" w:hAnsi="仿宋" w:eastAsia="仿宋_GB2312"/>
          <w:sz w:val="32"/>
          <w:szCs w:val="32"/>
        </w:rPr>
      </w:pPr>
    </w:p>
    <w:p>
      <w:r>
        <w:object>
          <v:shape id="_x0000_i1032" o:spt="75" type="#_x0000_t75" style="height:300.55pt;width:415.65pt;" o:ole="t" filled="f" o:preferrelative="t" stroked="f" coordsize="21600,21600">
            <v:path/>
            <v:fill on="f" focussize="0,0"/>
            <v:stroke on="f"/>
            <v:imagedata r:id="rId19" o:title=""/>
            <o:lock v:ext="edit" aspectratio="t"/>
            <w10:wrap type="none"/>
            <w10:anchorlock/>
          </v:shape>
          <o:OLEObject Type="Embed" ProgID="Visio.Drawing.15" ShapeID="_x0000_i1032" DrawAspect="Content" ObjectID="_1468075732" r:id="rId18">
            <o:LockedField>false</o:LockedField>
          </o:OLEObject>
        </w:object>
      </w:r>
    </w:p>
    <w:p/>
    <w:p/>
    <w:p/>
    <w:p/>
    <w:p/>
    <w:p/>
    <w:p/>
    <w:p/>
    <w:p/>
    <w:p/>
    <w:p/>
    <w:p/>
    <w:p/>
    <w:p/>
    <w:p/>
    <w:p/>
    <w:p/>
    <w:p/>
    <w:p/>
    <w:p>
      <w:pPr>
        <w:rPr>
          <w:rFonts w:hint="eastAsia" w:ascii="仿宋_GB2312" w:hAnsi="仿宋" w:eastAsia="仿宋_GB2312"/>
          <w:sz w:val="32"/>
          <w:szCs w:val="32"/>
        </w:rPr>
      </w:pPr>
      <w:r>
        <w:rPr>
          <w:rFonts w:hint="eastAsia" w:ascii="仿宋_GB2312" w:hAnsi="仿宋" w:eastAsia="仿宋_GB2312"/>
          <w:sz w:val="32"/>
          <w:szCs w:val="32"/>
        </w:rPr>
        <w:t>01040</w:t>
      </w:r>
      <w:r>
        <w:rPr>
          <w:rFonts w:hint="eastAsia" w:ascii="仿宋_GB2312" w:hAnsi="仿宋" w:eastAsia="仿宋_GB2312"/>
          <w:sz w:val="32"/>
          <w:szCs w:val="32"/>
          <w:lang w:val="en-US" w:eastAsia="zh-CN"/>
        </w:rPr>
        <w:t>7</w:t>
      </w:r>
      <w:r>
        <w:rPr>
          <w:rFonts w:hint="eastAsia" w:ascii="仿宋_GB2312" w:hAnsi="仿宋" w:eastAsia="仿宋_GB2312"/>
          <w:sz w:val="32"/>
          <w:szCs w:val="32"/>
        </w:rPr>
        <w:tab/>
      </w:r>
      <w:r>
        <w:rPr>
          <w:rFonts w:hint="eastAsia" w:ascii="仿宋_GB2312" w:hAnsi="仿宋" w:eastAsia="仿宋_GB2312"/>
          <w:sz w:val="32"/>
          <w:szCs w:val="32"/>
        </w:rPr>
        <w:t>单边预约定价安排谈签（含续签）</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一般程序：</w:t>
      </w:r>
    </w:p>
    <w:p>
      <w:pPr>
        <w:rPr>
          <w:rFonts w:hint="eastAsia" w:ascii="仿宋_GB2312" w:hAnsi="仿宋" w:eastAsia="仿宋_GB2312"/>
          <w:sz w:val="32"/>
          <w:szCs w:val="32"/>
        </w:rPr>
      </w:pPr>
      <w:r>
        <w:rPr>
          <w:rFonts w:hint="eastAsia" w:ascii="仿宋_GB2312" w:hAnsi="仿宋" w:eastAsia="仿宋_GB2312"/>
          <w:sz w:val="32"/>
          <w:szCs w:val="32"/>
        </w:rPr>
        <w:object>
          <v:shape id="_x0000_i1033" o:spt="75" type="#_x0000_t75" style="height:598.85pt;width:719.65pt;" o:ole="t" filled="f" o:preferrelative="t" stroked="f" coordsize="21600,21600">
            <v:path/>
            <v:fill on="f" focussize="0,0"/>
            <v:stroke on="f"/>
            <v:imagedata r:id="rId21" o:title=""/>
            <o:lock v:ext="edit" aspectratio="t"/>
            <w10:wrap type="none"/>
            <w10:anchorlock/>
          </v:shape>
          <o:OLEObject Type="Embed" ProgID="Visio.Drawing.15" ShapeID="_x0000_i1033" DrawAspect="Content" ObjectID="_1468075733" r:id="rId2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简易程序：</w:t>
      </w:r>
    </w:p>
    <w:p>
      <w:pPr>
        <w:rPr>
          <w:rFonts w:hint="eastAsia" w:ascii="仿宋_GB2312" w:hAnsi="仿宋" w:eastAsia="仿宋_GB2312"/>
          <w:sz w:val="32"/>
          <w:szCs w:val="32"/>
        </w:rPr>
      </w:pPr>
    </w:p>
    <w:p>
      <w:pPr>
        <w:adjustRightInd w:val="0"/>
        <w:snapToGrid w:val="0"/>
        <w:jc w:val="center"/>
        <w:rPr>
          <w:rFonts w:hint="eastAsia" w:eastAsia="仿宋_GB2312"/>
          <w:sz w:val="32"/>
          <w:szCs w:val="22"/>
        </w:rPr>
      </w:pPr>
      <w:r>
        <w:rPr>
          <w:rFonts w:hint="eastAsia" w:eastAsia="仿宋_GB2312"/>
          <w:sz w:val="32"/>
          <w:szCs w:val="22"/>
        </w:rPr>
        <w:object>
          <v:shape id="_x0000_i1034" o:spt="75" type="#_x0000_t75" style="height:261pt;width:237.75pt;" o:ole="t" filled="f" o:preferrelative="t" stroked="f" coordsize="21600,21600">
            <v:path/>
            <v:fill on="f" focussize="0,0"/>
            <v:stroke on="f"/>
            <v:imagedata r:id="rId23" o:title=""/>
            <o:lock v:ext="edit" aspectratio="f"/>
            <w10:wrap type="none"/>
            <w10:anchorlock/>
          </v:shape>
          <o:OLEObject Type="Embed" ProgID="Visio.Drawing.15" ShapeID="_x0000_i1034" DrawAspect="Content" ObjectID="_1468075734" r:id="rId22">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701</w:t>
      </w:r>
      <w:r>
        <w:rPr>
          <w:rFonts w:hint="eastAsia" w:ascii="仿宋_GB2312" w:hAnsi="仿宋" w:eastAsia="仿宋_GB2312"/>
          <w:sz w:val="32"/>
          <w:szCs w:val="32"/>
        </w:rPr>
        <w:tab/>
      </w:r>
      <w:r>
        <w:rPr>
          <w:rFonts w:hint="eastAsia" w:ascii="仿宋_GB2312" w:hAnsi="仿宋" w:eastAsia="仿宋_GB2312"/>
          <w:sz w:val="32"/>
          <w:szCs w:val="32"/>
        </w:rPr>
        <w:t>出口货物劳务及应税服务退（免）税办理</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5" o:spt="75" type="#_x0000_t75" style="height:466.6pt;width:360.8pt;" o:ole="t" filled="f" o:preferrelative="t" stroked="f" coordsize="21600,21600">
            <v:path/>
            <v:fill on="f" focussize="0,0"/>
            <v:stroke on="f"/>
            <v:imagedata r:id="rId25" o:title=""/>
            <o:lock v:ext="edit" aspectratio="t"/>
            <w10:wrap type="none"/>
            <w10:anchorlock/>
          </v:shape>
          <o:OLEObject Type="Embed" ProgID="Visio.Drawing.15" ShapeID="_x0000_i1035" DrawAspect="Content" ObjectID="_1468075735" r:id="rId24">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出口退（免）税企业分类管理评定</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6" o:spt="75" type="#_x0000_t75" style="height:307.5pt;width:306pt;" o:ole="t" filled="f" o:preferrelative="t" stroked="f" coordsize="21600,21600">
            <v:path/>
            <v:fill on="f" focussize="0,0"/>
            <v:stroke on="f"/>
            <v:imagedata r:id="rId27" o:title=""/>
            <o:lock v:ext="edit" aspectratio="f"/>
            <w10:wrap type="none"/>
            <w10:anchorlock/>
          </v:shape>
          <o:OLEObject Type="Embed" ProgID="Visio.Drawing.15" ShapeID="_x0000_i1036" DrawAspect="Content" ObjectID="_1468075736" r:id="rId26">
            <o:LockedField>false</o:LockedField>
          </o:OLEObject>
        </w:object>
      </w: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rPr>
          <w:rFonts w:hint="eastAsia" w:ascii="黑体" w:hAnsi="黑体" w:eastAsia="黑体" w:cs="黑体"/>
          <w:sz w:val="32"/>
          <w:szCs w:val="32"/>
        </w:rPr>
      </w:pPr>
      <w:r>
        <w:rPr>
          <w:rFonts w:hint="eastAsia" w:ascii="黑体" w:hAnsi="黑体" w:eastAsia="黑体" w:cs="黑体"/>
          <w:sz w:val="32"/>
          <w:szCs w:val="32"/>
        </w:rPr>
        <w:t>060</w:t>
      </w:r>
      <w:r>
        <w:rPr>
          <w:rFonts w:hint="eastAsia" w:ascii="黑体" w:hAnsi="黑体" w:eastAsia="黑体" w:cs="黑体"/>
          <w:sz w:val="32"/>
          <w:szCs w:val="32"/>
          <w:lang w:val="en-US" w:eastAsia="zh-CN"/>
        </w:rPr>
        <w:t>5</w:t>
      </w:r>
      <w:r>
        <w:rPr>
          <w:rFonts w:hint="eastAsia" w:ascii="黑体" w:hAnsi="黑体" w:eastAsia="黑体" w:cs="黑体"/>
          <w:sz w:val="32"/>
          <w:szCs w:val="32"/>
        </w:rPr>
        <w:t>00</w:t>
      </w:r>
      <w:r>
        <w:rPr>
          <w:rFonts w:hint="eastAsia" w:ascii="黑体" w:hAnsi="黑体" w:eastAsia="黑体" w:cs="黑体"/>
          <w:sz w:val="32"/>
          <w:szCs w:val="32"/>
        </w:rPr>
        <w:tab/>
      </w:r>
      <w:r>
        <w:rPr>
          <w:rFonts w:hint="eastAsia" w:ascii="黑体" w:hAnsi="黑体" w:eastAsia="黑体" w:cs="黑体"/>
          <w:sz w:val="32"/>
          <w:szCs w:val="32"/>
        </w:rPr>
        <w:t>退税商店确认</w:t>
      </w:r>
    </w:p>
    <w:p>
      <w:pPr>
        <w:rPr>
          <w:rFonts w:hint="eastAsia" w:eastAsia="仿宋_GB2312"/>
          <w:sz w:val="32"/>
          <w:szCs w:val="22"/>
        </w:rPr>
      </w:pPr>
    </w:p>
    <w:p>
      <w:pPr>
        <w:jc w:val="both"/>
        <w:rPr>
          <w:rFonts w:hint="eastAsia" w:ascii="仿宋_GB2312" w:eastAsia="仿宋_GB2312"/>
          <w:sz w:val="32"/>
          <w:szCs w:val="32"/>
        </w:rPr>
      </w:pPr>
      <w:r>
        <w:rPr>
          <w:rFonts w:eastAsia="仿宋_GB2312"/>
          <w:sz w:val="32"/>
          <w:szCs w:val="22"/>
        </w:rPr>
        <w:object>
          <v:shape id="_x0000_i1058" o:spt="75" type="#_x0000_t75" style="height:349.6pt;width:448.9pt;" o:ole="t" filled="f" o:preferrelative="t" stroked="f" coordsize="21600,21600">
            <v:path/>
            <v:fill on="f" focussize="0,0"/>
            <v:stroke on="f"/>
            <v:imagedata r:id="rId29" o:title=""/>
            <o:lock v:ext="edit" aspectratio="f"/>
            <w10:wrap type="none"/>
            <w10:anchorlock/>
          </v:shape>
          <o:OLEObject Type="Embed" ProgID="Visio.Drawing.15" ShapeID="_x0000_i1058" DrawAspect="Content" ObjectID="_1468075737" r:id="rId28">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税收情报交换</w:t>
      </w:r>
    </w:p>
    <w:p>
      <w:pPr>
        <w:spacing w:line="360" w:lineRule="auto"/>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37" o:spt="75" type="#_x0000_t75" style="height:161.35pt;width:435.85pt;" o:ole="t" filled="f" o:preferrelative="t" stroked="f" coordsize="21600,21600">
            <v:path/>
            <v:fill on="f" focussize="0,0"/>
            <v:stroke on="f"/>
            <v:imagedata r:id="rId31" o:title=""/>
            <o:lock v:ext="edit" aspectratio="f"/>
            <w10:wrap type="none"/>
            <w10:anchorlock/>
          </v:shape>
          <o:OLEObject Type="Embed" ProgID="Visio.Drawing.15" ShapeID="_x0000_i1037" DrawAspect="Content" ObjectID="_1468075738" r:id="rId30">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lang w:val="en-US" w:eastAsia="zh-CN"/>
        </w:rPr>
        <w:t>011900</w:t>
      </w:r>
      <w:r>
        <w:rPr>
          <w:rFonts w:hint="eastAsia" w:ascii="仿宋_GB2312" w:eastAsia="仿宋_GB2312"/>
          <w:sz w:val="32"/>
          <w:szCs w:val="32"/>
        </w:rPr>
        <w:tab/>
      </w:r>
      <w:r>
        <w:rPr>
          <w:rFonts w:hint="eastAsia" w:ascii="仿宋_GB2312" w:eastAsia="仿宋_GB2312"/>
          <w:sz w:val="32"/>
          <w:szCs w:val="32"/>
        </w:rPr>
        <w:t>委托代征</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8" o:spt="75" type="#_x0000_t75" style="height:329pt;width:414.65pt;" o:ole="t" filled="f" o:preferrelative="t" stroked="f" coordsize="21600,21600">
            <v:path/>
            <v:fill on="f" focussize="0,0"/>
            <v:stroke on="f"/>
            <v:imagedata r:id="rId33" o:title=""/>
            <o:lock v:ext="edit" aspectratio="f"/>
            <w10:wrap type="none"/>
            <w10:anchorlock/>
          </v:shape>
          <o:OLEObject Type="Embed" ProgID="Visio.Drawing.15" ShapeID="_x0000_i1038" DrawAspect="Content" ObjectID="_1468075739" r:id="rId32">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spacing w:line="360" w:lineRule="auto"/>
        <w:rPr>
          <w:rFonts w:hint="eastAsia" w:ascii="仿宋_GB2312" w:eastAsia="仿宋_GB2312"/>
          <w:color w:val="000000"/>
          <w:sz w:val="32"/>
          <w:szCs w:val="32"/>
        </w:rPr>
      </w:pPr>
      <w:r>
        <w:rPr>
          <w:rFonts w:hint="eastAsia" w:ascii="仿宋_GB2312" w:eastAsia="仿宋_GB2312"/>
          <w:color w:val="000000"/>
          <w:sz w:val="32"/>
          <w:szCs w:val="32"/>
        </w:rPr>
        <w:t>0</w:t>
      </w:r>
      <w:r>
        <w:rPr>
          <w:rFonts w:hint="eastAsia" w:ascii="仿宋_GB2312" w:eastAsia="仿宋_GB2312"/>
          <w:color w:val="000000"/>
          <w:sz w:val="32"/>
          <w:szCs w:val="32"/>
          <w:lang w:val="en-US" w:eastAsia="zh-CN"/>
        </w:rPr>
        <w:t>81000</w:t>
      </w:r>
      <w:r>
        <w:rPr>
          <w:rFonts w:hint="eastAsia" w:ascii="仿宋_GB2312" w:eastAsia="仿宋_GB2312"/>
          <w:color w:val="000000"/>
          <w:sz w:val="32"/>
          <w:szCs w:val="32"/>
        </w:rPr>
        <w:tab/>
      </w:r>
      <w:r>
        <w:rPr>
          <w:rFonts w:hint="eastAsia" w:ascii="仿宋_GB2312" w:eastAsia="仿宋_GB2312"/>
          <w:color w:val="000000"/>
          <w:sz w:val="32"/>
          <w:szCs w:val="32"/>
        </w:rPr>
        <w:t>通知出入境管理机关阻止欠税人出境</w:t>
      </w:r>
    </w:p>
    <w:p>
      <w:pPr>
        <w:spacing w:line="360" w:lineRule="auto"/>
        <w:rPr>
          <w:rFonts w:hint="eastAsia" w:ascii="仿宋_GB2312" w:eastAsia="仿宋_GB2312"/>
          <w:color w:val="00000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9" o:spt="75" type="#_x0000_t75" style="height:277.1pt;width:415.45pt;" o:ole="t" filled="f" o:preferrelative="t" stroked="f" coordsize="21600,21600">
            <v:path/>
            <v:fill on="f" focussize="0,0"/>
            <v:stroke on="f"/>
            <v:imagedata r:id="rId35" o:title=""/>
            <o:lock v:ext="edit" aspectratio="t"/>
            <w10:wrap type="none"/>
            <w10:anchorlock/>
          </v:shape>
          <o:OLEObject Type="Embed" ProgID="Visio.Drawing.15" ShapeID="_x0000_i1039" DrawAspect="Content" ObjectID="_1468075740" r:id="rId34">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1100</w:t>
      </w:r>
      <w:r>
        <w:rPr>
          <w:rFonts w:hint="eastAsia" w:ascii="仿宋_GB2312" w:eastAsia="仿宋_GB2312"/>
          <w:sz w:val="32"/>
          <w:szCs w:val="32"/>
        </w:rPr>
        <w:tab/>
      </w:r>
      <w:r>
        <w:rPr>
          <w:rFonts w:hint="eastAsia" w:ascii="仿宋_GB2312" w:eastAsia="仿宋_GB2312"/>
          <w:sz w:val="32"/>
          <w:szCs w:val="32"/>
        </w:rPr>
        <w:t>发布欠税公告</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40" o:spt="75" type="#_x0000_t75" style="height:225.8pt;width:122.25pt;" o:ole="t" filled="f" o:preferrelative="t" stroked="f" coordsize="21600,21600">
            <v:path/>
            <v:fill on="f" focussize="0,0"/>
            <v:stroke on="f"/>
            <v:imagedata r:id="rId37" o:title=""/>
            <o:lock v:ext="edit" aspectratio="t"/>
            <w10:wrap type="none"/>
            <w10:anchorlock/>
          </v:shape>
          <o:OLEObject Type="Embed" ProgID="Visio.Drawing.15" ShapeID="_x0000_i1040" DrawAspect="Content" ObjectID="_1468075741" r:id="rId36">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pPr>
        <w:spacing w:line="360" w:lineRule="auto"/>
        <w:jc w:val="left"/>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234.75pt;width:191.25pt;" o:ole="t" filled="f" o:preferrelative="t" stroked="f" coordsize="21600,21600">
            <v:path/>
            <v:fill on="f" focussize="0,0"/>
            <v:stroke on="f"/>
            <v:imagedata r:id="rId39" o:title=""/>
            <o:lock v:ext="edit" aspectratio="f"/>
            <w10:wrap type="none"/>
            <w10:anchorlock/>
          </v:shape>
          <o:OLEObject Type="Embed" ProgID="Visio.Drawing.15" ShapeID="_x0000_i1041" DrawAspect="Content" ObjectID="_1468075742" r:id="rId38">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numPr>
          <w:ilvl w:val="0"/>
          <w:numId w:val="1"/>
        </w:numPr>
        <w:rPr>
          <w:rFonts w:hint="eastAsia" w:ascii="黑体" w:hAnsi="黑体" w:eastAsia="黑体"/>
          <w:sz w:val="32"/>
          <w:szCs w:val="22"/>
          <w:lang w:eastAsia="zh-CN"/>
        </w:rPr>
      </w:pPr>
      <w:r>
        <w:rPr>
          <w:rFonts w:hint="eastAsia" w:ascii="黑体" w:hAnsi="黑体" w:eastAsia="黑体" w:cs="黑体"/>
          <w:sz w:val="32"/>
          <w:szCs w:val="22"/>
          <w:lang w:eastAsia="zh-CN"/>
        </w:rPr>
        <w:t>税费</w:t>
      </w:r>
      <w:r>
        <w:rPr>
          <w:rFonts w:hint="eastAsia" w:ascii="黑体" w:hAnsi="黑体" w:eastAsia="黑体"/>
          <w:sz w:val="32"/>
          <w:szCs w:val="22"/>
          <w:lang w:eastAsia="zh-CN"/>
        </w:rPr>
        <w:t>服务</w:t>
      </w:r>
    </w:p>
    <w:p>
      <w:pPr>
        <w:rPr>
          <w:rFonts w:hint="eastAsia" w:ascii="仿宋_GB2312" w:eastAsia="仿宋_GB2312"/>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pPr>
        <w:rPr>
          <w:rFonts w:hint="eastAsia" w:ascii="仿宋_GB2312" w:eastAsia="仿宋_GB2312"/>
          <w:sz w:val="32"/>
          <w:szCs w:val="32"/>
        </w:rPr>
      </w:pPr>
    </w:p>
    <w:p>
      <w:pPr>
        <w:numPr>
          <w:numId w:val="0"/>
        </w:numPr>
        <w:rPr>
          <w:rFonts w:hint="eastAsia" w:ascii="仿宋_GB2312" w:eastAsia="仿宋_GB2312"/>
          <w:sz w:val="32"/>
          <w:szCs w:val="32"/>
        </w:rPr>
      </w:pPr>
      <w:r>
        <w:rPr>
          <w:rFonts w:hint="eastAsia" w:ascii="仿宋_GB2312" w:eastAsia="仿宋_GB2312"/>
          <w:sz w:val="32"/>
          <w:szCs w:val="32"/>
        </w:rPr>
        <w:object>
          <v:shape id="_x0000_i1042" o:spt="75" type="#_x0000_t75" style="height:270.8pt;width:313.5pt;" o:ole="t" filled="f" o:preferrelative="t" stroked="f" coordsize="21600,21600">
            <v:path/>
            <v:fill on="f" focussize="0,0"/>
            <v:stroke on="f"/>
            <v:imagedata r:id="rId41" o:title=""/>
            <o:lock v:ext="edit" aspectratio="t"/>
            <w10:wrap type="none"/>
            <w10:anchorlock/>
          </v:shape>
          <o:OLEObject Type="Embed" ProgID="Visio.Drawing.15" ShapeID="_x0000_i1042" DrawAspect="Content" ObjectID="_1468075743" r:id="rId40">
            <o:LockedField>false</o:LockedField>
          </o:OLEObject>
        </w:object>
      </w: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numPr>
          <w:numId w:val="0"/>
        </w:numPr>
        <w:rPr>
          <w:rFonts w:hint="eastAsia" w:ascii="仿宋_GB2312" w:eastAsia="仿宋_GB2312"/>
          <w:sz w:val="32"/>
          <w:szCs w:val="32"/>
        </w:rPr>
      </w:pPr>
    </w:p>
    <w:p>
      <w:pPr>
        <w:rPr>
          <w:rFonts w:hint="eastAsia" w:ascii="黑体" w:hAnsi="黑体" w:eastAsia="黑体" w:cs="黑体"/>
          <w:sz w:val="32"/>
          <w:szCs w:val="32"/>
        </w:rPr>
      </w:pPr>
      <w:r>
        <w:rPr>
          <w:rFonts w:hint="eastAsia" w:ascii="黑体" w:hAnsi="黑体" w:eastAsia="黑体" w:cs="黑体"/>
          <w:sz w:val="32"/>
          <w:szCs w:val="32"/>
        </w:rPr>
        <w:t>08</w:t>
      </w:r>
      <w:r>
        <w:rPr>
          <w:rFonts w:hint="eastAsia" w:ascii="黑体" w:hAnsi="黑体" w:eastAsia="黑体" w:cs="黑体"/>
          <w:sz w:val="32"/>
          <w:szCs w:val="32"/>
          <w:lang w:val="en-US" w:eastAsia="zh-CN"/>
        </w:rPr>
        <w:t>15</w:t>
      </w:r>
      <w:r>
        <w:rPr>
          <w:rFonts w:hint="eastAsia" w:ascii="黑体" w:hAnsi="黑体" w:eastAsia="黑体" w:cs="黑体"/>
          <w:sz w:val="32"/>
          <w:szCs w:val="32"/>
        </w:rPr>
        <w:t>00</w:t>
      </w:r>
      <w:r>
        <w:rPr>
          <w:rFonts w:hint="eastAsia" w:ascii="黑体" w:hAnsi="黑体" w:eastAsia="黑体" w:cs="黑体"/>
          <w:sz w:val="32"/>
          <w:szCs w:val="32"/>
        </w:rPr>
        <w:tab/>
      </w:r>
      <w:r>
        <w:rPr>
          <w:rFonts w:hint="eastAsia" w:ascii="黑体" w:hAnsi="黑体" w:eastAsia="黑体" w:cs="黑体"/>
          <w:sz w:val="32"/>
          <w:szCs w:val="32"/>
        </w:rPr>
        <w:t>对涉税专业服务机构及涉税服务人员涉税业务的管理</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43" o:spt="75" type="#_x0000_t75" style="height:348.75pt;width:255.75pt;" o:ole="t" filled="f" o:preferrelative="t" stroked="f" coordsize="21600,21600">
            <v:path/>
            <v:fill on="f" focussize="0,0"/>
            <v:stroke on="f"/>
            <v:imagedata r:id="rId43" o:title=""/>
            <o:lock v:ext="edit" aspectratio="f"/>
            <w10:wrap type="none"/>
            <w10:anchorlock/>
          </v:shape>
          <o:OLEObject Type="Embed" ProgID="Visio.Drawing.15" ShapeID="_x0000_i1043" DrawAspect="Content" ObjectID="_1468075744" r:id="rId42">
            <o:LockedField>false</o:LockedField>
          </o:OLEObject>
        </w:object>
      </w:r>
    </w:p>
    <w:p>
      <w:pPr>
        <w:numPr>
          <w:numId w:val="0"/>
        </w:numPr>
        <w:rPr>
          <w:rFonts w:hint="eastAsia" w:ascii="仿宋_GB2312" w:eastAsia="仿宋_GB2312"/>
          <w:sz w:val="32"/>
          <w:szCs w:val="32"/>
          <w:lang w:eastAsia="zh-CN"/>
        </w:rPr>
      </w:pPr>
    </w:p>
    <w:p>
      <w:pPr>
        <w:numPr>
          <w:numId w:val="0"/>
        </w:numPr>
        <w:rPr>
          <w:rFonts w:hint="eastAsia" w:ascii="仿宋_GB2312" w:eastAsia="仿宋_GB2312"/>
          <w:sz w:val="32"/>
          <w:szCs w:val="32"/>
          <w:lang w:eastAsia="zh-CN"/>
        </w:rPr>
      </w:pPr>
    </w:p>
    <w:p>
      <w:pPr>
        <w:numPr>
          <w:numId w:val="0"/>
        </w:numPr>
        <w:rPr>
          <w:rFonts w:hint="eastAsia" w:ascii="仿宋_GB2312" w:eastAsia="仿宋_GB2312"/>
          <w:sz w:val="32"/>
          <w:szCs w:val="32"/>
          <w:lang w:eastAsia="zh-CN"/>
        </w:rPr>
      </w:pPr>
    </w:p>
    <w:p>
      <w:pPr>
        <w:numPr>
          <w:numId w:val="0"/>
        </w:numPr>
        <w:rPr>
          <w:rFonts w:hint="eastAsia" w:ascii="仿宋_GB2312" w:eastAsia="仿宋_GB2312"/>
          <w:sz w:val="32"/>
          <w:szCs w:val="32"/>
          <w:lang w:eastAsia="zh-CN"/>
        </w:rPr>
      </w:pPr>
    </w:p>
    <w:p>
      <w:pPr>
        <w:numPr>
          <w:numId w:val="0"/>
        </w:numPr>
        <w:rPr>
          <w:rFonts w:hint="eastAsia" w:ascii="仿宋_GB2312" w:eastAsia="仿宋_GB2312"/>
          <w:sz w:val="32"/>
          <w:szCs w:val="32"/>
          <w:lang w:eastAsia="zh-CN"/>
        </w:rPr>
      </w:pPr>
    </w:p>
    <w:p>
      <w:pPr>
        <w:numPr>
          <w:numId w:val="0"/>
        </w:numPr>
        <w:rPr>
          <w:rFonts w:hint="eastAsia" w:ascii="仿宋_GB2312" w:eastAsia="仿宋_GB2312"/>
          <w:sz w:val="32"/>
          <w:szCs w:val="32"/>
          <w:lang w:eastAsia="zh-CN"/>
        </w:rPr>
      </w:pPr>
    </w:p>
    <w:p>
      <w:pPr>
        <w:numPr>
          <w:numId w:val="0"/>
        </w:numPr>
        <w:rPr>
          <w:rFonts w:hint="eastAsia" w:ascii="仿宋_GB2312" w:eastAsia="仿宋_GB2312"/>
          <w:sz w:val="32"/>
          <w:szCs w:val="32"/>
          <w:lang w:eastAsia="zh-CN"/>
        </w:rPr>
      </w:pPr>
    </w:p>
    <w:p>
      <w:pPr>
        <w:numPr>
          <w:numId w:val="0"/>
        </w:numPr>
        <w:rPr>
          <w:rFonts w:hint="eastAsia" w:ascii="仿宋_GB2312" w:eastAsia="仿宋_GB2312"/>
          <w:sz w:val="32"/>
          <w:szCs w:val="32"/>
          <w:lang w:eastAsia="zh-CN"/>
        </w:rPr>
      </w:pPr>
    </w:p>
    <w:p>
      <w:pPr>
        <w:adjustRightInd w:val="0"/>
        <w:snapToGrid w:val="0"/>
        <w:spacing w:line="620" w:lineRule="exact"/>
        <w:rPr>
          <w:rFonts w:hint="eastAsia" w:ascii="仿宋_GB2312" w:hAnsi="仿宋" w:eastAsia="仿宋_GB2312"/>
          <w:sz w:val="32"/>
          <w:szCs w:val="32"/>
        </w:rPr>
      </w:pP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pPr>
        <w:adjustRightInd w:val="0"/>
        <w:snapToGrid w:val="0"/>
        <w:spacing w:line="620" w:lineRule="exact"/>
        <w:rPr>
          <w:rFonts w:hint="eastAsia" w:ascii="仿宋_GB2312" w:hAnsi="仿宋" w:eastAsia="仿宋_GB2312"/>
          <w:sz w:val="32"/>
          <w:szCs w:val="32"/>
        </w:rPr>
      </w:pPr>
    </w:p>
    <w:p>
      <w:pPr>
        <w:adjustRightInd w:val="0"/>
        <w:snapToGrid w:val="0"/>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r>
        <w:rPr>
          <w:rFonts w:hint="eastAsia" w:ascii="仿宋_GB2312" w:eastAsia="仿宋_GB2312"/>
          <w:color w:val="FF0000"/>
          <w:sz w:val="32"/>
          <w:szCs w:val="32"/>
        </w:rPr>
        <w:object>
          <v:shape id="_x0000_i1044" o:spt="75" type="#_x0000_t75" style="height:324pt;width:294pt;" o:ole="t" filled="f" o:preferrelative="t" stroked="f" coordsize="21600,21600">
            <v:path/>
            <v:fill on="f" focussize="0,0"/>
            <v:stroke on="f"/>
            <v:imagedata r:id="rId45" o:title=""/>
            <o:lock v:ext="edit" aspectratio="f"/>
            <w10:wrap type="none"/>
            <w10:anchorlock/>
          </v:shape>
          <o:OLEObject Type="Embed" ProgID="Visio.Drawing.15" ShapeID="_x0000_i1044" DrawAspect="Content" ObjectID="_1468075745" r:id="rId44">
            <o:LockedField>false</o:LockedField>
          </o:OLEObject>
        </w:object>
      </w:r>
    </w:p>
    <w:p>
      <w:pPr>
        <w:numPr>
          <w:numId w:val="0"/>
        </w:numPr>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p>
    <w:p>
      <w:pPr>
        <w:numPr>
          <w:numId w:val="0"/>
        </w:numPr>
        <w:rPr>
          <w:rFonts w:hint="eastAsia" w:ascii="仿宋_GB2312" w:eastAsia="仿宋_GB2312"/>
          <w:color w:val="FF0000"/>
          <w:sz w:val="32"/>
          <w:szCs w:val="32"/>
        </w:rPr>
      </w:pP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081</w:t>
      </w:r>
      <w:r>
        <w:rPr>
          <w:rFonts w:hint="eastAsia" w:ascii="仿宋_GB2312" w:eastAsia="仿宋_GB2312"/>
          <w:sz w:val="32"/>
          <w:szCs w:val="32"/>
          <w:lang w:val="en-US" w:eastAsia="zh-CN"/>
        </w:rPr>
        <w:t>8</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纳税人税收风险分析及组织应对</w:t>
      </w:r>
    </w:p>
    <w:p>
      <w:pPr>
        <w:adjustRightInd w:val="0"/>
        <w:snapToGrid w:val="0"/>
        <w:spacing w:line="620" w:lineRule="exact"/>
        <w:rPr>
          <w:rFonts w:hint="eastAsia" w:ascii="仿宋_GB2312" w:eastAsia="仿宋_GB2312"/>
          <w:sz w:val="32"/>
          <w:szCs w:val="32"/>
        </w:rPr>
      </w:pPr>
    </w:p>
    <w:p>
      <w:pPr>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FF0000"/>
          <w:sz w:val="32"/>
          <w:szCs w:val="32"/>
        </w:rPr>
        <w:object>
          <v:shape id="_x0000_i1045" o:spt="75" type="#_x0000_t75" style="height:241.5pt;width:128.25pt;" o:ole="t" filled="f" o:preferrelative="t" stroked="f" coordsize="21600,21600">
            <v:path/>
            <v:fill on="f" focussize="0,0"/>
            <v:stroke on="f"/>
            <v:imagedata r:id="rId47" o:title=""/>
            <o:lock v:ext="edit" aspectratio="f"/>
            <w10:wrap type="none"/>
            <w10:anchorlock/>
          </v:shape>
          <o:OLEObject Type="Embed" ProgID="Visio.Drawing.15" ShapeID="_x0000_i1045" DrawAspect="Content" ObjectID="_1468075746" r:id="rId46">
            <o:LockedField>false</o:LockedField>
          </o:OLEObject>
        </w:object>
      </w: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46" o:spt="75" type="#_x0000_t75" style="height:496.2pt;width:415.2pt;" o:ole="t" filled="f" o:preferrelative="t" stroked="f" coordsize="21600,21600">
            <v:path/>
            <v:fill on="f" focussize="0,0"/>
            <v:stroke on="f"/>
            <v:imagedata r:id="rId49" o:title=""/>
            <o:lock v:ext="edit" aspectratio="t"/>
            <w10:wrap type="none"/>
            <w10:anchorlock/>
          </v:shape>
          <o:OLEObject Type="Embed" ProgID="Visio.Drawing.15" ShapeID="_x0000_i1046" DrawAspect="Content" ObjectID="_1468075747" r:id="rId48">
            <o:LockedField>false</o:LockedField>
          </o:OLEObject>
        </w:object>
      </w: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47" o:spt="75" type="#_x0000_t75" style="height:377.05pt;width:428.9pt;" o:ole="t" filled="f" o:preferrelative="t" stroked="f" coordsize="21600,21600">
            <v:path/>
            <v:fill on="f" focussize="0,0"/>
            <v:stroke on="f"/>
            <v:imagedata r:id="rId51" o:title=""/>
            <o:lock v:ext="edit" aspectratio="t"/>
            <w10:wrap type="none"/>
            <w10:anchorlock/>
          </v:shape>
          <o:OLEObject Type="Embed" ProgID="Visio.Drawing.15" ShapeID="_x0000_i1047" DrawAspect="Content" ObjectID="_1468075748" r:id="rId50">
            <o:LockedField>false</o:LockedField>
          </o:OLEObject>
        </w:object>
      </w: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20</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重大税务案件审理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48" o:spt="75" type="#_x0000_t75" style="height:463.35pt;width:415.1pt;" o:ole="t" filled="f" o:preferrelative="t" stroked="f" coordsize="21600,21600">
            <v:path/>
            <v:fill on="f" focussize="0,0"/>
            <v:stroke on="f"/>
            <v:imagedata r:id="rId53" o:title=""/>
            <o:lock v:ext="edit" aspectratio="t"/>
            <w10:wrap type="none"/>
            <w10:anchorlock/>
          </v:shape>
          <o:OLEObject Type="Embed" ProgID="Visio.Drawing.15" ShapeID="_x0000_i1048" DrawAspect="Content" ObjectID="_1468075749" r:id="rId52">
            <o:LockedField>false</o:LockedField>
          </o:OLEObject>
        </w:object>
      </w:r>
    </w:p>
    <w:p>
      <w:pPr>
        <w:adjustRightInd w:val="0"/>
        <w:snapToGrid w:val="0"/>
        <w:spacing w:line="360" w:lineRule="auto"/>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53" o:spt="75" type="#_x0000_t75" style="height:299.75pt;width:446.45pt;" o:ole="t" filled="f" o:preferrelative="t" stroked="f" coordsize="21600,21600">
            <v:path/>
            <v:fill on="f" focussize="0,0"/>
            <v:stroke on="f"/>
            <v:imagedata r:id="rId55" o:title=""/>
            <o:lock v:ext="edit" aspectratio="t"/>
            <w10:wrap type="none"/>
            <w10:anchorlock/>
          </v:shape>
          <o:OLEObject Type="Embed" ProgID="Visio.Drawing.15" ShapeID="_x0000_i1053" DrawAspect="Content" ObjectID="_1468075750" r:id="rId54">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54" o:spt="75" type="#_x0000_t75" style="height:425.95pt;width:428.25pt;" o:ole="t" filled="f" o:preferrelative="t" stroked="f" coordsize="21600,21600">
            <v:path/>
            <v:fill on="f" focussize="0,0"/>
            <v:stroke on="f"/>
            <v:imagedata r:id="rId57" o:title=""/>
            <o:lock v:ext="edit" aspectratio="t"/>
            <w10:wrap type="none"/>
            <w10:anchorlock/>
          </v:shape>
          <o:OLEObject Type="Embed" ProgID="Visio.Drawing.15" ShapeID="_x0000_i1054" DrawAspect="Content" ObjectID="_1468075751" r:id="rId56">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55" o:spt="75" type="#_x0000_t75" style="height:465.05pt;width:383.3pt;" o:ole="t" filled="f" o:preferrelative="t" stroked="f" coordsize="21600,21600">
            <v:path/>
            <v:fill on="f" focussize="0,0"/>
            <v:stroke on="f"/>
            <v:imagedata r:id="rId59" o:title=""/>
            <o:lock v:ext="edit" aspectratio="t"/>
            <w10:wrap type="none"/>
            <w10:anchorlock/>
          </v:shape>
          <o:OLEObject Type="Embed" ProgID="Visio.Drawing.15" ShapeID="_x0000_i1055" DrawAspect="Content" ObjectID="_1468075752" r:id="rId58">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numPr>
          <w:numId w:val="0"/>
        </w:numPr>
        <w:ind w:leftChars="0"/>
      </w:pPr>
      <w:r>
        <w:object>
          <v:shape id="_x0000_i1056" o:spt="75" type="#_x0000_t75" style="height:407.3pt;width:382.55pt;" o:ole="t" filled="f" o:preferrelative="t" stroked="f" coordsize="21600,21600">
            <v:path/>
            <v:fill on="f" focussize="0,0"/>
            <v:stroke on="f"/>
            <v:imagedata r:id="rId61" o:title=""/>
            <o:lock v:ext="edit" aspectratio="t"/>
            <w10:wrap type="none"/>
            <w10:anchorlock/>
          </v:shape>
          <o:OLEObject Type="Embed" ProgID="Visio.Drawing.15" ShapeID="_x0000_i1056" DrawAspect="Content" ObjectID="_1468075753" r:id="rId60">
            <o:LockedField>false</o:LockedField>
          </o:OLEObject>
        </w:object>
      </w: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rPr>
          <w:rFonts w:hint="eastAsia" w:ascii="仿宋_GB2312" w:eastAsia="仿宋_GB2312"/>
          <w:sz w:val="32"/>
          <w:szCs w:val="32"/>
        </w:rPr>
      </w:pPr>
      <w:r>
        <w:rPr>
          <w:rFonts w:hint="eastAsia" w:ascii="黑体" w:hAnsi="黑体" w:eastAsia="黑体" w:cs="黑体"/>
          <w:sz w:val="32"/>
          <w:szCs w:val="32"/>
        </w:rPr>
        <w:t>030</w:t>
      </w:r>
      <w:r>
        <w:rPr>
          <w:rFonts w:hint="eastAsia" w:ascii="黑体" w:hAnsi="黑体" w:eastAsia="黑体" w:cs="黑体"/>
          <w:sz w:val="32"/>
          <w:szCs w:val="32"/>
          <w:lang w:val="en-US" w:eastAsia="zh-CN"/>
        </w:rPr>
        <w:t>4</w:t>
      </w:r>
      <w:r>
        <w:rPr>
          <w:rFonts w:hint="eastAsia" w:ascii="黑体" w:hAnsi="黑体" w:eastAsia="黑体" w:cs="黑体"/>
          <w:sz w:val="32"/>
          <w:szCs w:val="32"/>
        </w:rPr>
        <w:t>00</w:t>
      </w:r>
      <w:r>
        <w:rPr>
          <w:rFonts w:hint="eastAsia" w:ascii="黑体" w:hAnsi="黑体" w:eastAsia="黑体" w:cs="黑体"/>
          <w:sz w:val="32"/>
          <w:szCs w:val="32"/>
        </w:rPr>
        <w:tab/>
      </w:r>
      <w:r>
        <w:rPr>
          <w:rFonts w:hint="eastAsia" w:ascii="黑体" w:hAnsi="黑体" w:eastAsia="黑体" w:cs="黑体"/>
          <w:sz w:val="32"/>
          <w:szCs w:val="32"/>
        </w:rPr>
        <w:t>涉税专业服务执业情况检查</w:t>
      </w:r>
    </w:p>
    <w:p>
      <w:pPr>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720" w:lineRule="auto"/>
        <w:ind w:firstLine="640" w:firstLineChars="200"/>
        <w:textAlignment w:val="auto"/>
        <w:rPr>
          <w:rFonts w:hint="eastAsia" w:ascii="仿宋_GB2312" w:eastAsia="仿宋_GB2312"/>
          <w:sz w:val="32"/>
          <w:szCs w:val="32"/>
        </w:rPr>
      </w:pPr>
      <w:r>
        <w:rPr>
          <w:rFonts w:hint="eastAsia" w:ascii="仿宋_GB2312" w:eastAsia="仿宋_GB2312"/>
          <w:sz w:val="32"/>
          <w:szCs w:val="32"/>
        </w:rPr>
        <w:object>
          <v:shape id="_x0000_i1057" o:spt="75" type="#_x0000_t75" style="height:326.45pt;width:414.85pt;" o:ole="t" filled="f" o:preferrelative="t" stroked="f" coordsize="21600,21600">
            <v:path/>
            <v:fill on="f" focussize="0,0"/>
            <v:stroke on="f"/>
            <v:imagedata r:id="rId63" o:title=""/>
            <o:lock v:ext="edit" aspectratio="f"/>
            <w10:wrap type="none"/>
            <w10:anchorlock/>
          </v:shape>
          <o:OLEObject Type="Embed" ProgID="Visio.Drawing.15" ShapeID="_x0000_i1057" DrawAspect="Content" ObjectID="_1468075754" r:id="rId62">
            <o:LockedField>false</o:LockedField>
          </o:OLEObject>
        </w:object>
      </w:r>
    </w:p>
    <w:p>
      <w:pPr>
        <w:numPr>
          <w:numId w:val="0"/>
        </w:numPr>
        <w:ind w:leftChars="0"/>
        <w:rPr>
          <w:rFonts w:hint="eastAsia" w:ascii="黑体" w:hAnsi="黑体" w:eastAsia="黑体" w:cs="黑体"/>
          <w:sz w:val="32"/>
          <w:lang w:val="en-US" w:eastAsia="zh-CN"/>
        </w:rPr>
      </w:pPr>
      <w:r>
        <w:rPr>
          <w:rFonts w:hint="eastAsia" w:ascii="仿宋_GB2312" w:eastAsia="仿宋_GB2312"/>
          <w:sz w:val="32"/>
          <w:szCs w:val="32"/>
        </w:rPr>
        <w:br w:type="page"/>
      </w:r>
    </w:p>
    <w:p>
      <w:pPr>
        <w:numPr>
          <w:ilvl w:val="0"/>
          <w:numId w:val="0"/>
        </w:numPr>
        <w:rPr>
          <w:rFonts w:hint="eastAsia" w:ascii="黑体" w:hAnsi="黑体" w:eastAsia="黑体" w:cs="黑体"/>
          <w:sz w:val="32"/>
          <w:lang w:val="en-US" w:eastAsia="zh-CN"/>
        </w:rPr>
      </w:pPr>
      <w:r>
        <w:rPr>
          <w:rFonts w:hint="eastAsia" w:ascii="黑体" w:hAnsi="黑体" w:eastAsia="黑体" w:cs="黑体"/>
          <w:sz w:val="32"/>
          <w:szCs w:val="32"/>
          <w:lang w:eastAsia="zh-CN"/>
        </w:rPr>
        <w:t>五、</w:t>
      </w:r>
      <w:r>
        <w:rPr>
          <w:rFonts w:hint="eastAsia" w:ascii="黑体" w:hAnsi="黑体" w:eastAsia="黑体" w:cs="黑体"/>
          <w:sz w:val="32"/>
          <w:lang w:eastAsia="zh-CN"/>
        </w:rPr>
        <w:t>政策法规</w:t>
      </w:r>
      <w:r>
        <w:rPr>
          <w:rFonts w:hint="eastAsia" w:ascii="黑体" w:hAnsi="黑体" w:eastAsia="黑体" w:cs="黑体"/>
          <w:sz w:val="32"/>
          <w:lang w:val="en-US" w:eastAsia="zh-CN"/>
        </w:rPr>
        <w:t xml:space="preserve"> </w:t>
      </w:r>
    </w:p>
    <w:p>
      <w:pPr>
        <w:rPr>
          <w:rFonts w:hint="eastAsia" w:ascii="黑体" w:hAnsi="黑体" w:eastAsia="黑体"/>
          <w:sz w:val="32"/>
        </w:rPr>
      </w:pPr>
      <w:r>
        <w:rPr>
          <w:rFonts w:hint="eastAsia" w:ascii="仿宋_GB2312" w:hAnsi="仿宋_GB2312" w:eastAsia="仿宋_GB2312" w:cs="仿宋_GB2312"/>
          <w:sz w:val="32"/>
        </w:rPr>
        <w:t>090100</w:t>
      </w:r>
    </w:p>
    <w:p>
      <w:pPr>
        <w:rPr>
          <w:rFonts w:eastAsia="仿宋_GB2312"/>
          <w:sz w:val="32"/>
        </w:rPr>
      </w:pPr>
      <w:r>
        <w:object>
          <v:shape id="_x0000_i1049" o:spt="75" type="#_x0000_t75" style="height:526.6pt;width:415pt;" o:ole="t" filled="f" o:preferrelative="t" stroked="f" coordsize="21600,21600">
            <v:path/>
            <v:fill on="f" focussize="0,0"/>
            <v:stroke on="f"/>
            <v:imagedata r:id="rId65" o:title=""/>
            <o:lock v:ext="edit" aspectratio="t"/>
            <w10:wrap type="none"/>
            <w10:anchorlock/>
          </v:shape>
          <o:OLEObject Type="Embed" ProgID="Visio.Drawing.15" ShapeID="_x0000_i1049" DrawAspect="Content" ObjectID="_1468075755" r:id="rId64">
            <o:LockedField>false</o:LockedField>
          </o:OLEObject>
        </w:object>
      </w:r>
    </w:p>
    <w:p>
      <w:pPr>
        <w:numPr>
          <w:ilvl w:val="0"/>
          <w:numId w:val="0"/>
        </w:numPr>
        <w:rPr>
          <w:rFonts w:hint="eastAsia" w:ascii="仿宋_GB2312" w:hAnsi="仿宋" w:eastAsia="仿宋_GB2312"/>
          <w:sz w:val="32"/>
          <w:szCs w:val="32"/>
          <w:lang w:eastAsia="zh-CN"/>
        </w:rPr>
      </w:pPr>
      <w:r>
        <w:rPr>
          <w:rFonts w:ascii="仿宋_GB2312" w:hAnsi="仿宋" w:eastAsia="仿宋_GB2312"/>
          <w:sz w:val="32"/>
          <w:szCs w:val="32"/>
        </w:rPr>
        <w:br w:type="page"/>
      </w:r>
      <w:r>
        <w:rPr>
          <w:rFonts w:hint="eastAsia" w:ascii="黑体" w:hAnsi="黑体" w:eastAsia="黑体" w:cs="黑体"/>
          <w:sz w:val="32"/>
          <w:szCs w:val="32"/>
          <w:lang w:eastAsia="zh-CN"/>
        </w:rPr>
        <w:t>六、其他</w:t>
      </w:r>
    </w:p>
    <w:p>
      <w:pPr>
        <w:numPr>
          <w:ilvl w:val="0"/>
          <w:numId w:val="0"/>
        </w:numPr>
        <w:rPr>
          <w:rFonts w:hint="eastAsia" w:ascii="仿宋_GB2312" w:hAnsi="仿宋" w:eastAsia="仿宋_GB2312"/>
          <w:sz w:val="32"/>
          <w:szCs w:val="32"/>
          <w:lang w:eastAsia="zh-CN"/>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政府信息公开</w:t>
      </w:r>
    </w:p>
    <w:p>
      <w:pPr>
        <w:adjustRightInd w:val="0"/>
        <w:snapToGrid w:val="0"/>
        <w:spacing w:line="620" w:lineRule="exact"/>
        <w:rPr>
          <w:rFonts w:hint="eastAsia" w:ascii="仿宋_GB2312" w:eastAsia="仿宋_GB2312"/>
          <w:sz w:val="32"/>
          <w:szCs w:val="32"/>
        </w:rPr>
      </w:pPr>
    </w:p>
    <w:p>
      <w:r>
        <w:object>
          <v:shape id="_x0000_i1050" o:spt="75" type="#_x0000_t75" style="height:293.4pt;width:415.15pt;" o:ole="t" filled="f" o:preferrelative="t" stroked="f" coordsize="21600,21600">
            <v:path/>
            <v:fill on="f" focussize="0,0"/>
            <v:stroke on="f"/>
            <v:imagedata r:id="rId67" o:title=""/>
            <o:lock v:ext="edit" aspectratio="t"/>
            <w10:wrap type="none"/>
            <w10:anchorlock/>
          </v:shape>
          <o:OLEObject Type="Embed" ProgID="Visio.Drawing.15" ShapeID="_x0000_i1050" DrawAspect="Content" ObjectID="_1468075756" r:id="rId66">
            <o:LockedField>false</o:LockedField>
          </o:OLEObject>
        </w:object>
      </w:r>
    </w:p>
    <w:p>
      <w:pPr>
        <w:rPr>
          <w:rFonts w:hint="eastAsia" w:ascii="仿宋_GB2312" w:eastAsia="仿宋_GB2312"/>
          <w:sz w:val="32"/>
          <w:szCs w:val="32"/>
        </w:rPr>
      </w:pPr>
      <w:r>
        <w:rPr>
          <w:rFonts w:hint="eastAsia" w:eastAsia="仿宋_GB2312"/>
          <w:sz w:val="32"/>
          <w:szCs w:val="22"/>
        </w:rPr>
        <w:br w:type="page"/>
      </w:r>
      <w:r>
        <w:rPr>
          <w:rFonts w:hint="eastAsia" w:ascii="仿宋_GB2312" w:eastAsia="仿宋_GB2312"/>
          <w:sz w:val="32"/>
          <w:szCs w:val="32"/>
        </w:rPr>
        <w:t>08</w:t>
      </w:r>
      <w:r>
        <w:rPr>
          <w:rFonts w:hint="eastAsia" w:ascii="仿宋_GB2312" w:eastAsia="仿宋_GB2312"/>
          <w:sz w:val="32"/>
          <w:szCs w:val="32"/>
          <w:lang w:val="en-US" w:eastAsia="zh-CN"/>
        </w:rPr>
        <w:t>22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信访事项处理</w:t>
      </w:r>
    </w:p>
    <w:p>
      <w:pPr>
        <w:rPr>
          <w:rFonts w:hint="eastAsia" w:ascii="仿宋_GB2312" w:eastAsia="仿宋_GB2312"/>
          <w:sz w:val="32"/>
          <w:szCs w:val="32"/>
        </w:rPr>
      </w:pPr>
    </w:p>
    <w:p>
      <w:pPr>
        <w:jc w:val="center"/>
        <w:rPr>
          <w:i/>
          <w:iCs/>
        </w:rPr>
      </w:pPr>
    </w:p>
    <w:p>
      <w:pPr>
        <w:adjustRightInd w:val="0"/>
        <w:snapToGrid w:val="0"/>
        <w:jc w:val="center"/>
        <w:rPr>
          <w:rFonts w:hint="eastAsia" w:ascii="仿宋_GB2312" w:eastAsia="仿宋_GB2312"/>
          <w:sz w:val="32"/>
          <w:szCs w:val="32"/>
        </w:rPr>
      </w:pPr>
      <w:r>
        <w:rPr>
          <w:rFonts w:hint="eastAsia" w:ascii="仿宋_GB2312" w:eastAsia="仿宋_GB2312"/>
          <w:sz w:val="32"/>
          <w:szCs w:val="32"/>
        </w:rPr>
        <w:object>
          <v:shape id="_x0000_i1051" o:spt="75" type="#_x0000_t75" style="height:174pt;width:150pt;" o:ole="t" filled="f" o:preferrelative="t" stroked="f" coordsize="21600,21600">
            <v:path/>
            <v:fill on="f" focussize="0,0"/>
            <v:stroke on="f"/>
            <v:imagedata r:id="rId69" o:title=""/>
            <o:lock v:ext="edit" aspectratio="f"/>
            <w10:wrap type="none"/>
            <w10:anchorlock/>
          </v:shape>
          <o:OLEObject Type="Embed" ProgID="Visio.Drawing.15" ShapeID="_x0000_i1051" DrawAspect="Content" ObjectID="_1468075757" r:id="rId68">
            <o:LockedField>false</o:LockedField>
          </o:OLEObject>
        </w:object>
      </w:r>
    </w:p>
    <w:p>
      <w:pPr>
        <w:adjustRightInd w:val="0"/>
        <w:snapToGrid w:val="0"/>
        <w:jc w:val="lef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23</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办理行政复议</w:t>
      </w:r>
    </w:p>
    <w:p>
      <w:pPr>
        <w:adjustRightInd w:val="0"/>
        <w:snapToGrid w:val="0"/>
        <w:jc w:val="left"/>
        <w:rPr>
          <w:rFonts w:hint="eastAsia" w:ascii="仿宋_GB2312" w:eastAsia="仿宋_GB2312"/>
          <w:sz w:val="32"/>
          <w:szCs w:val="32"/>
        </w:rPr>
      </w:pPr>
    </w:p>
    <w:p>
      <w:pPr>
        <w:adjustRightInd w:val="0"/>
        <w:snapToGrid w:val="0"/>
        <w:jc w:val="left"/>
        <w:rPr>
          <w:rFonts w:hint="eastAsia" w:ascii="仿宋_GB2312" w:eastAsia="仿宋_GB2312"/>
          <w:sz w:val="32"/>
          <w:szCs w:val="32"/>
        </w:rPr>
      </w:pPr>
    </w:p>
    <w:p>
      <w:pPr>
        <w:rPr>
          <w:rFonts w:hint="eastAsia" w:ascii="黑体" w:hAnsi="黑体" w:eastAsia="黑体"/>
          <w:sz w:val="32"/>
        </w:rPr>
      </w:pPr>
      <w:r>
        <w:rPr>
          <w:rFonts w:hint="eastAsia" w:ascii="黑体" w:hAnsi="黑体" w:eastAsia="黑体"/>
          <w:sz w:val="32"/>
        </w:rPr>
        <w:object>
          <v:shape id="_x0000_i1052" o:spt="75" type="#_x0000_t75" style="height:174.95pt;width:415.15pt;" o:ole="t" filled="f" o:preferrelative="t" stroked="f" coordsize="21600,21600">
            <v:path/>
            <v:fill on="f" focussize="0,0"/>
            <v:stroke on="f"/>
            <v:imagedata r:id="rId71" o:title=""/>
            <o:lock v:ext="edit" aspectratio="f"/>
            <w10:wrap type="none"/>
            <w10:anchorlock/>
          </v:shape>
          <o:OLEObject Type="Embed" ProgID="Visio.Drawing.15" ShapeID="_x0000_i1052" DrawAspect="Content" ObjectID="_1468075758" r:id="rId70">
            <o:LockedField>false</o:LockedField>
          </o:OLEObject>
        </w:object>
      </w:r>
    </w:p>
    <w:p>
      <w:pPr>
        <w:rPr>
          <w:rFonts w:hint="eastAsia" w:ascii="黑体" w:hAnsi="黑体" w:eastAsia="黑体"/>
          <w:sz w:val="32"/>
        </w:rPr>
      </w:pPr>
    </w:p>
    <w:p>
      <w:pPr>
        <w:rPr>
          <w:rFonts w:ascii="仿宋_GB2312" w:hAnsi="仿宋" w:eastAsia="仿宋_GB2312"/>
          <w:sz w:val="32"/>
          <w:szCs w:val="32"/>
        </w:rPr>
      </w:pPr>
    </w:p>
    <w:p>
      <w:pPr>
        <w:numPr>
          <w:numId w:val="0"/>
        </w:numPr>
        <w:ind w:leftChars="0"/>
        <w:rPr>
          <w:rFonts w:hint="eastAsia" w:ascii="黑体" w:hAnsi="黑体" w:eastAsia="黑体" w:cs="黑体"/>
          <w:sz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CCD373"/>
    <w:multiLevelType w:val="singleLevel"/>
    <w:tmpl w:val="0ACCD37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1107E0"/>
    <w:rsid w:val="321107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34.emf"/><Relationship Id="rId70" Type="http://schemas.openxmlformats.org/officeDocument/2006/relationships/oleObject" Target="embeddings/oleObject34.bin"/><Relationship Id="rId7" Type="http://schemas.openxmlformats.org/officeDocument/2006/relationships/image" Target="media/image2.emf"/><Relationship Id="rId69" Type="http://schemas.openxmlformats.org/officeDocument/2006/relationships/image" Target="media/image33.emf"/><Relationship Id="rId68" Type="http://schemas.openxmlformats.org/officeDocument/2006/relationships/oleObject" Target="embeddings/oleObject33.bin"/><Relationship Id="rId67" Type="http://schemas.openxmlformats.org/officeDocument/2006/relationships/image" Target="media/image32.emf"/><Relationship Id="rId66" Type="http://schemas.openxmlformats.org/officeDocument/2006/relationships/oleObject" Target="embeddings/oleObject32.bin"/><Relationship Id="rId65" Type="http://schemas.openxmlformats.org/officeDocument/2006/relationships/image" Target="media/image31.emf"/><Relationship Id="rId64" Type="http://schemas.openxmlformats.org/officeDocument/2006/relationships/oleObject" Target="embeddings/oleObject31.bin"/><Relationship Id="rId63" Type="http://schemas.openxmlformats.org/officeDocument/2006/relationships/image" Target="media/image30.emf"/><Relationship Id="rId62" Type="http://schemas.openxmlformats.org/officeDocument/2006/relationships/oleObject" Target="embeddings/oleObject30.bin"/><Relationship Id="rId61" Type="http://schemas.openxmlformats.org/officeDocument/2006/relationships/image" Target="media/image29.e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emf"/><Relationship Id="rId58" Type="http://schemas.openxmlformats.org/officeDocument/2006/relationships/oleObject" Target="embeddings/oleObject28.bin"/><Relationship Id="rId57" Type="http://schemas.openxmlformats.org/officeDocument/2006/relationships/image" Target="media/image27.emf"/><Relationship Id="rId56" Type="http://schemas.openxmlformats.org/officeDocument/2006/relationships/oleObject" Target="embeddings/oleObject27.bin"/><Relationship Id="rId55" Type="http://schemas.openxmlformats.org/officeDocument/2006/relationships/image" Target="media/image26.emf"/><Relationship Id="rId54" Type="http://schemas.openxmlformats.org/officeDocument/2006/relationships/oleObject" Target="embeddings/oleObject26.bin"/><Relationship Id="rId53" Type="http://schemas.openxmlformats.org/officeDocument/2006/relationships/image" Target="media/image25.emf"/><Relationship Id="rId52" Type="http://schemas.openxmlformats.org/officeDocument/2006/relationships/oleObject" Target="embeddings/oleObject25.bin"/><Relationship Id="rId51" Type="http://schemas.openxmlformats.org/officeDocument/2006/relationships/image" Target="media/image24.emf"/><Relationship Id="rId50" Type="http://schemas.openxmlformats.org/officeDocument/2006/relationships/oleObject" Target="embeddings/oleObject24.bin"/><Relationship Id="rId5" Type="http://schemas.openxmlformats.org/officeDocument/2006/relationships/image" Target="media/image1.emf"/><Relationship Id="rId49" Type="http://schemas.openxmlformats.org/officeDocument/2006/relationships/image" Target="media/image23.emf"/><Relationship Id="rId48" Type="http://schemas.openxmlformats.org/officeDocument/2006/relationships/oleObject" Target="embeddings/oleObject23.bin"/><Relationship Id="rId47" Type="http://schemas.openxmlformats.org/officeDocument/2006/relationships/image" Target="media/image22.emf"/><Relationship Id="rId46" Type="http://schemas.openxmlformats.org/officeDocument/2006/relationships/oleObject" Target="embeddings/oleObject22.bin"/><Relationship Id="rId45" Type="http://schemas.openxmlformats.org/officeDocument/2006/relationships/image" Target="media/image21.emf"/><Relationship Id="rId44" Type="http://schemas.openxmlformats.org/officeDocument/2006/relationships/oleObject" Target="embeddings/oleObject21.bin"/><Relationship Id="rId43" Type="http://schemas.openxmlformats.org/officeDocument/2006/relationships/image" Target="media/image20.emf"/><Relationship Id="rId42" Type="http://schemas.openxmlformats.org/officeDocument/2006/relationships/oleObject" Target="embeddings/oleObject20.bin"/><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2025-11-13T07:03:00Z</dcterms:created>
  <dc:creator>张雪洁</dc:creator>
  <cp:lastModifiedBy>张雪洁</cp:lastModifiedBy>
  <dcterms:modified xsi:type="dcterms:W3CDTF">2025-11-13T07:37:27Z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