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以下格式文件由投标人根据需要选用）</w:t>
      </w:r>
    </w:p>
    <w:p>
      <w:pP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Hans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Hans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Hans"/>
        </w:rPr>
        <w:t>项目实施方案、质量保证及售后服务承诺等</w:t>
      </w:r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（内容和格式自拟）</w:t>
      </w:r>
    </w:p>
    <w:p>
      <w:pP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WPS-Numbers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6F6DE956"/>
    <w:rsid w:val="77F79321"/>
    <w:rsid w:val="7AD9781C"/>
    <w:rsid w:val="7FADA465"/>
    <w:rsid w:val="BBBF7779"/>
    <w:rsid w:val="F36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2022-04-09T03:57:00Z</dcterms:created>
  <dcterms:modified xsi:type="dcterms:W3CDTF">2024-12-02T20:07:57Z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2BD48BD0F6BF34D71DA34D67F9B8F62F_43</vt:lpwstr>
  </property>
</Properties>
</file>