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5"/>
        <w:ind w:firstLine="2595" w:firstLineChars="1077"/>
        <w:jc w:val="both"/>
        <w:rPr>
          <w:rFonts w:ascii="宋体" w:hAnsi="宋体" w:eastAsia="宋体" w:cs="宋体"/>
          <w:b/>
          <w:bCs/>
          <w:sz w:val="24"/>
          <w:szCs w:val="24"/>
        </w:rPr>
      </w:pPr>
      <w:bookmarkStart w:id="0" w:name="wszg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(内)(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康</w:t>
      </w:r>
      <w:r>
        <w:rPr>
          <w:rFonts w:ascii="宋体" w:hAnsi="宋体" w:eastAsia="宋体" w:cs="宋体"/>
          <w:b/>
          <w:bCs/>
          <w:sz w:val="24"/>
          <w:szCs w:val="24"/>
        </w:rPr>
        <w:t>)税非告(2025)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bookmarkStart w:id="5" w:name="_GoBack"/>
      <w:bookmarkEnd w:id="5"/>
      <w:r>
        <w:rPr>
          <w:rFonts w:ascii="宋体" w:hAnsi="宋体" w:eastAsia="宋体" w:cs="宋体"/>
          <w:b/>
          <w:bCs/>
          <w:sz w:val="24"/>
          <w:szCs w:val="24"/>
        </w:rPr>
        <w:t>号</w:t>
      </w:r>
    </w:p>
    <w:p>
      <w:pPr>
        <w:pStyle w:val="5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eastAsia="仿宋_GB2312"/>
          <w:color w:val="000000"/>
          <w:sz w:val="24"/>
        </w:rPr>
        <w:t>《国家税务总局关于进一步完善税务登记管理有关问题的公告》（国家税务总局2011年第21号）规定，下列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5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5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国家税务总局鄂尔多斯市康巴什区税务局</w:t>
      </w:r>
    </w:p>
    <w:p>
      <w:pPr>
        <w:pStyle w:val="5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六</w:t>
      </w:r>
      <w:r>
        <w:rPr>
          <w:rFonts w:hint="eastAsia" w:ascii="仿宋_GB2312" w:eastAsia="仿宋_GB2312"/>
          <w:color w:val="000000"/>
          <w:sz w:val="24"/>
        </w:rPr>
        <w:t xml:space="preserve">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pStyle w:val="6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91150691MAE7D9A83K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内蒙古卓质建材有限公司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扎 西 江措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632725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0097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内蒙古自治区鄂尔多斯市康巴什区滨河街道巨力 广 场109 号底商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91150691MA0PRUG86G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成都市俊平商贸有限公司鄂尔多斯市分公司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罗加英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512922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5140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内蒙古自治区鄂尔多斯市康巴什区金信翰林苑8 栋 1 号楼 1-1楼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84"/>
        <w:gridCol w:w="916"/>
        <w:gridCol w:w="967"/>
        <w:gridCol w:w="1233"/>
        <w:gridCol w:w="1184"/>
        <w:gridCol w:w="1010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4" w:name="xh"/>
            <w:bookmarkEnd w:id="4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91150691MAE9LNAK5E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内蒙古莱滕建筑工程有限公司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李志明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220204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4536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内蒙古自治区鄂尔多斯市康巴什区乌兰木伦街日兴大厦A 座 512室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91150691MA0Q47PU6B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内蒙古金穗置业管理有限公司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高怀香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152724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2720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内蒙古自治区鄂尔多斯市康巴什区信息 大 厦845室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91150691MA0NBXBG95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内蒙古巧嘴额吉商贸有限公司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赵松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411302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5436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鄂尔多斯市康巴什新区达尔罕社区三楼社会组织孵化中心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91150691MA13PM5504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鄂尔多斯市亿家房屋中介有限公司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杨雪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642226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1825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内蒙古自治区鄂尔多斯市康巴什区鼎晟富丽园34 号楼8号底商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91150691MAE8PDNK1R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内蒙古精锯工程机械租赁有限公司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张浩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610321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0810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内蒙古自治区鄂尔多斯市康巴什区滨河街道巨力 广 场103号底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911506913289283390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鄂尔多斯市海青文化传媒有限公司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尔格利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152725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0016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鄂尔多斯市康巴什新区企业经济孵化大厦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91150691MADB92H89G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鄂尔多斯市方糖教育咨询有限公司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李昊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220202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7262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内蒙古自治区鄂尔多斯市康巴什区滨河街道铭博教育三楼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91150691MADBX4X79W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鄂尔多斯市涵亿劳务服务有限公司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王平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152728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1815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内蒙古自治区鄂尔多斯市康巴什区正意商业街105号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91150691MA13P4383A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内蒙古霖鸿劳务服务有限公司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王军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152801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1236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内蒙古自治区鄂尔多斯市康巴什区北区康丽小区 C1 号楼207（底商）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91150691MADT6U685R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内蒙古嘉紫建材有限公司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陈秀航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320921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0052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内蒙古自治区鄂尔多斯市康巴什区鹿铭 大 厦1108室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91150691MAE7K7Y97J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内蒙古坤泰律禾企业咨询有限公司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薛瑞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150625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2730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内蒙古自治区鄂尔多斯市康巴什区滨河街道赫喆 大 厦915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91150691MAE68X2UXH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鄂尔多斯宫崎跃农业生态有限公司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高旭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320323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2414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内蒙古自治区鄂尔多斯市康巴什区汇能科创大厦 702室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91150691MA7EKHE901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内蒙古鄂尔多斯市康巴什区客家将军餐饮有限公司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姬智名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152824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3617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内蒙古自治区鄂尔多斯市康巴什区东方纽蓝地官邸 10号商业楼9号商铺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91150691MAE5TD0D7Q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鄂尔多斯金纳尔农产品有限公司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周彤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320303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1216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内蒙古自治区鄂尔多斯市康巴什区汇能科创大厦 605室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default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91150691MAE4L9T93X</w:t>
            </w: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鄂尔多斯科特迪农产品有限公司</w:t>
            </w:r>
          </w:p>
        </w:tc>
        <w:tc>
          <w:tcPr>
            <w:tcW w:w="96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王硕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150428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6195</w:t>
            </w:r>
          </w:p>
        </w:tc>
        <w:tc>
          <w:tcPr>
            <w:tcW w:w="101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内蒙古自治区鄂尔多斯市康巴 什 区汇能科创大厦 607室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2025-05-01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2025-06-01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5132"/>
    <w:rsid w:val="11866EC4"/>
    <w:rsid w:val="12A9671B"/>
    <w:rsid w:val="19604C0C"/>
    <w:rsid w:val="1A941135"/>
    <w:rsid w:val="1BB51026"/>
    <w:rsid w:val="24904338"/>
    <w:rsid w:val="278A0B09"/>
    <w:rsid w:val="2DAA362D"/>
    <w:rsid w:val="307E1A3F"/>
    <w:rsid w:val="37F07F55"/>
    <w:rsid w:val="3BA90155"/>
    <w:rsid w:val="44934509"/>
    <w:rsid w:val="461A071D"/>
    <w:rsid w:val="4D30250D"/>
    <w:rsid w:val="4EE5211B"/>
    <w:rsid w:val="5A66467E"/>
    <w:rsid w:val="5C0D36F7"/>
    <w:rsid w:val="5ED517E8"/>
    <w:rsid w:val="6DA63482"/>
    <w:rsid w:val="738B3101"/>
    <w:rsid w:val="7DB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">
    <w:name w:val="正文 表名"/>
    <w:basedOn w:val="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7">
    <w:name w:val="正文居中_0"/>
    <w:basedOn w:val="5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2024-05-06T00:58:00Z</dcterms:created>
  <dc:creator>杨庆春</dc:creator>
  <cp:lastModifiedBy>祁晓洁</cp:lastModifiedBy>
  <cp:lastPrinted>2025-06-03T06:58:05Z</cp:lastPrinted>
  <dcterms:modified xsi:type="dcterms:W3CDTF">2025-06-03T07:00:26Z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