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D6FDD">
      <w:pPr>
        <w:widowControl/>
        <w:jc w:val="center"/>
        <w:rPr>
          <w:rFonts w:hint="eastAsia" w:ascii="宋体" w:hAnsi="宋体" w:eastAsia="宋体" w:cs="宋体"/>
          <w:b/>
          <w:bCs/>
          <w:kern w:val="0"/>
          <w:sz w:val="32"/>
          <w:szCs w:val="32"/>
          <w:highlight w:val="none"/>
          <w:lang w:bidi="ar"/>
        </w:rPr>
      </w:pPr>
      <w:r>
        <w:rPr>
          <w:rFonts w:hint="eastAsia" w:ascii="宋体" w:hAnsi="宋体" w:eastAsia="宋体" w:cs="宋体"/>
          <w:b/>
          <w:bCs/>
          <w:kern w:val="0"/>
          <w:sz w:val="32"/>
          <w:szCs w:val="32"/>
          <w:highlight w:val="none"/>
          <w:lang w:eastAsia="zh-CN" w:bidi="ar"/>
        </w:rPr>
        <w:t>国家税务总局喀喇沁旗税务局机关办公楼历史遗留项目火灾自动报警系统安装及消防安全评估服务竞争性磋商公告</w:t>
      </w:r>
    </w:p>
    <w:p w14:paraId="5B33B442">
      <w:pPr>
        <w:widowControl/>
        <w:ind w:firstLine="520" w:firstLineChars="200"/>
        <w:jc w:val="left"/>
        <w:rPr>
          <w:rFonts w:ascii="Calibri" w:hAnsi="Calibri" w:eastAsia="宋体" w:cs="Times New Roman"/>
          <w:highlight w:val="none"/>
        </w:rPr>
      </w:pPr>
      <w:r>
        <w:rPr>
          <w:rFonts w:hint="eastAsia" w:ascii="宋体" w:hAnsi="宋体" w:eastAsia="宋体" w:cs="宋体"/>
          <w:kern w:val="0"/>
          <w:sz w:val="26"/>
          <w:szCs w:val="26"/>
          <w:highlight w:val="none"/>
          <w:lang w:bidi="ar"/>
        </w:rPr>
        <w:t>内蒙古中冠工程项目管理有限公司受</w:t>
      </w:r>
      <w:r>
        <w:rPr>
          <w:rFonts w:hint="eastAsia" w:ascii="宋体" w:hAnsi="宋体" w:eastAsia="宋体" w:cs="宋体"/>
          <w:kern w:val="0"/>
          <w:sz w:val="26"/>
          <w:szCs w:val="26"/>
          <w:highlight w:val="none"/>
          <w:lang w:eastAsia="zh-CN" w:bidi="ar"/>
        </w:rPr>
        <w:t>国家税务总局喀喇沁旗税务局</w:t>
      </w:r>
      <w:r>
        <w:rPr>
          <w:rFonts w:hint="eastAsia" w:ascii="宋体" w:hAnsi="宋体" w:eastAsia="宋体" w:cs="宋体"/>
          <w:kern w:val="0"/>
          <w:sz w:val="26"/>
          <w:szCs w:val="26"/>
          <w:highlight w:val="none"/>
          <w:lang w:bidi="ar"/>
        </w:rPr>
        <w:t>委托，采用竞争性磋商方式组织采购</w:t>
      </w:r>
      <w:r>
        <w:rPr>
          <w:rFonts w:hint="eastAsia" w:ascii="宋体" w:hAnsi="宋体" w:eastAsia="宋体" w:cs="宋体"/>
          <w:kern w:val="0"/>
          <w:sz w:val="26"/>
          <w:szCs w:val="26"/>
          <w:highlight w:val="none"/>
          <w:lang w:eastAsia="zh-CN" w:bidi="ar"/>
        </w:rPr>
        <w:t>机关办公楼历史遗留项目火灾自动报警系统安装及消防安全评估服务</w:t>
      </w:r>
      <w:r>
        <w:rPr>
          <w:rFonts w:hint="eastAsia" w:ascii="宋体" w:hAnsi="宋体" w:eastAsia="宋体" w:cs="宋体"/>
          <w:kern w:val="0"/>
          <w:sz w:val="26"/>
          <w:szCs w:val="26"/>
          <w:highlight w:val="none"/>
          <w:lang w:bidi="ar"/>
        </w:rPr>
        <w:t>。欢迎符合资格条件的供应商前来参加。</w:t>
      </w:r>
    </w:p>
    <w:p w14:paraId="0EED27CA">
      <w:pPr>
        <w:widowControl/>
        <w:ind w:firstLine="520" w:firstLineChars="200"/>
        <w:jc w:val="left"/>
        <w:rPr>
          <w:rFonts w:ascii="Calibri" w:hAnsi="Calibri" w:eastAsia="宋体" w:cs="Times New Roman"/>
          <w:highlight w:val="none"/>
        </w:rPr>
      </w:pPr>
      <w:r>
        <w:rPr>
          <w:rFonts w:hint="eastAsia" w:ascii="黑体" w:hAnsi="宋体" w:eastAsia="黑体" w:cs="黑体"/>
          <w:kern w:val="0"/>
          <w:sz w:val="26"/>
          <w:szCs w:val="26"/>
          <w:highlight w:val="none"/>
          <w:lang w:bidi="ar"/>
        </w:rPr>
        <w:t>一、项目概述</w:t>
      </w:r>
    </w:p>
    <w:p w14:paraId="43F61111">
      <w:pPr>
        <w:widowControl/>
        <w:ind w:firstLine="520" w:firstLineChars="200"/>
        <w:jc w:val="left"/>
        <w:rPr>
          <w:rFonts w:ascii="Calibri" w:hAnsi="Calibri" w:eastAsia="宋体" w:cs="Times New Roman"/>
          <w:highlight w:val="none"/>
        </w:rPr>
      </w:pPr>
      <w:r>
        <w:rPr>
          <w:rFonts w:hint="eastAsia" w:ascii="宋体" w:hAnsi="宋体" w:eastAsia="宋体" w:cs="宋体"/>
          <w:kern w:val="0"/>
          <w:sz w:val="26"/>
          <w:szCs w:val="26"/>
          <w:highlight w:val="none"/>
          <w:lang w:bidi="ar"/>
        </w:rPr>
        <w:t>1.名称与编号</w:t>
      </w:r>
    </w:p>
    <w:p w14:paraId="49F07A0F">
      <w:pPr>
        <w:widowControl/>
        <w:ind w:firstLine="520" w:firstLineChars="200"/>
        <w:jc w:val="left"/>
        <w:rPr>
          <w:rFonts w:hint="eastAsia" w:ascii="Calibri" w:hAnsi="Calibri" w:eastAsia="宋体" w:cs="Times New Roman"/>
          <w:highlight w:val="none"/>
          <w:lang w:eastAsia="zh-CN"/>
        </w:rPr>
      </w:pPr>
      <w:r>
        <w:rPr>
          <w:rFonts w:hint="eastAsia" w:ascii="宋体" w:hAnsi="宋体" w:eastAsia="宋体" w:cs="宋体"/>
          <w:kern w:val="0"/>
          <w:sz w:val="26"/>
          <w:szCs w:val="26"/>
          <w:highlight w:val="none"/>
          <w:lang w:bidi="ar"/>
        </w:rPr>
        <w:t>项目名称：</w:t>
      </w:r>
      <w:r>
        <w:rPr>
          <w:rFonts w:hint="eastAsia" w:ascii="宋体" w:hAnsi="宋体" w:eastAsia="宋体" w:cs="宋体"/>
          <w:kern w:val="0"/>
          <w:sz w:val="26"/>
          <w:szCs w:val="26"/>
          <w:highlight w:val="none"/>
          <w:lang w:eastAsia="zh-CN" w:bidi="ar"/>
        </w:rPr>
        <w:t>国家税务总局喀喇沁旗税务局机关办公楼历史遗留项目火灾自动报警系统安装及消防安全评估服务</w:t>
      </w:r>
    </w:p>
    <w:p w14:paraId="582186D7">
      <w:pPr>
        <w:widowControl/>
        <w:ind w:firstLine="520" w:firstLineChars="200"/>
        <w:jc w:val="left"/>
        <w:rPr>
          <w:rFonts w:hint="default" w:ascii="Calibri" w:hAnsi="Calibri" w:eastAsia="宋体" w:cs="Times New Roman"/>
          <w:highlight w:val="none"/>
          <w:lang w:val="en-US" w:eastAsia="zh-CN"/>
        </w:rPr>
      </w:pPr>
      <w:r>
        <w:rPr>
          <w:rFonts w:hint="eastAsia" w:ascii="宋体" w:hAnsi="宋体" w:eastAsia="宋体" w:cs="宋体"/>
          <w:kern w:val="0"/>
          <w:sz w:val="26"/>
          <w:szCs w:val="26"/>
          <w:highlight w:val="none"/>
          <w:lang w:bidi="ar"/>
        </w:rPr>
        <w:t>项目编号</w:t>
      </w:r>
      <w:r>
        <w:rPr>
          <w:rFonts w:hint="eastAsia" w:ascii="宋体" w:hAnsi="宋体" w:eastAsia="宋体" w:cs="宋体"/>
          <w:kern w:val="0"/>
          <w:sz w:val="26"/>
          <w:szCs w:val="26"/>
          <w:highlight w:val="none"/>
          <w:lang w:eastAsia="zh-CN" w:bidi="ar"/>
        </w:rPr>
        <w:t>：ZGFW2024</w:t>
      </w:r>
      <w:r>
        <w:rPr>
          <w:rFonts w:hint="eastAsia" w:ascii="宋体" w:hAnsi="宋体" w:eastAsia="宋体" w:cs="宋体"/>
          <w:kern w:val="0"/>
          <w:sz w:val="26"/>
          <w:szCs w:val="26"/>
          <w:highlight w:val="none"/>
          <w:lang w:val="en-US" w:eastAsia="zh-CN" w:bidi="ar"/>
        </w:rPr>
        <w:t>1002</w:t>
      </w:r>
    </w:p>
    <w:p w14:paraId="38F8D1F2">
      <w:pPr>
        <w:widowControl/>
        <w:ind w:firstLine="520" w:firstLineChars="200"/>
        <w:jc w:val="left"/>
        <w:rPr>
          <w:rFonts w:ascii="Calibri" w:hAnsi="Calibri" w:eastAsia="宋体" w:cs="Times New Roman"/>
          <w:highlight w:val="none"/>
        </w:rPr>
      </w:pPr>
      <w:r>
        <w:rPr>
          <w:rFonts w:hint="eastAsia" w:ascii="宋体" w:hAnsi="宋体" w:eastAsia="宋体" w:cs="宋体"/>
          <w:kern w:val="0"/>
          <w:sz w:val="26"/>
          <w:szCs w:val="26"/>
          <w:highlight w:val="none"/>
          <w:lang w:bidi="ar"/>
        </w:rPr>
        <w:t>2.内容及划分采购包情况</w:t>
      </w:r>
    </w:p>
    <w:tbl>
      <w:tblPr>
        <w:tblStyle w:val="3"/>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2937"/>
        <w:gridCol w:w="2952"/>
        <w:gridCol w:w="2367"/>
      </w:tblGrid>
      <w:tr w14:paraId="5AA2B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42" w:type="dxa"/>
            <w:vAlign w:val="center"/>
          </w:tcPr>
          <w:p w14:paraId="3CF0FC4B">
            <w:pPr>
              <w:widowControl/>
              <w:jc w:val="center"/>
              <w:rPr>
                <w:rFonts w:ascii="宋体" w:hAnsi="宋体" w:eastAsia="宋体" w:cs="宋体"/>
                <w:kern w:val="0"/>
                <w:sz w:val="24"/>
                <w:highlight w:val="none"/>
                <w:lang w:bidi="ar"/>
              </w:rPr>
            </w:pPr>
            <w:r>
              <w:rPr>
                <w:rFonts w:hint="eastAsia" w:ascii="宋体" w:hAnsi="宋体" w:eastAsia="宋体" w:cs="宋体"/>
                <w:kern w:val="0"/>
                <w:sz w:val="24"/>
                <w:highlight w:val="none"/>
                <w:lang w:bidi="ar"/>
              </w:rPr>
              <w:t>包号</w:t>
            </w:r>
          </w:p>
        </w:tc>
        <w:tc>
          <w:tcPr>
            <w:tcW w:w="2937" w:type="dxa"/>
            <w:vAlign w:val="center"/>
          </w:tcPr>
          <w:p w14:paraId="0F83622F">
            <w:pPr>
              <w:widowControl/>
              <w:jc w:val="center"/>
              <w:rPr>
                <w:rFonts w:ascii="宋体" w:hAnsi="宋体" w:eastAsia="宋体" w:cs="宋体"/>
                <w:kern w:val="0"/>
                <w:sz w:val="24"/>
                <w:highlight w:val="none"/>
                <w:lang w:bidi="ar"/>
              </w:rPr>
            </w:pPr>
            <w:r>
              <w:rPr>
                <w:rFonts w:hint="eastAsia" w:ascii="宋体" w:hAnsi="宋体" w:eastAsia="宋体" w:cs="宋体"/>
                <w:kern w:val="0"/>
                <w:sz w:val="24"/>
                <w:highlight w:val="none"/>
                <w:lang w:bidi="ar"/>
              </w:rPr>
              <w:t>采购标的</w:t>
            </w:r>
          </w:p>
        </w:tc>
        <w:tc>
          <w:tcPr>
            <w:tcW w:w="2952" w:type="dxa"/>
            <w:vAlign w:val="center"/>
          </w:tcPr>
          <w:p w14:paraId="3324D732">
            <w:pPr>
              <w:widowControl/>
              <w:jc w:val="center"/>
              <w:rPr>
                <w:rFonts w:ascii="宋体" w:hAnsi="宋体" w:eastAsia="宋体" w:cs="宋体"/>
                <w:kern w:val="0"/>
                <w:sz w:val="24"/>
                <w:highlight w:val="none"/>
                <w:lang w:bidi="ar"/>
              </w:rPr>
            </w:pPr>
            <w:r>
              <w:rPr>
                <w:rFonts w:hint="eastAsia" w:ascii="宋体" w:hAnsi="宋体" w:eastAsia="宋体" w:cs="宋体"/>
                <w:kern w:val="0"/>
                <w:sz w:val="24"/>
                <w:highlight w:val="none"/>
                <w:lang w:bidi="ar"/>
              </w:rPr>
              <w:t>采购需求</w:t>
            </w:r>
          </w:p>
        </w:tc>
        <w:tc>
          <w:tcPr>
            <w:tcW w:w="2367" w:type="dxa"/>
            <w:vAlign w:val="center"/>
          </w:tcPr>
          <w:p w14:paraId="517C574B">
            <w:pPr>
              <w:widowControl/>
              <w:jc w:val="center"/>
              <w:rPr>
                <w:rFonts w:hint="eastAsia" w:ascii="宋体" w:hAnsi="宋体" w:eastAsia="宋体" w:cs="宋体"/>
                <w:kern w:val="0"/>
                <w:sz w:val="24"/>
                <w:highlight w:val="none"/>
                <w:lang w:eastAsia="zh-CN" w:bidi="ar"/>
              </w:rPr>
            </w:pPr>
            <w:r>
              <w:rPr>
                <w:rFonts w:hint="eastAsia" w:ascii="宋体" w:hAnsi="宋体" w:eastAsia="宋体" w:cs="宋体"/>
                <w:kern w:val="0"/>
                <w:sz w:val="24"/>
                <w:highlight w:val="none"/>
                <w:lang w:eastAsia="zh-CN" w:bidi="ar"/>
              </w:rPr>
              <w:t>预算金额</w:t>
            </w:r>
          </w:p>
        </w:tc>
      </w:tr>
      <w:tr w14:paraId="0C309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42" w:type="dxa"/>
            <w:vAlign w:val="center"/>
          </w:tcPr>
          <w:p w14:paraId="76E1819A">
            <w:pPr>
              <w:widowControl/>
              <w:jc w:val="center"/>
              <w:rPr>
                <w:rFonts w:ascii="宋体" w:hAnsi="宋体" w:eastAsia="宋体" w:cs="宋体"/>
                <w:kern w:val="0"/>
                <w:sz w:val="24"/>
                <w:highlight w:val="none"/>
                <w:lang w:bidi="ar"/>
              </w:rPr>
            </w:pPr>
            <w:r>
              <w:rPr>
                <w:rFonts w:hint="eastAsia" w:ascii="宋体" w:hAnsi="宋体" w:eastAsia="宋体" w:cs="宋体"/>
                <w:kern w:val="0"/>
                <w:sz w:val="24"/>
                <w:highlight w:val="none"/>
                <w:lang w:bidi="ar"/>
              </w:rPr>
              <w:t>1</w:t>
            </w:r>
          </w:p>
        </w:tc>
        <w:tc>
          <w:tcPr>
            <w:tcW w:w="2937" w:type="dxa"/>
            <w:vAlign w:val="center"/>
          </w:tcPr>
          <w:p w14:paraId="59781B5F">
            <w:pPr>
              <w:widowControl/>
              <w:jc w:val="center"/>
              <w:rPr>
                <w:rFonts w:hint="eastAsia" w:ascii="宋体" w:hAnsi="宋体" w:eastAsia="宋体" w:cs="宋体"/>
                <w:kern w:val="0"/>
                <w:sz w:val="24"/>
                <w:highlight w:val="none"/>
                <w:lang w:eastAsia="zh-CN" w:bidi="ar"/>
              </w:rPr>
            </w:pPr>
            <w:r>
              <w:rPr>
                <w:rFonts w:hint="eastAsia" w:ascii="宋体" w:hAnsi="宋体" w:eastAsia="宋体" w:cs="宋体"/>
                <w:kern w:val="0"/>
                <w:sz w:val="24"/>
                <w:highlight w:val="none"/>
                <w:lang w:eastAsia="zh-CN" w:bidi="ar"/>
              </w:rPr>
              <w:t>机关办公楼历史遗留项目火灾自动报警系统安装</w:t>
            </w:r>
          </w:p>
        </w:tc>
        <w:tc>
          <w:tcPr>
            <w:tcW w:w="2952" w:type="dxa"/>
            <w:vAlign w:val="center"/>
          </w:tcPr>
          <w:p w14:paraId="5E0AB256">
            <w:pPr>
              <w:widowControl/>
              <w:jc w:val="center"/>
              <w:rPr>
                <w:rFonts w:ascii="宋体" w:hAnsi="宋体" w:eastAsia="宋体" w:cs="宋体"/>
                <w:kern w:val="0"/>
                <w:sz w:val="24"/>
                <w:highlight w:val="none"/>
                <w:lang w:bidi="ar"/>
              </w:rPr>
            </w:pPr>
            <w:r>
              <w:rPr>
                <w:rFonts w:hint="eastAsia" w:ascii="宋体" w:hAnsi="宋体" w:eastAsia="宋体" w:cs="宋体"/>
                <w:kern w:val="0"/>
                <w:sz w:val="24"/>
                <w:highlight w:val="none"/>
                <w:lang w:bidi="ar"/>
              </w:rPr>
              <w:t>详见第三章采购内容与技术要求</w:t>
            </w:r>
          </w:p>
        </w:tc>
        <w:tc>
          <w:tcPr>
            <w:tcW w:w="2367" w:type="dxa"/>
            <w:vAlign w:val="center"/>
          </w:tcPr>
          <w:p w14:paraId="40E1A5C3">
            <w:pPr>
              <w:widowControl/>
              <w:jc w:val="center"/>
              <w:rPr>
                <w:rFonts w:hint="default" w:ascii="宋体" w:hAnsi="宋体" w:eastAsia="宋体" w:cs="宋体"/>
                <w:kern w:val="0"/>
                <w:sz w:val="24"/>
                <w:highlight w:val="none"/>
                <w:lang w:val="en-US" w:eastAsia="zh-CN" w:bidi="ar"/>
              </w:rPr>
            </w:pPr>
            <w:r>
              <w:rPr>
                <w:rFonts w:hint="eastAsia" w:ascii="宋体" w:hAnsi="宋体" w:eastAsia="宋体" w:cs="宋体"/>
                <w:kern w:val="0"/>
                <w:sz w:val="24"/>
                <w:highlight w:val="none"/>
                <w:lang w:val="en-US" w:eastAsia="zh-CN" w:bidi="ar"/>
              </w:rPr>
              <w:t>90000.00</w:t>
            </w:r>
          </w:p>
        </w:tc>
      </w:tr>
      <w:tr w14:paraId="24904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42" w:type="dxa"/>
            <w:shd w:val="clear" w:color="auto" w:fill="auto"/>
            <w:vAlign w:val="center"/>
          </w:tcPr>
          <w:p w14:paraId="3F608204">
            <w:pPr>
              <w:widowControl/>
              <w:jc w:val="center"/>
              <w:rPr>
                <w:rFonts w:hint="default"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2</w:t>
            </w:r>
          </w:p>
        </w:tc>
        <w:tc>
          <w:tcPr>
            <w:tcW w:w="2937" w:type="dxa"/>
            <w:shd w:val="clear" w:color="auto" w:fill="auto"/>
            <w:vAlign w:val="center"/>
          </w:tcPr>
          <w:p w14:paraId="167C808A">
            <w:pPr>
              <w:widowControl/>
              <w:jc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highlight w:val="none"/>
                <w:lang w:eastAsia="zh-CN" w:bidi="ar"/>
              </w:rPr>
              <w:t>机关办公楼历史遗留项目消防安全评估服务</w:t>
            </w:r>
          </w:p>
        </w:tc>
        <w:tc>
          <w:tcPr>
            <w:tcW w:w="2952" w:type="dxa"/>
            <w:shd w:val="clear" w:color="auto" w:fill="auto"/>
            <w:vAlign w:val="center"/>
          </w:tcPr>
          <w:p w14:paraId="26816546">
            <w:pPr>
              <w:widowControl/>
              <w:jc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highlight w:val="none"/>
                <w:lang w:bidi="ar"/>
              </w:rPr>
              <w:t>详见第三章采购内容与技术要求</w:t>
            </w:r>
          </w:p>
        </w:tc>
        <w:tc>
          <w:tcPr>
            <w:tcW w:w="2367" w:type="dxa"/>
            <w:shd w:val="clear" w:color="auto" w:fill="auto"/>
            <w:vAlign w:val="center"/>
          </w:tcPr>
          <w:p w14:paraId="354E903D">
            <w:pPr>
              <w:widowControl/>
              <w:jc w:val="center"/>
              <w:rPr>
                <w:rFonts w:hint="default"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45000.00</w:t>
            </w:r>
          </w:p>
        </w:tc>
      </w:tr>
    </w:tbl>
    <w:p w14:paraId="25E5894E">
      <w:pPr>
        <w:widowControl/>
        <w:ind w:firstLine="520" w:firstLineChars="200"/>
        <w:jc w:val="left"/>
        <w:rPr>
          <w:rFonts w:ascii="Calibri" w:hAnsi="Calibri" w:eastAsia="宋体" w:cs="Times New Roman"/>
          <w:highlight w:val="none"/>
        </w:rPr>
      </w:pPr>
      <w:r>
        <w:rPr>
          <w:rFonts w:hint="eastAsia" w:ascii="黑体" w:hAnsi="宋体" w:eastAsia="黑体" w:cs="黑体"/>
          <w:kern w:val="0"/>
          <w:sz w:val="26"/>
          <w:szCs w:val="26"/>
          <w:highlight w:val="none"/>
          <w:lang w:bidi="ar"/>
        </w:rPr>
        <w:t>二、供应商的资格要求</w:t>
      </w:r>
    </w:p>
    <w:p w14:paraId="36EF6765">
      <w:pPr>
        <w:widowControl/>
        <w:ind w:firstLine="520" w:firstLineChars="200"/>
        <w:jc w:val="left"/>
        <w:rPr>
          <w:rFonts w:ascii="Calibri" w:hAnsi="Calibri" w:eastAsia="宋体" w:cs="Times New Roman"/>
          <w:highlight w:val="none"/>
        </w:rPr>
      </w:pPr>
      <w:r>
        <w:rPr>
          <w:rFonts w:hint="eastAsia" w:ascii="宋体" w:hAnsi="宋体" w:eastAsia="宋体" w:cs="宋体"/>
          <w:kern w:val="0"/>
          <w:sz w:val="26"/>
          <w:szCs w:val="26"/>
          <w:highlight w:val="none"/>
          <w:lang w:bidi="ar"/>
        </w:rPr>
        <w:t>1.供应商应符合《中华人民共和国政府采购法》第二十二条规定的条件。</w:t>
      </w:r>
    </w:p>
    <w:p w14:paraId="4438037A">
      <w:pPr>
        <w:widowControl/>
        <w:ind w:firstLine="520" w:firstLineChars="200"/>
        <w:jc w:val="left"/>
        <w:rPr>
          <w:rFonts w:ascii="Calibri" w:hAnsi="Calibri" w:eastAsia="宋体" w:cs="Times New Roman"/>
          <w:highlight w:val="none"/>
        </w:rPr>
      </w:pPr>
      <w:r>
        <w:rPr>
          <w:rFonts w:hint="eastAsia" w:ascii="宋体" w:hAnsi="宋体" w:eastAsia="宋体" w:cs="宋体"/>
          <w:kern w:val="0"/>
          <w:sz w:val="26"/>
          <w:szCs w:val="26"/>
          <w:highlight w:val="none"/>
          <w:lang w:bidi="ar"/>
        </w:rPr>
        <w:t>2.资格审查时，供应商未被列入失信被执行人、重大税收违法失信主体、政府采购严重违法失信行为记录名单，相关信用情况通过“信用中国”网站、中国政府采购网等渠道查询。</w:t>
      </w:r>
    </w:p>
    <w:p w14:paraId="35EA51C5">
      <w:pPr>
        <w:widowControl/>
        <w:ind w:firstLine="520" w:firstLineChars="200"/>
        <w:jc w:val="left"/>
        <w:rPr>
          <w:rFonts w:ascii="Calibri" w:hAnsi="Calibri" w:eastAsia="宋体" w:cs="Times New Roman"/>
          <w:highlight w:val="none"/>
        </w:rPr>
      </w:pPr>
      <w:r>
        <w:rPr>
          <w:rFonts w:hint="eastAsia" w:ascii="宋体" w:hAnsi="宋体" w:eastAsia="宋体" w:cs="宋体"/>
          <w:kern w:val="0"/>
          <w:sz w:val="26"/>
          <w:szCs w:val="26"/>
          <w:highlight w:val="none"/>
          <w:lang w:bidi="ar"/>
        </w:rPr>
        <w:t>3.落实政府采购政策需满足的资格要求：无。</w:t>
      </w:r>
    </w:p>
    <w:p w14:paraId="5E441A74">
      <w:pPr>
        <w:widowControl/>
        <w:ind w:firstLine="520" w:firstLineChars="200"/>
        <w:jc w:val="left"/>
        <w:rPr>
          <w:rFonts w:hint="eastAsia" w:ascii="宋体" w:hAnsi="宋体" w:eastAsia="宋体" w:cs="宋体"/>
          <w:kern w:val="0"/>
          <w:sz w:val="26"/>
          <w:szCs w:val="26"/>
          <w:highlight w:val="none"/>
          <w:lang w:bidi="ar"/>
        </w:rPr>
      </w:pPr>
      <w:r>
        <w:rPr>
          <w:rFonts w:hint="eastAsia" w:ascii="宋体" w:hAnsi="宋体" w:eastAsia="宋体" w:cs="宋体"/>
          <w:kern w:val="0"/>
          <w:sz w:val="26"/>
          <w:szCs w:val="26"/>
          <w:highlight w:val="none"/>
          <w:lang w:bidi="ar"/>
        </w:rPr>
        <w:t>4.本项目的特定资格要求：</w:t>
      </w:r>
    </w:p>
    <w:p w14:paraId="5A9B073E">
      <w:pPr>
        <w:widowControl/>
        <w:ind w:firstLine="520" w:firstLineChars="200"/>
        <w:jc w:val="left"/>
        <w:rPr>
          <w:rFonts w:hint="default" w:ascii="宋体" w:hAnsi="宋体" w:eastAsia="宋体" w:cs="宋体"/>
          <w:kern w:val="0"/>
          <w:sz w:val="26"/>
          <w:szCs w:val="26"/>
          <w:highlight w:val="none"/>
          <w:lang w:val="en-US" w:eastAsia="zh-CN" w:bidi="ar"/>
        </w:rPr>
      </w:pPr>
      <w:r>
        <w:rPr>
          <w:rFonts w:hint="eastAsia" w:ascii="宋体" w:hAnsi="宋体" w:eastAsia="宋体" w:cs="宋体"/>
          <w:kern w:val="0"/>
          <w:sz w:val="26"/>
          <w:szCs w:val="26"/>
          <w:highlight w:val="none"/>
          <w:lang w:eastAsia="zh-CN" w:bidi="ar"/>
        </w:rPr>
        <w:t>包</w:t>
      </w:r>
      <w:r>
        <w:rPr>
          <w:rFonts w:hint="eastAsia" w:ascii="宋体" w:hAnsi="宋体" w:eastAsia="宋体" w:cs="宋体"/>
          <w:kern w:val="0"/>
          <w:sz w:val="26"/>
          <w:szCs w:val="26"/>
          <w:highlight w:val="none"/>
          <w:lang w:val="en-US" w:eastAsia="zh-CN" w:bidi="ar"/>
        </w:rPr>
        <w:t>1：无；</w:t>
      </w:r>
    </w:p>
    <w:p w14:paraId="36C5201E">
      <w:pPr>
        <w:widowControl/>
        <w:ind w:firstLine="520" w:firstLineChars="200"/>
        <w:jc w:val="left"/>
        <w:rPr>
          <w:rFonts w:ascii="Calibri" w:hAnsi="Calibri" w:eastAsia="宋体" w:cs="Times New Roman"/>
          <w:highlight w:val="none"/>
        </w:rPr>
      </w:pPr>
      <w:r>
        <w:rPr>
          <w:rFonts w:hint="eastAsia" w:ascii="宋体" w:hAnsi="宋体" w:eastAsia="宋体" w:cs="宋体"/>
          <w:kern w:val="0"/>
          <w:sz w:val="26"/>
          <w:szCs w:val="26"/>
          <w:highlight w:val="none"/>
          <w:lang w:eastAsia="zh-CN" w:bidi="ar"/>
        </w:rPr>
        <w:t>包</w:t>
      </w:r>
      <w:r>
        <w:rPr>
          <w:rFonts w:hint="eastAsia" w:ascii="宋体" w:hAnsi="宋体" w:eastAsia="宋体" w:cs="宋体"/>
          <w:kern w:val="0"/>
          <w:sz w:val="26"/>
          <w:szCs w:val="26"/>
          <w:highlight w:val="none"/>
          <w:lang w:val="en-US" w:eastAsia="zh-CN" w:bidi="ar"/>
        </w:rPr>
        <w:t>2：</w:t>
      </w:r>
      <w:r>
        <w:rPr>
          <w:rFonts w:hint="eastAsia" w:ascii="宋体" w:hAnsi="宋体" w:eastAsia="宋体" w:cs="宋体"/>
          <w:kern w:val="0"/>
          <w:sz w:val="26"/>
          <w:szCs w:val="26"/>
          <w:highlight w:val="none"/>
          <w:lang w:eastAsia="zh-CN" w:bidi="ar"/>
        </w:rPr>
        <w:t>投标供应商需在</w:t>
      </w:r>
      <w:r>
        <w:rPr>
          <w:rFonts w:hint="eastAsia" w:ascii="宋体" w:hAnsi="宋体" w:eastAsia="宋体" w:cs="宋体"/>
          <w:b/>
          <w:bCs/>
          <w:kern w:val="0"/>
          <w:sz w:val="26"/>
          <w:szCs w:val="26"/>
          <w:highlight w:val="none"/>
          <w:lang w:eastAsia="zh-CN" w:bidi="ar"/>
        </w:rPr>
        <w:t>“社会消防技术服务信息系统”</w:t>
      </w:r>
      <w:r>
        <w:rPr>
          <w:rFonts w:hint="eastAsia" w:ascii="宋体" w:hAnsi="宋体" w:eastAsia="宋体" w:cs="宋体"/>
          <w:kern w:val="0"/>
          <w:sz w:val="26"/>
          <w:szCs w:val="26"/>
          <w:highlight w:val="none"/>
          <w:lang w:eastAsia="zh-CN" w:bidi="ar"/>
        </w:rPr>
        <w:t>完成注册备案。</w:t>
      </w:r>
    </w:p>
    <w:p w14:paraId="61504587">
      <w:pPr>
        <w:widowControl/>
        <w:ind w:firstLine="520" w:firstLineChars="200"/>
        <w:jc w:val="left"/>
        <w:rPr>
          <w:rFonts w:ascii="Calibri" w:hAnsi="Calibri" w:eastAsia="宋体" w:cs="Times New Roman"/>
          <w:highlight w:val="none"/>
        </w:rPr>
      </w:pPr>
      <w:r>
        <w:rPr>
          <w:rFonts w:hint="eastAsia" w:ascii="宋体" w:hAnsi="宋体" w:eastAsia="宋体" w:cs="宋体"/>
          <w:kern w:val="0"/>
          <w:sz w:val="26"/>
          <w:szCs w:val="26"/>
          <w:highlight w:val="none"/>
          <w:lang w:bidi="ar"/>
        </w:rPr>
        <w:t>5.本项目的其他资质要求：无</w:t>
      </w:r>
    </w:p>
    <w:p w14:paraId="49270249">
      <w:pPr>
        <w:widowControl/>
        <w:ind w:firstLine="520" w:firstLineChars="200"/>
        <w:jc w:val="left"/>
        <w:rPr>
          <w:rFonts w:ascii="Calibri" w:hAnsi="Calibri" w:eastAsia="宋体" w:cs="Times New Roman"/>
          <w:color w:val="auto"/>
          <w:highlight w:val="none"/>
        </w:rPr>
      </w:pPr>
      <w:r>
        <w:rPr>
          <w:rFonts w:hint="eastAsia" w:ascii="黑体" w:hAnsi="宋体" w:eastAsia="黑体" w:cs="黑体"/>
          <w:kern w:val="0"/>
          <w:sz w:val="26"/>
          <w:szCs w:val="26"/>
          <w:highlight w:val="none"/>
        </w:rPr>
        <w:t>三、获取磋商文件的时间、地点</w:t>
      </w:r>
      <w:r>
        <w:rPr>
          <w:rFonts w:hint="eastAsia" w:ascii="黑体" w:hAnsi="宋体" w:eastAsia="黑体" w:cs="黑体"/>
          <w:color w:val="auto"/>
          <w:kern w:val="0"/>
          <w:sz w:val="26"/>
          <w:szCs w:val="26"/>
          <w:highlight w:val="none"/>
        </w:rPr>
        <w:t>、方式</w:t>
      </w:r>
    </w:p>
    <w:p w14:paraId="4F18CC82">
      <w:pPr>
        <w:widowControl/>
        <w:ind w:firstLine="520" w:firstLineChars="200"/>
        <w:jc w:val="left"/>
        <w:rPr>
          <w:rFonts w:ascii="宋体" w:hAnsi="宋体" w:eastAsia="宋体" w:cs="宋体"/>
          <w:color w:val="auto"/>
          <w:kern w:val="0"/>
          <w:sz w:val="26"/>
          <w:szCs w:val="26"/>
          <w:highlight w:val="none"/>
        </w:rPr>
      </w:pPr>
      <w:r>
        <w:rPr>
          <w:rFonts w:hint="eastAsia" w:ascii="宋体" w:hAnsi="宋体" w:eastAsia="宋体" w:cs="宋体"/>
          <w:color w:val="auto"/>
          <w:kern w:val="0"/>
          <w:sz w:val="26"/>
          <w:szCs w:val="26"/>
          <w:highlight w:val="none"/>
        </w:rPr>
        <w:t>符合上述条件的供应商可在202</w:t>
      </w:r>
      <w:r>
        <w:rPr>
          <w:rFonts w:hint="eastAsia" w:ascii="宋体" w:hAnsi="宋体" w:eastAsia="宋体" w:cs="宋体"/>
          <w:color w:val="auto"/>
          <w:kern w:val="0"/>
          <w:sz w:val="26"/>
          <w:szCs w:val="26"/>
          <w:highlight w:val="none"/>
          <w:lang w:val="en-US" w:eastAsia="zh-CN"/>
        </w:rPr>
        <w:t>4</w:t>
      </w:r>
      <w:r>
        <w:rPr>
          <w:rFonts w:hint="eastAsia" w:ascii="宋体" w:hAnsi="宋体" w:eastAsia="宋体" w:cs="宋体"/>
          <w:color w:val="auto"/>
          <w:kern w:val="0"/>
          <w:sz w:val="26"/>
          <w:szCs w:val="26"/>
          <w:highlight w:val="none"/>
        </w:rPr>
        <w:t>年</w:t>
      </w:r>
      <w:r>
        <w:rPr>
          <w:rFonts w:hint="eastAsia" w:ascii="宋体" w:hAnsi="宋体" w:eastAsia="宋体" w:cs="宋体"/>
          <w:color w:val="auto"/>
          <w:kern w:val="0"/>
          <w:sz w:val="26"/>
          <w:szCs w:val="26"/>
          <w:highlight w:val="none"/>
          <w:lang w:val="en-US" w:eastAsia="zh-CN"/>
        </w:rPr>
        <w:t>10</w:t>
      </w:r>
      <w:r>
        <w:rPr>
          <w:rFonts w:hint="eastAsia" w:ascii="宋体" w:hAnsi="宋体" w:eastAsia="宋体" w:cs="宋体"/>
          <w:color w:val="auto"/>
          <w:kern w:val="0"/>
          <w:sz w:val="26"/>
          <w:szCs w:val="26"/>
          <w:highlight w:val="none"/>
        </w:rPr>
        <w:t>月</w:t>
      </w:r>
      <w:r>
        <w:rPr>
          <w:rFonts w:hint="eastAsia" w:ascii="宋体" w:hAnsi="宋体" w:eastAsia="宋体" w:cs="宋体"/>
          <w:color w:val="auto"/>
          <w:kern w:val="0"/>
          <w:sz w:val="26"/>
          <w:szCs w:val="26"/>
          <w:highlight w:val="none"/>
          <w:lang w:val="en-US" w:eastAsia="zh-CN"/>
        </w:rPr>
        <w:t>16</w:t>
      </w:r>
      <w:r>
        <w:rPr>
          <w:rFonts w:hint="eastAsia" w:ascii="宋体" w:hAnsi="宋体" w:eastAsia="宋体" w:cs="宋体"/>
          <w:color w:val="auto"/>
          <w:kern w:val="0"/>
          <w:sz w:val="26"/>
          <w:szCs w:val="26"/>
          <w:highlight w:val="none"/>
        </w:rPr>
        <w:t>日至202</w:t>
      </w:r>
      <w:r>
        <w:rPr>
          <w:rFonts w:hint="eastAsia" w:ascii="宋体" w:hAnsi="宋体" w:eastAsia="宋体" w:cs="宋体"/>
          <w:color w:val="auto"/>
          <w:kern w:val="0"/>
          <w:sz w:val="26"/>
          <w:szCs w:val="26"/>
          <w:highlight w:val="none"/>
          <w:lang w:val="en-US" w:eastAsia="zh-CN"/>
        </w:rPr>
        <w:t>4</w:t>
      </w:r>
      <w:r>
        <w:rPr>
          <w:rFonts w:hint="eastAsia" w:ascii="宋体" w:hAnsi="宋体" w:eastAsia="宋体" w:cs="宋体"/>
          <w:color w:val="auto"/>
          <w:kern w:val="0"/>
          <w:sz w:val="26"/>
          <w:szCs w:val="26"/>
          <w:highlight w:val="none"/>
        </w:rPr>
        <w:t>年</w:t>
      </w:r>
      <w:r>
        <w:rPr>
          <w:rFonts w:hint="eastAsia" w:ascii="宋体" w:hAnsi="宋体" w:eastAsia="宋体" w:cs="宋体"/>
          <w:color w:val="auto"/>
          <w:kern w:val="0"/>
          <w:sz w:val="26"/>
          <w:szCs w:val="26"/>
          <w:highlight w:val="none"/>
          <w:lang w:val="en-US" w:eastAsia="zh-CN"/>
        </w:rPr>
        <w:t>10</w:t>
      </w:r>
      <w:r>
        <w:rPr>
          <w:rFonts w:hint="eastAsia" w:ascii="宋体" w:hAnsi="宋体" w:eastAsia="宋体" w:cs="宋体"/>
          <w:color w:val="auto"/>
          <w:kern w:val="0"/>
          <w:sz w:val="26"/>
          <w:szCs w:val="26"/>
          <w:highlight w:val="none"/>
        </w:rPr>
        <w:t>月</w:t>
      </w:r>
      <w:r>
        <w:rPr>
          <w:rFonts w:hint="eastAsia" w:ascii="宋体" w:hAnsi="宋体" w:eastAsia="宋体" w:cs="宋体"/>
          <w:color w:val="auto"/>
          <w:kern w:val="0"/>
          <w:sz w:val="26"/>
          <w:szCs w:val="26"/>
          <w:highlight w:val="none"/>
          <w:lang w:val="en-US" w:eastAsia="zh-CN"/>
        </w:rPr>
        <w:t>22</w:t>
      </w:r>
      <w:r>
        <w:rPr>
          <w:rFonts w:hint="eastAsia" w:ascii="宋体" w:hAnsi="宋体" w:eastAsia="宋体" w:cs="宋体"/>
          <w:color w:val="auto"/>
          <w:kern w:val="0"/>
          <w:sz w:val="26"/>
          <w:szCs w:val="26"/>
          <w:highlight w:val="none"/>
        </w:rPr>
        <w:t>日，每个工作日上午9:00—11:30时，下午2:30—5:30时到内蒙古中冠工程项目管理有限公司六楼615会议室获取磋商文件。</w:t>
      </w:r>
    </w:p>
    <w:p w14:paraId="315D6AA1">
      <w:pPr>
        <w:widowControl/>
        <w:ind w:firstLine="520" w:firstLineChars="200"/>
        <w:jc w:val="left"/>
        <w:rPr>
          <w:rFonts w:ascii="宋体" w:hAnsi="宋体" w:eastAsia="宋体" w:cs="宋体"/>
          <w:color w:val="auto"/>
          <w:kern w:val="0"/>
          <w:sz w:val="26"/>
          <w:szCs w:val="26"/>
          <w:highlight w:val="none"/>
        </w:rPr>
      </w:pPr>
      <w:r>
        <w:rPr>
          <w:rFonts w:hint="eastAsia" w:ascii="宋体" w:hAnsi="宋体" w:eastAsia="宋体" w:cs="宋体"/>
          <w:color w:val="auto"/>
          <w:kern w:val="0"/>
          <w:sz w:val="26"/>
          <w:szCs w:val="26"/>
          <w:highlight w:val="none"/>
        </w:rPr>
        <w:t>获取磋商文件时需要提供以下材料</w:t>
      </w:r>
      <w:bookmarkStart w:id="0" w:name="_GoBack"/>
      <w:bookmarkEnd w:id="0"/>
      <w:r>
        <w:rPr>
          <w:rFonts w:hint="eastAsia" w:ascii="宋体" w:hAnsi="宋体" w:eastAsia="宋体" w:cs="宋体"/>
          <w:color w:val="auto"/>
          <w:kern w:val="0"/>
          <w:sz w:val="26"/>
          <w:szCs w:val="26"/>
          <w:highlight w:val="none"/>
        </w:rPr>
        <w:t xml:space="preserve">一份并加盖公章：    </w:t>
      </w:r>
    </w:p>
    <w:p w14:paraId="0D5CD855">
      <w:pPr>
        <w:widowControl/>
        <w:ind w:firstLine="520" w:firstLineChars="200"/>
        <w:jc w:val="left"/>
        <w:rPr>
          <w:rFonts w:ascii="宋体" w:hAnsi="宋体" w:eastAsia="宋体" w:cs="宋体"/>
          <w:color w:val="auto"/>
          <w:kern w:val="0"/>
          <w:sz w:val="26"/>
          <w:szCs w:val="26"/>
          <w:highlight w:val="none"/>
        </w:rPr>
      </w:pPr>
      <w:r>
        <w:rPr>
          <w:rFonts w:hint="eastAsia" w:ascii="宋体" w:hAnsi="宋体" w:eastAsia="宋体" w:cs="宋体"/>
          <w:color w:val="auto"/>
          <w:kern w:val="0"/>
          <w:sz w:val="26"/>
          <w:szCs w:val="26"/>
          <w:highlight w:val="none"/>
        </w:rPr>
        <w:t xml:space="preserve">1、出示法定代表人或委托人身份证原件，提供复印件； </w:t>
      </w:r>
    </w:p>
    <w:p w14:paraId="1EAD8A89">
      <w:pPr>
        <w:widowControl/>
        <w:ind w:firstLine="520" w:firstLineChars="200"/>
        <w:jc w:val="left"/>
        <w:rPr>
          <w:rFonts w:ascii="宋体" w:hAnsi="宋体" w:eastAsia="宋体" w:cs="宋体"/>
          <w:color w:val="auto"/>
          <w:kern w:val="0"/>
          <w:sz w:val="26"/>
          <w:szCs w:val="26"/>
          <w:highlight w:val="none"/>
        </w:rPr>
      </w:pPr>
      <w:r>
        <w:rPr>
          <w:rFonts w:hint="eastAsia" w:ascii="宋体" w:hAnsi="宋体" w:eastAsia="宋体" w:cs="宋体"/>
          <w:color w:val="auto"/>
          <w:kern w:val="0"/>
          <w:sz w:val="26"/>
          <w:szCs w:val="26"/>
          <w:highlight w:val="none"/>
        </w:rPr>
        <w:t xml:space="preserve">2、出具经法定代表人签字、公司盖章的“授权委托书”，附法定代表人及代理人身份证复印件； </w:t>
      </w:r>
    </w:p>
    <w:p w14:paraId="69A36CEC">
      <w:pPr>
        <w:widowControl/>
        <w:ind w:firstLine="520" w:firstLineChars="200"/>
        <w:jc w:val="left"/>
        <w:rPr>
          <w:rFonts w:ascii="宋体" w:hAnsi="宋体" w:eastAsia="宋体" w:cs="宋体"/>
          <w:color w:val="auto"/>
          <w:kern w:val="0"/>
          <w:sz w:val="26"/>
          <w:szCs w:val="26"/>
          <w:highlight w:val="none"/>
        </w:rPr>
      </w:pPr>
      <w:r>
        <w:rPr>
          <w:rFonts w:hint="eastAsia" w:ascii="宋体" w:hAnsi="宋体" w:eastAsia="宋体" w:cs="宋体"/>
          <w:color w:val="auto"/>
          <w:kern w:val="0"/>
          <w:sz w:val="26"/>
          <w:szCs w:val="26"/>
          <w:highlight w:val="none"/>
        </w:rPr>
        <w:t>3、多证合一的营业执照（副本）或组织机构代码证(副本)、税务登记证（副本）、营业执照副本；</w:t>
      </w:r>
    </w:p>
    <w:p w14:paraId="39178D0A">
      <w:pPr>
        <w:widowControl/>
        <w:ind w:firstLine="522" w:firstLineChars="200"/>
        <w:jc w:val="left"/>
        <w:rPr>
          <w:rFonts w:ascii="Calibri" w:hAnsi="Calibri" w:eastAsia="宋体" w:cs="Times New Roman"/>
          <w:color w:val="auto"/>
          <w:highlight w:val="none"/>
        </w:rPr>
      </w:pPr>
      <w:r>
        <w:rPr>
          <w:rFonts w:hint="eastAsia" w:ascii="宋体" w:hAnsi="宋体" w:eastAsia="宋体" w:cs="宋体"/>
          <w:b/>
          <w:bCs/>
          <w:color w:val="auto"/>
          <w:kern w:val="0"/>
          <w:sz w:val="26"/>
          <w:szCs w:val="26"/>
          <w:highlight w:val="none"/>
        </w:rPr>
        <w:t>其他要求：</w:t>
      </w:r>
      <w:r>
        <w:rPr>
          <w:rFonts w:hint="eastAsia" w:ascii="宋体" w:hAnsi="宋体" w:eastAsia="宋体" w:cs="宋体"/>
          <w:color w:val="auto"/>
          <w:kern w:val="0"/>
          <w:sz w:val="26"/>
          <w:szCs w:val="26"/>
          <w:highlight w:val="none"/>
        </w:rPr>
        <w:t>无</w:t>
      </w:r>
    </w:p>
    <w:p w14:paraId="4B9A94C4">
      <w:pPr>
        <w:widowControl/>
        <w:ind w:firstLine="520" w:firstLineChars="200"/>
        <w:jc w:val="left"/>
        <w:rPr>
          <w:rFonts w:ascii="Calibri" w:hAnsi="Calibri" w:eastAsia="宋体" w:cs="Times New Roman"/>
          <w:color w:val="auto"/>
          <w:highlight w:val="none"/>
        </w:rPr>
      </w:pPr>
      <w:r>
        <w:rPr>
          <w:rFonts w:hint="eastAsia" w:ascii="黑体" w:hAnsi="宋体" w:eastAsia="黑体" w:cs="黑体"/>
          <w:color w:val="auto"/>
          <w:kern w:val="0"/>
          <w:sz w:val="26"/>
          <w:szCs w:val="26"/>
          <w:highlight w:val="none"/>
          <w:lang w:bidi="ar"/>
        </w:rPr>
        <w:t>四、磋商文件售价</w:t>
      </w:r>
    </w:p>
    <w:p w14:paraId="14434D15">
      <w:pPr>
        <w:widowControl/>
        <w:ind w:firstLine="520" w:firstLineChars="200"/>
        <w:jc w:val="left"/>
        <w:rPr>
          <w:rFonts w:ascii="Calibri" w:hAnsi="Calibri" w:eastAsia="宋体" w:cs="Times New Roman"/>
          <w:color w:val="auto"/>
          <w:highlight w:val="none"/>
        </w:rPr>
      </w:pPr>
      <w:r>
        <w:rPr>
          <w:rFonts w:hint="eastAsia" w:ascii="宋体" w:hAnsi="宋体" w:eastAsia="宋体" w:cs="宋体"/>
          <w:color w:val="auto"/>
          <w:kern w:val="0"/>
          <w:sz w:val="26"/>
          <w:szCs w:val="26"/>
          <w:highlight w:val="none"/>
          <w:lang w:bidi="ar"/>
        </w:rPr>
        <w:t>本次磋商文件的售价为</w:t>
      </w:r>
      <w:r>
        <w:rPr>
          <w:rFonts w:hint="eastAsia" w:ascii="宋体" w:hAnsi="宋体" w:eastAsia="宋体" w:cs="宋体"/>
          <w:color w:val="auto"/>
          <w:kern w:val="0"/>
          <w:sz w:val="26"/>
          <w:szCs w:val="26"/>
          <w:highlight w:val="none"/>
          <w:lang w:val="en-US" w:eastAsia="zh-CN" w:bidi="ar"/>
        </w:rPr>
        <w:t>3</w:t>
      </w:r>
      <w:r>
        <w:rPr>
          <w:rFonts w:hint="eastAsia" w:ascii="宋体" w:hAnsi="宋体" w:eastAsia="宋体" w:cs="宋体"/>
          <w:color w:val="auto"/>
          <w:kern w:val="0"/>
          <w:sz w:val="26"/>
          <w:szCs w:val="26"/>
          <w:highlight w:val="none"/>
          <w:lang w:bidi="ar"/>
        </w:rPr>
        <w:t>00元人民币。</w:t>
      </w:r>
    </w:p>
    <w:p w14:paraId="238D22D4">
      <w:pPr>
        <w:widowControl/>
        <w:ind w:firstLine="520" w:firstLineChars="200"/>
        <w:jc w:val="left"/>
        <w:rPr>
          <w:rFonts w:ascii="Calibri" w:hAnsi="Calibri" w:eastAsia="宋体" w:cs="Times New Roman"/>
          <w:color w:val="auto"/>
          <w:highlight w:val="none"/>
        </w:rPr>
      </w:pPr>
      <w:r>
        <w:rPr>
          <w:rFonts w:hint="eastAsia" w:ascii="黑体" w:hAnsi="宋体" w:eastAsia="黑体" w:cs="黑体"/>
          <w:color w:val="auto"/>
          <w:kern w:val="0"/>
          <w:sz w:val="26"/>
          <w:szCs w:val="26"/>
          <w:highlight w:val="none"/>
          <w:lang w:bidi="ar"/>
        </w:rPr>
        <w:t>五、响应文件提交的截止时间、开启时间和地点</w:t>
      </w:r>
    </w:p>
    <w:p w14:paraId="4D36C9D7">
      <w:pPr>
        <w:widowControl/>
        <w:ind w:firstLine="520" w:firstLineChars="200"/>
        <w:jc w:val="left"/>
        <w:rPr>
          <w:rFonts w:ascii="宋体" w:hAnsi="宋体" w:eastAsia="宋体" w:cs="宋体"/>
          <w:kern w:val="0"/>
          <w:sz w:val="26"/>
          <w:szCs w:val="26"/>
          <w:highlight w:val="none"/>
          <w:lang w:bidi="ar"/>
        </w:rPr>
      </w:pPr>
      <w:r>
        <w:rPr>
          <w:rFonts w:hint="eastAsia" w:ascii="宋体" w:hAnsi="宋体" w:eastAsia="宋体" w:cs="宋体"/>
          <w:color w:val="auto"/>
          <w:kern w:val="0"/>
          <w:sz w:val="26"/>
          <w:szCs w:val="26"/>
          <w:highlight w:val="none"/>
          <w:lang w:bidi="ar"/>
        </w:rPr>
        <w:t>递交响应文件截止时间：</w:t>
      </w:r>
      <w:r>
        <w:rPr>
          <w:rFonts w:hint="eastAsia" w:ascii="宋体" w:hAnsi="宋体" w:eastAsia="宋体" w:cs="宋体"/>
          <w:color w:val="auto"/>
          <w:kern w:val="0"/>
          <w:sz w:val="26"/>
          <w:szCs w:val="26"/>
          <w:highlight w:val="none"/>
          <w:lang w:eastAsia="zh-CN" w:bidi="ar"/>
        </w:rPr>
        <w:t>2024年</w:t>
      </w:r>
      <w:r>
        <w:rPr>
          <w:rFonts w:hint="eastAsia" w:ascii="宋体" w:hAnsi="宋体" w:eastAsia="宋体" w:cs="宋体"/>
          <w:color w:val="auto"/>
          <w:kern w:val="0"/>
          <w:sz w:val="26"/>
          <w:szCs w:val="26"/>
          <w:highlight w:val="none"/>
          <w:lang w:val="en-US" w:eastAsia="zh-CN" w:bidi="ar"/>
        </w:rPr>
        <w:t>10</w:t>
      </w:r>
      <w:r>
        <w:rPr>
          <w:rFonts w:hint="eastAsia" w:ascii="宋体" w:hAnsi="宋体" w:eastAsia="宋体" w:cs="宋体"/>
          <w:color w:val="auto"/>
          <w:kern w:val="0"/>
          <w:sz w:val="26"/>
          <w:szCs w:val="26"/>
          <w:highlight w:val="none"/>
          <w:lang w:eastAsia="zh-CN" w:bidi="ar"/>
        </w:rPr>
        <w:t>月</w:t>
      </w:r>
      <w:r>
        <w:rPr>
          <w:rFonts w:hint="eastAsia" w:ascii="宋体" w:hAnsi="宋体" w:eastAsia="宋体" w:cs="宋体"/>
          <w:color w:val="auto"/>
          <w:kern w:val="0"/>
          <w:sz w:val="26"/>
          <w:szCs w:val="26"/>
          <w:highlight w:val="none"/>
          <w:lang w:val="en-US" w:eastAsia="zh-CN" w:bidi="ar"/>
        </w:rPr>
        <w:t>28</w:t>
      </w:r>
      <w:r>
        <w:rPr>
          <w:rFonts w:hint="eastAsia" w:ascii="宋体" w:hAnsi="宋体" w:eastAsia="宋体" w:cs="宋体"/>
          <w:color w:val="auto"/>
          <w:kern w:val="0"/>
          <w:sz w:val="26"/>
          <w:szCs w:val="26"/>
          <w:highlight w:val="none"/>
          <w:lang w:eastAsia="zh-CN" w:bidi="ar"/>
        </w:rPr>
        <w:t>日</w:t>
      </w:r>
      <w:r>
        <w:rPr>
          <w:rFonts w:hint="eastAsia" w:ascii="宋体" w:hAnsi="宋体" w:eastAsia="宋体" w:cs="宋体"/>
          <w:color w:val="auto"/>
          <w:kern w:val="0"/>
          <w:sz w:val="26"/>
          <w:szCs w:val="26"/>
          <w:highlight w:val="none"/>
          <w:lang w:bidi="ar"/>
        </w:rPr>
        <w:t xml:space="preserve"> 上午</w:t>
      </w:r>
      <w:r>
        <w:rPr>
          <w:rFonts w:hint="eastAsia" w:ascii="宋体" w:hAnsi="宋体" w:eastAsia="宋体" w:cs="宋体"/>
          <w:kern w:val="0"/>
          <w:sz w:val="26"/>
          <w:szCs w:val="26"/>
          <w:highlight w:val="none"/>
          <w:lang w:bidi="ar"/>
        </w:rPr>
        <w:t>9:30</w:t>
      </w:r>
    </w:p>
    <w:p w14:paraId="4CBFE1F1">
      <w:pPr>
        <w:widowControl/>
        <w:ind w:firstLine="520" w:firstLineChars="200"/>
        <w:jc w:val="left"/>
        <w:rPr>
          <w:rFonts w:ascii="宋体" w:hAnsi="宋体" w:eastAsia="宋体" w:cs="宋体"/>
          <w:kern w:val="0"/>
          <w:sz w:val="26"/>
          <w:szCs w:val="26"/>
          <w:highlight w:val="none"/>
          <w:lang w:bidi="ar"/>
        </w:rPr>
      </w:pPr>
      <w:r>
        <w:rPr>
          <w:rFonts w:hint="eastAsia" w:ascii="宋体" w:hAnsi="宋体" w:eastAsia="宋体" w:cs="宋体"/>
          <w:kern w:val="0"/>
          <w:sz w:val="26"/>
          <w:szCs w:val="26"/>
          <w:highlight w:val="none"/>
          <w:lang w:bidi="ar"/>
        </w:rPr>
        <w:t>磋商地点：内蒙古中冠工程项目管理有限公司六楼615开标室</w:t>
      </w:r>
    </w:p>
    <w:p w14:paraId="6BD4B4FC">
      <w:pPr>
        <w:widowControl/>
        <w:ind w:firstLine="520" w:firstLineChars="200"/>
        <w:jc w:val="left"/>
        <w:rPr>
          <w:rFonts w:ascii="Calibri" w:hAnsi="Calibri" w:eastAsia="宋体" w:cs="Times New Roman"/>
          <w:highlight w:val="none"/>
        </w:rPr>
      </w:pPr>
      <w:r>
        <w:rPr>
          <w:rFonts w:hint="eastAsia" w:ascii="黑体" w:hAnsi="宋体" w:eastAsia="黑体" w:cs="黑体"/>
          <w:kern w:val="0"/>
          <w:sz w:val="26"/>
          <w:szCs w:val="26"/>
          <w:highlight w:val="none"/>
          <w:lang w:bidi="ar"/>
        </w:rPr>
        <w:t>六、联系方式</w:t>
      </w:r>
    </w:p>
    <w:p w14:paraId="32B49D52">
      <w:pPr>
        <w:widowControl/>
        <w:ind w:firstLine="520" w:firstLineChars="200"/>
        <w:jc w:val="left"/>
        <w:rPr>
          <w:rFonts w:ascii="Calibri" w:hAnsi="Calibri" w:eastAsia="宋体" w:cs="Times New Roman"/>
          <w:highlight w:val="none"/>
        </w:rPr>
      </w:pPr>
      <w:r>
        <w:rPr>
          <w:rFonts w:hint="eastAsia" w:ascii="宋体" w:hAnsi="宋体" w:eastAsia="宋体" w:cs="宋体"/>
          <w:kern w:val="0"/>
          <w:sz w:val="26"/>
          <w:szCs w:val="26"/>
          <w:highlight w:val="none"/>
          <w:lang w:bidi="ar"/>
        </w:rPr>
        <w:t>采购代理机构名称：内蒙古中冠工程项目管理有限公司</w:t>
      </w:r>
    </w:p>
    <w:p w14:paraId="520BD4CE">
      <w:pPr>
        <w:widowControl/>
        <w:ind w:firstLine="520" w:firstLineChars="200"/>
        <w:jc w:val="left"/>
        <w:rPr>
          <w:rFonts w:ascii="Calibri" w:hAnsi="Calibri" w:eastAsia="宋体" w:cs="Times New Roman"/>
          <w:highlight w:val="none"/>
        </w:rPr>
      </w:pPr>
      <w:r>
        <w:rPr>
          <w:rFonts w:hint="eastAsia" w:ascii="宋体" w:hAnsi="宋体" w:eastAsia="宋体" w:cs="宋体"/>
          <w:kern w:val="0"/>
          <w:sz w:val="26"/>
          <w:szCs w:val="26"/>
          <w:highlight w:val="none"/>
          <w:lang w:bidi="ar"/>
        </w:rPr>
        <w:t>地址：赤峰市新城区和美建材城B19栋西门六楼</w:t>
      </w:r>
    </w:p>
    <w:p w14:paraId="48305DF1">
      <w:pPr>
        <w:widowControl/>
        <w:ind w:firstLine="520" w:firstLineChars="200"/>
        <w:jc w:val="left"/>
        <w:rPr>
          <w:rFonts w:ascii="Calibri" w:hAnsi="Calibri" w:eastAsia="宋体" w:cs="Times New Roman"/>
          <w:highlight w:val="none"/>
        </w:rPr>
      </w:pPr>
      <w:r>
        <w:rPr>
          <w:rFonts w:hint="eastAsia" w:ascii="宋体" w:hAnsi="宋体" w:eastAsia="宋体" w:cs="宋体"/>
          <w:kern w:val="0"/>
          <w:sz w:val="26"/>
          <w:szCs w:val="26"/>
          <w:highlight w:val="none"/>
          <w:lang w:bidi="ar"/>
        </w:rPr>
        <w:t>联系人：王赛</w:t>
      </w:r>
    </w:p>
    <w:p w14:paraId="4D25ACFC">
      <w:pPr>
        <w:widowControl/>
        <w:ind w:firstLine="520" w:firstLineChars="200"/>
        <w:jc w:val="left"/>
        <w:rPr>
          <w:rFonts w:ascii="Calibri" w:hAnsi="Calibri" w:eastAsia="宋体" w:cs="Times New Roman"/>
          <w:highlight w:val="none"/>
        </w:rPr>
      </w:pPr>
      <w:r>
        <w:rPr>
          <w:rFonts w:hint="eastAsia" w:ascii="宋体" w:hAnsi="宋体" w:eastAsia="宋体" w:cs="宋体"/>
          <w:kern w:val="0"/>
          <w:sz w:val="26"/>
          <w:szCs w:val="26"/>
          <w:highlight w:val="none"/>
          <w:lang w:bidi="ar"/>
        </w:rPr>
        <w:t>联系电话：18804760557</w:t>
      </w:r>
    </w:p>
    <w:p w14:paraId="670D88D6">
      <w:pPr>
        <w:widowControl/>
        <w:ind w:firstLine="520" w:firstLineChars="200"/>
        <w:jc w:val="left"/>
        <w:rPr>
          <w:rFonts w:hint="eastAsia" w:ascii="Calibri" w:hAnsi="Calibri" w:eastAsia="宋体" w:cs="Times New Roman"/>
          <w:highlight w:val="none"/>
          <w:lang w:eastAsia="zh-CN"/>
        </w:rPr>
      </w:pPr>
      <w:r>
        <w:rPr>
          <w:rFonts w:hint="eastAsia" w:ascii="宋体" w:hAnsi="宋体" w:eastAsia="宋体" w:cs="宋体"/>
          <w:kern w:val="0"/>
          <w:sz w:val="26"/>
          <w:szCs w:val="26"/>
          <w:highlight w:val="none"/>
          <w:lang w:bidi="ar"/>
        </w:rPr>
        <w:t>采购单位名称：</w:t>
      </w:r>
      <w:r>
        <w:rPr>
          <w:rFonts w:hint="eastAsia" w:ascii="宋体" w:hAnsi="宋体" w:eastAsia="宋体" w:cs="宋体"/>
          <w:kern w:val="0"/>
          <w:sz w:val="26"/>
          <w:szCs w:val="26"/>
          <w:highlight w:val="none"/>
          <w:lang w:eastAsia="zh-CN" w:bidi="ar"/>
        </w:rPr>
        <w:t>国家税务总局喀喇沁旗税务局</w:t>
      </w:r>
    </w:p>
    <w:p w14:paraId="55C57959">
      <w:pPr>
        <w:widowControl/>
        <w:ind w:firstLine="520" w:firstLineChars="200"/>
        <w:jc w:val="left"/>
        <w:rPr>
          <w:rFonts w:hint="eastAsia" w:ascii="Calibri" w:hAnsi="Calibri" w:eastAsia="宋体" w:cs="Times New Roman"/>
          <w:highlight w:val="none"/>
          <w:lang w:eastAsia="zh-CN"/>
        </w:rPr>
      </w:pPr>
      <w:r>
        <w:rPr>
          <w:rFonts w:hint="eastAsia" w:ascii="宋体" w:hAnsi="宋体" w:eastAsia="宋体" w:cs="宋体"/>
          <w:kern w:val="0"/>
          <w:sz w:val="26"/>
          <w:szCs w:val="26"/>
          <w:highlight w:val="none"/>
          <w:lang w:bidi="ar"/>
        </w:rPr>
        <w:t>地址：</w:t>
      </w:r>
      <w:r>
        <w:rPr>
          <w:rFonts w:hint="eastAsia" w:ascii="宋体" w:hAnsi="宋体" w:eastAsia="宋体" w:cs="宋体"/>
          <w:kern w:val="0"/>
          <w:sz w:val="26"/>
          <w:szCs w:val="26"/>
          <w:highlight w:val="none"/>
          <w:lang w:eastAsia="zh-CN" w:bidi="ar"/>
        </w:rPr>
        <w:t>喀喇沁旗锦山镇西城区</w:t>
      </w:r>
    </w:p>
    <w:p w14:paraId="4A58FFAC">
      <w:pPr>
        <w:widowControl/>
        <w:ind w:firstLine="520" w:firstLineChars="200"/>
        <w:jc w:val="left"/>
        <w:rPr>
          <w:rFonts w:hint="default" w:ascii="Calibri" w:hAnsi="Calibri" w:eastAsia="宋体" w:cs="Times New Roman"/>
          <w:highlight w:val="none"/>
          <w:lang w:val="en-US" w:eastAsia="zh-CN"/>
        </w:rPr>
      </w:pPr>
      <w:r>
        <w:rPr>
          <w:rFonts w:hint="eastAsia" w:ascii="宋体" w:hAnsi="宋体" w:eastAsia="宋体" w:cs="宋体"/>
          <w:kern w:val="0"/>
          <w:sz w:val="26"/>
          <w:szCs w:val="26"/>
          <w:highlight w:val="none"/>
          <w:lang w:bidi="ar"/>
        </w:rPr>
        <w:t>联系人：</w:t>
      </w:r>
      <w:r>
        <w:rPr>
          <w:rFonts w:hint="eastAsia" w:ascii="宋体" w:hAnsi="宋体" w:eastAsia="宋体" w:cs="宋体"/>
          <w:kern w:val="0"/>
          <w:sz w:val="26"/>
          <w:szCs w:val="26"/>
          <w:highlight w:val="none"/>
          <w:lang w:eastAsia="zh-CN" w:bidi="ar"/>
        </w:rPr>
        <w:t>孙</w:t>
      </w:r>
      <w:r>
        <w:rPr>
          <w:rFonts w:hint="eastAsia" w:ascii="宋体" w:hAnsi="宋体" w:eastAsia="宋体" w:cs="宋体"/>
          <w:kern w:val="0"/>
          <w:sz w:val="26"/>
          <w:szCs w:val="26"/>
          <w:highlight w:val="none"/>
          <w:lang w:val="en-US" w:eastAsia="zh-CN" w:bidi="ar"/>
        </w:rPr>
        <w:t>永强</w:t>
      </w:r>
    </w:p>
    <w:p w14:paraId="22BA8552">
      <w:pPr>
        <w:widowControl/>
        <w:ind w:firstLine="520" w:firstLineChars="200"/>
        <w:jc w:val="left"/>
        <w:rPr>
          <w:rFonts w:hint="default" w:ascii="Calibri" w:hAnsi="Calibri" w:eastAsia="宋体" w:cs="Times New Roman"/>
          <w:highlight w:val="none"/>
          <w:lang w:val="en-US" w:eastAsia="zh-CN"/>
        </w:rPr>
      </w:pPr>
      <w:r>
        <w:rPr>
          <w:rFonts w:hint="eastAsia" w:ascii="宋体" w:hAnsi="宋体" w:eastAsia="宋体" w:cs="宋体"/>
          <w:kern w:val="0"/>
          <w:sz w:val="26"/>
          <w:szCs w:val="26"/>
          <w:highlight w:val="none"/>
          <w:lang w:bidi="ar"/>
        </w:rPr>
        <w:t>联系电话：</w:t>
      </w:r>
      <w:r>
        <w:rPr>
          <w:rFonts w:hint="eastAsia" w:ascii="宋体" w:hAnsi="宋体" w:eastAsia="宋体" w:cs="宋体"/>
          <w:kern w:val="0"/>
          <w:sz w:val="26"/>
          <w:szCs w:val="26"/>
          <w:highlight w:val="none"/>
          <w:lang w:val="en-US" w:eastAsia="zh-CN" w:bidi="ar"/>
        </w:rPr>
        <w:t>18504767030</w:t>
      </w:r>
    </w:p>
    <w:p w14:paraId="12D7993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ZDBhNDYwZGMzOTA4ZTQ5MTU0ZTE3MGJjYWRlMGIifQ=="/>
  </w:docVars>
  <w:rsids>
    <w:rsidRoot w:val="6A0D3007"/>
    <w:rsid w:val="098A58EF"/>
    <w:rsid w:val="31B47B1F"/>
    <w:rsid w:val="51E613A7"/>
    <w:rsid w:val="6A0D3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939</Words>
  <Characters>1030</Characters>
  <Lines>0</Lines>
  <Paragraphs>0</Paragraphs>
  <TotalTime>15</TotalTime>
  <ScaleCrop>false</ScaleCrop>
  <LinksUpToDate>false</LinksUpToDate>
  <CharactersWithSpaces>1037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2024-10-12T03:27:00Z</dcterms:created>
  <dc:creator>内蒙古中冠</dc:creator>
  <cp:lastModifiedBy>NTKO</cp:lastModifiedBy>
  <dcterms:modified xsi:type="dcterms:W3CDTF">2024-10-15T02:18:25Z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6866097F5CC54376902A37E1A86B0988_13</vt:lpwstr>
  </property>
</Properties>
</file>