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8D2" w:rsidRPr="00CF08D2" w:rsidRDefault="00CF08D2" w:rsidP="00CF08D2">
      <w:pPr>
        <w:widowControl/>
        <w:shd w:val="clear" w:color="auto" w:fill="FFFFFF"/>
        <w:spacing w:before="300" w:after="300"/>
        <w:jc w:val="center"/>
        <w:outlineLvl w:val="1"/>
        <w:rPr>
          <w:rFonts w:ascii="微软雅黑" w:eastAsia="微软雅黑" w:hAnsi="微软雅黑" w:cs="宋体"/>
          <w:b/>
          <w:bCs/>
          <w:color w:val="333333"/>
          <w:kern w:val="36"/>
          <w:sz w:val="42"/>
          <w:szCs w:val="42"/>
        </w:rPr>
      </w:pPr>
      <w:r w:rsidRPr="00CF08D2">
        <w:rPr>
          <w:rFonts w:ascii="微软雅黑" w:eastAsia="微软雅黑" w:hAnsi="微软雅黑" w:cs="宋体" w:hint="eastAsia"/>
          <w:b/>
          <w:bCs/>
          <w:color w:val="333333"/>
          <w:kern w:val="36"/>
          <w:sz w:val="42"/>
          <w:szCs w:val="42"/>
        </w:rPr>
        <w:t>财政部 税务总局 住房城乡建设部有关司负责人就促进房地产市场平稳健康发展税收政策答记者问</w:t>
      </w:r>
    </w:p>
    <w:p w:rsidR="00CF08D2" w:rsidRPr="00CF08D2" w:rsidRDefault="00CF08D2" w:rsidP="00CF08D2">
      <w:pPr>
        <w:widowControl/>
        <w:shd w:val="clear" w:color="auto" w:fill="FFFFFF"/>
        <w:jc w:val="left"/>
        <w:rPr>
          <w:rFonts w:ascii="微软雅黑" w:eastAsia="微软雅黑" w:hAnsi="微软雅黑" w:cs="宋体" w:hint="eastAsia"/>
          <w:color w:val="999999"/>
          <w:kern w:val="0"/>
          <w:sz w:val="24"/>
          <w:szCs w:val="24"/>
        </w:rPr>
      </w:pPr>
      <w:r w:rsidRPr="00CF08D2">
        <w:rPr>
          <w:rFonts w:ascii="微软雅黑" w:eastAsia="微软雅黑" w:hAnsi="微软雅黑" w:cs="宋体" w:hint="eastAsia"/>
          <w:color w:val="999999"/>
          <w:kern w:val="0"/>
          <w:sz w:val="24"/>
          <w:szCs w:val="24"/>
        </w:rPr>
        <w:t xml:space="preserve">发布时间：2024-11-13 </w:t>
      </w:r>
    </w:p>
    <w:p w:rsidR="00CF08D2" w:rsidRPr="00CF08D2" w:rsidRDefault="00CF08D2" w:rsidP="00CF08D2">
      <w:pPr>
        <w:widowControl/>
        <w:shd w:val="clear" w:color="auto" w:fill="FFFFFF"/>
        <w:jc w:val="left"/>
        <w:rPr>
          <w:rFonts w:ascii="微软雅黑" w:eastAsia="微软雅黑" w:hAnsi="微软雅黑" w:cs="宋体" w:hint="eastAsia"/>
          <w:color w:val="999999"/>
          <w:kern w:val="0"/>
          <w:sz w:val="24"/>
          <w:szCs w:val="24"/>
        </w:rPr>
      </w:pPr>
      <w:r w:rsidRPr="00CF08D2">
        <w:rPr>
          <w:rFonts w:ascii="微软雅黑" w:eastAsia="微软雅黑" w:hAnsi="微软雅黑" w:cs="宋体" w:hint="eastAsia"/>
          <w:color w:val="999999"/>
          <w:kern w:val="0"/>
          <w:sz w:val="24"/>
          <w:szCs w:val="24"/>
        </w:rPr>
        <w:pict/>
      </w:r>
      <w:r w:rsidRPr="00CF08D2">
        <w:rPr>
          <w:rFonts w:ascii="微软雅黑" w:eastAsia="微软雅黑" w:hAnsi="微软雅黑" w:cs="宋体" w:hint="eastAsia"/>
          <w:color w:val="999999"/>
          <w:kern w:val="0"/>
          <w:sz w:val="24"/>
          <w:szCs w:val="24"/>
        </w:rPr>
        <w:pict/>
      </w:r>
      <w:r w:rsidRPr="00CF08D2">
        <w:rPr>
          <w:rFonts w:ascii="微软雅黑" w:eastAsia="微软雅黑" w:hAnsi="微软雅黑" w:cs="宋体" w:hint="eastAsia"/>
          <w:color w:val="999999"/>
          <w:kern w:val="0"/>
          <w:sz w:val="24"/>
          <w:szCs w:val="24"/>
        </w:rPr>
        <w:t>来源：财政部税政司 税务总局财产和行为税司、货物和劳务税司 住房城乡建设部房地产市场监管司</w:t>
      </w:r>
    </w:p>
    <w:p w:rsidR="00CF08D2" w:rsidRPr="00CF08D2" w:rsidRDefault="00CF08D2" w:rsidP="00CF08D2">
      <w:pPr>
        <w:widowControl/>
        <w:shd w:val="clear" w:color="auto" w:fill="FFFFFF"/>
        <w:jc w:val="left"/>
        <w:rPr>
          <w:rFonts w:ascii="微软雅黑" w:eastAsia="微软雅黑" w:hAnsi="微软雅黑" w:cs="宋体" w:hint="eastAsia"/>
          <w:color w:val="999999"/>
          <w:kern w:val="0"/>
          <w:sz w:val="24"/>
          <w:szCs w:val="24"/>
        </w:rPr>
      </w:pPr>
      <w:r w:rsidRPr="00CF08D2">
        <w:rPr>
          <w:rFonts w:ascii="微软雅黑" w:eastAsia="微软雅黑" w:hAnsi="微软雅黑" w:cs="宋体" w:hint="eastAsia"/>
          <w:color w:val="999999"/>
          <w:kern w:val="0"/>
          <w:sz w:val="24"/>
          <w:szCs w:val="24"/>
        </w:rPr>
        <w:t xml:space="preserve">字号：[大] [中] [小] </w:t>
      </w:r>
      <w:hyperlink r:id="rId4" w:history="1">
        <w:r w:rsidRPr="00CF08D2">
          <w:rPr>
            <w:rFonts w:ascii="微软雅黑" w:eastAsia="微软雅黑" w:hAnsi="微软雅黑" w:cs="宋体" w:hint="eastAsia"/>
            <w:color w:val="999999"/>
            <w:kern w:val="0"/>
            <w:sz w:val="24"/>
            <w:szCs w:val="24"/>
          </w:rPr>
          <w:t>打印</w:t>
        </w:r>
      </w:hyperlink>
      <w:r w:rsidRPr="00CF08D2">
        <w:rPr>
          <w:rFonts w:ascii="微软雅黑" w:eastAsia="微软雅黑" w:hAnsi="微软雅黑" w:cs="宋体" w:hint="eastAsia"/>
          <w:color w:val="999999"/>
          <w:kern w:val="0"/>
          <w:sz w:val="24"/>
          <w:szCs w:val="24"/>
        </w:rPr>
        <w:t xml:space="preserve"> </w:t>
      </w:r>
    </w:p>
    <w:p w:rsidR="00CF08D2" w:rsidRPr="00CF08D2" w:rsidRDefault="00CF08D2" w:rsidP="00CF08D2">
      <w:pPr>
        <w:widowControl/>
        <w:shd w:val="clear" w:color="auto" w:fill="FFFFFF"/>
        <w:spacing w:line="480" w:lineRule="auto"/>
        <w:jc w:val="left"/>
        <w:rPr>
          <w:rFonts w:ascii="宋体" w:eastAsia="宋体" w:hAnsi="宋体" w:cs="宋体" w:hint="eastAsia"/>
          <w:color w:val="333333"/>
          <w:kern w:val="0"/>
          <w:sz w:val="24"/>
          <w:szCs w:val="24"/>
        </w:rPr>
      </w:pPr>
      <w:r w:rsidRPr="00CF08D2">
        <w:rPr>
          <w:rFonts w:ascii="宋体" w:eastAsia="宋体" w:hAnsi="宋体" w:cs="宋体" w:hint="eastAsia"/>
          <w:color w:val="333333"/>
          <w:kern w:val="0"/>
          <w:sz w:val="24"/>
          <w:szCs w:val="24"/>
        </w:rPr>
        <w:t>        为贯彻落实党中央、国务院决策部署，促进房地产市场平稳健康发展，近日，财政部、税务总局、住房城乡建设部发布了《关于促进房地产市场平稳健康发展有关税收政策的公告》，税务总局发布了《关于降低土地增值税预征率下限的公告》，自2024年12月1日起执行。财政部税政司，税务总局财产和行为税司、货物和劳务税司，住房城乡建设部房地产市场监管司有关负责人回答了记者提问。 </w:t>
      </w:r>
    </w:p>
    <w:p w:rsidR="00CF08D2" w:rsidRPr="00CF08D2" w:rsidRDefault="00CF08D2" w:rsidP="00CF08D2">
      <w:pPr>
        <w:widowControl/>
        <w:shd w:val="clear" w:color="auto" w:fill="FFFFFF"/>
        <w:spacing w:line="480" w:lineRule="auto"/>
        <w:jc w:val="left"/>
        <w:rPr>
          <w:rFonts w:ascii="宋体" w:eastAsia="宋体" w:hAnsi="宋体" w:cs="宋体" w:hint="eastAsia"/>
          <w:color w:val="333333"/>
          <w:kern w:val="0"/>
          <w:sz w:val="24"/>
          <w:szCs w:val="24"/>
        </w:rPr>
      </w:pPr>
      <w:r w:rsidRPr="00CF08D2">
        <w:rPr>
          <w:rFonts w:ascii="宋体" w:eastAsia="宋体" w:hAnsi="宋体" w:cs="宋体" w:hint="eastAsia"/>
          <w:color w:val="333333"/>
          <w:kern w:val="0"/>
          <w:sz w:val="24"/>
          <w:szCs w:val="24"/>
        </w:rPr>
        <w:t xml:space="preserve">　　</w:t>
      </w:r>
      <w:r w:rsidRPr="00CF08D2">
        <w:rPr>
          <w:rFonts w:ascii="宋体" w:eastAsia="宋体" w:hAnsi="宋体" w:cs="宋体" w:hint="eastAsia"/>
          <w:b/>
          <w:bCs/>
          <w:color w:val="333333"/>
          <w:kern w:val="0"/>
          <w:sz w:val="24"/>
          <w:szCs w:val="24"/>
        </w:rPr>
        <w:t>一、此次调整房地产市场税收政策的主要背景是什么？</w:t>
      </w:r>
      <w:r w:rsidRPr="00CF08D2">
        <w:rPr>
          <w:rFonts w:ascii="宋体" w:eastAsia="宋体" w:hAnsi="宋体" w:cs="宋体" w:hint="eastAsia"/>
          <w:color w:val="333333"/>
          <w:kern w:val="0"/>
          <w:sz w:val="24"/>
          <w:szCs w:val="24"/>
        </w:rPr>
        <w:t> </w:t>
      </w:r>
    </w:p>
    <w:p w:rsidR="00CF08D2" w:rsidRPr="00CF08D2" w:rsidRDefault="00CF08D2" w:rsidP="00CF08D2">
      <w:pPr>
        <w:widowControl/>
        <w:shd w:val="clear" w:color="auto" w:fill="FFFFFF"/>
        <w:spacing w:line="480" w:lineRule="auto"/>
        <w:jc w:val="left"/>
        <w:rPr>
          <w:rFonts w:ascii="宋体" w:eastAsia="宋体" w:hAnsi="宋体" w:cs="宋体" w:hint="eastAsia"/>
          <w:color w:val="333333"/>
          <w:kern w:val="0"/>
          <w:sz w:val="24"/>
          <w:szCs w:val="24"/>
        </w:rPr>
      </w:pPr>
      <w:r w:rsidRPr="00CF08D2">
        <w:rPr>
          <w:rFonts w:ascii="宋体" w:eastAsia="宋体" w:hAnsi="宋体" w:cs="宋体" w:hint="eastAsia"/>
          <w:color w:val="333333"/>
          <w:kern w:val="0"/>
          <w:sz w:val="24"/>
          <w:szCs w:val="24"/>
        </w:rPr>
        <w:t xml:space="preserve">　　答：党中央高度重视房地产市场平稳健康发展。党的二十届三中全会提出，允许有关城市取消普通住宅和非普通住宅标准，完善房地产税收制度。中央政治局会议强调，要促进房地产市场止跌回稳，抓紧完善土地、财税、金融等政策，推动构建房地产发展新模式。</w:t>
      </w:r>
    </w:p>
    <w:p w:rsidR="00CF08D2" w:rsidRPr="00CF08D2" w:rsidRDefault="00CF08D2" w:rsidP="00CF08D2">
      <w:pPr>
        <w:widowControl/>
        <w:shd w:val="clear" w:color="auto" w:fill="FFFFFF"/>
        <w:spacing w:line="480" w:lineRule="auto"/>
        <w:jc w:val="left"/>
        <w:rPr>
          <w:rFonts w:ascii="宋体" w:eastAsia="宋体" w:hAnsi="宋体" w:cs="宋体" w:hint="eastAsia"/>
          <w:color w:val="333333"/>
          <w:kern w:val="0"/>
          <w:sz w:val="24"/>
          <w:szCs w:val="24"/>
        </w:rPr>
      </w:pPr>
      <w:r w:rsidRPr="00CF08D2">
        <w:rPr>
          <w:rFonts w:ascii="宋体" w:eastAsia="宋体" w:hAnsi="宋体" w:cs="宋体" w:hint="eastAsia"/>
          <w:color w:val="333333"/>
          <w:kern w:val="0"/>
          <w:sz w:val="24"/>
          <w:szCs w:val="24"/>
        </w:rPr>
        <w:t xml:space="preserve">　　为贯彻落实党中央决策部署，需要对取消普通住宅和非普通住宅标准涉及的增值税、土地增值税优惠政策如何衔接予以明确，并结合当前房地产市场运行情</w:t>
      </w:r>
      <w:r w:rsidRPr="00CF08D2">
        <w:rPr>
          <w:rFonts w:ascii="宋体" w:eastAsia="宋体" w:hAnsi="宋体" w:cs="宋体" w:hint="eastAsia"/>
          <w:color w:val="333333"/>
          <w:kern w:val="0"/>
          <w:sz w:val="24"/>
          <w:szCs w:val="24"/>
        </w:rPr>
        <w:lastRenderedPageBreak/>
        <w:t>况，进一步调整优化相关税收政策，加大支持力度，促进房地产市场平稳健康发展。</w:t>
      </w:r>
    </w:p>
    <w:p w:rsidR="00CF08D2" w:rsidRPr="00CF08D2" w:rsidRDefault="00CF08D2" w:rsidP="00CF08D2">
      <w:pPr>
        <w:widowControl/>
        <w:shd w:val="clear" w:color="auto" w:fill="FFFFFF"/>
        <w:spacing w:line="480" w:lineRule="auto"/>
        <w:jc w:val="left"/>
        <w:rPr>
          <w:rFonts w:ascii="宋体" w:eastAsia="宋体" w:hAnsi="宋体" w:cs="宋体" w:hint="eastAsia"/>
          <w:color w:val="333333"/>
          <w:kern w:val="0"/>
          <w:sz w:val="24"/>
          <w:szCs w:val="24"/>
        </w:rPr>
      </w:pPr>
      <w:r w:rsidRPr="00CF08D2">
        <w:rPr>
          <w:rFonts w:ascii="宋体" w:eastAsia="宋体" w:hAnsi="宋体" w:cs="宋体" w:hint="eastAsia"/>
          <w:color w:val="333333"/>
          <w:kern w:val="0"/>
          <w:sz w:val="24"/>
          <w:szCs w:val="24"/>
        </w:rPr>
        <w:t xml:space="preserve">　　</w:t>
      </w:r>
      <w:r w:rsidRPr="00CF08D2">
        <w:rPr>
          <w:rFonts w:ascii="宋体" w:eastAsia="宋体" w:hAnsi="宋体" w:cs="宋体" w:hint="eastAsia"/>
          <w:b/>
          <w:bCs/>
          <w:color w:val="333333"/>
          <w:kern w:val="0"/>
          <w:sz w:val="24"/>
          <w:szCs w:val="24"/>
        </w:rPr>
        <w:t>二、此次对房地产市场相关税收政策做了哪些调整？</w:t>
      </w:r>
      <w:r w:rsidRPr="00CF08D2">
        <w:rPr>
          <w:rFonts w:ascii="宋体" w:eastAsia="宋体" w:hAnsi="宋体" w:cs="宋体" w:hint="eastAsia"/>
          <w:color w:val="333333"/>
          <w:kern w:val="0"/>
          <w:sz w:val="24"/>
          <w:szCs w:val="24"/>
        </w:rPr>
        <w:t> </w:t>
      </w:r>
    </w:p>
    <w:p w:rsidR="00CF08D2" w:rsidRPr="00CF08D2" w:rsidRDefault="00CF08D2" w:rsidP="00CF08D2">
      <w:pPr>
        <w:widowControl/>
        <w:shd w:val="clear" w:color="auto" w:fill="FFFFFF"/>
        <w:spacing w:line="480" w:lineRule="auto"/>
        <w:jc w:val="left"/>
        <w:rPr>
          <w:rFonts w:ascii="宋体" w:eastAsia="宋体" w:hAnsi="宋体" w:cs="宋体" w:hint="eastAsia"/>
          <w:color w:val="333333"/>
          <w:kern w:val="0"/>
          <w:sz w:val="24"/>
          <w:szCs w:val="24"/>
        </w:rPr>
      </w:pPr>
      <w:r w:rsidRPr="00CF08D2">
        <w:rPr>
          <w:rFonts w:ascii="宋体" w:eastAsia="宋体" w:hAnsi="宋体" w:cs="宋体" w:hint="eastAsia"/>
          <w:color w:val="333333"/>
          <w:kern w:val="0"/>
          <w:sz w:val="24"/>
          <w:szCs w:val="24"/>
        </w:rPr>
        <w:t xml:space="preserve">　　答：（一）加大住房交易环节契税优惠力度，积极支持居民刚性和改善性住房需求；降低土地增值税</w:t>
      </w:r>
      <w:proofErr w:type="gramStart"/>
      <w:r w:rsidRPr="00CF08D2">
        <w:rPr>
          <w:rFonts w:ascii="宋体" w:eastAsia="宋体" w:hAnsi="宋体" w:cs="宋体" w:hint="eastAsia"/>
          <w:color w:val="333333"/>
          <w:kern w:val="0"/>
          <w:sz w:val="24"/>
          <w:szCs w:val="24"/>
        </w:rPr>
        <w:t>预征率下限</w:t>
      </w:r>
      <w:proofErr w:type="gramEnd"/>
      <w:r w:rsidRPr="00CF08D2">
        <w:rPr>
          <w:rFonts w:ascii="宋体" w:eastAsia="宋体" w:hAnsi="宋体" w:cs="宋体" w:hint="eastAsia"/>
          <w:color w:val="333333"/>
          <w:kern w:val="0"/>
          <w:sz w:val="24"/>
          <w:szCs w:val="24"/>
        </w:rPr>
        <w:t>，缓解房地产企业财务困难。</w:t>
      </w:r>
    </w:p>
    <w:p w:rsidR="00CF08D2" w:rsidRPr="00CF08D2" w:rsidRDefault="00CF08D2" w:rsidP="00CF08D2">
      <w:pPr>
        <w:widowControl/>
        <w:shd w:val="clear" w:color="auto" w:fill="FFFFFF"/>
        <w:spacing w:line="480" w:lineRule="auto"/>
        <w:jc w:val="left"/>
        <w:rPr>
          <w:rFonts w:ascii="宋体" w:eastAsia="宋体" w:hAnsi="宋体" w:cs="宋体" w:hint="eastAsia"/>
          <w:color w:val="333333"/>
          <w:kern w:val="0"/>
          <w:sz w:val="24"/>
          <w:szCs w:val="24"/>
        </w:rPr>
      </w:pPr>
      <w:r w:rsidRPr="00CF08D2">
        <w:rPr>
          <w:rFonts w:ascii="宋体" w:eastAsia="宋体" w:hAnsi="宋体" w:cs="宋体" w:hint="eastAsia"/>
          <w:color w:val="333333"/>
          <w:kern w:val="0"/>
          <w:sz w:val="24"/>
          <w:szCs w:val="24"/>
        </w:rPr>
        <w:t xml:space="preserve">　　契税方面，将现行享受1%低税率优惠的面积标准由90平方米提高到140平方米，并明确北京、上海、广州、深圳4个城市可以与其他地区统一适用家庭第二套住房契税优惠政策，即调整后，在全国范围内，对个人购买家庭唯一住房和家庭第二套住房，只要面积不超过140平方米的，统一按1%的税率缴纳契税。</w:t>
      </w:r>
    </w:p>
    <w:p w:rsidR="00CF08D2" w:rsidRPr="00CF08D2" w:rsidRDefault="00CF08D2" w:rsidP="00CF08D2">
      <w:pPr>
        <w:widowControl/>
        <w:shd w:val="clear" w:color="auto" w:fill="FFFFFF"/>
        <w:spacing w:line="480" w:lineRule="auto"/>
        <w:jc w:val="left"/>
        <w:rPr>
          <w:rFonts w:ascii="宋体" w:eastAsia="宋体" w:hAnsi="宋体" w:cs="宋体" w:hint="eastAsia"/>
          <w:color w:val="333333"/>
          <w:kern w:val="0"/>
          <w:sz w:val="24"/>
          <w:szCs w:val="24"/>
        </w:rPr>
      </w:pPr>
      <w:r w:rsidRPr="00CF08D2">
        <w:rPr>
          <w:rFonts w:ascii="宋体" w:eastAsia="宋体" w:hAnsi="宋体" w:cs="宋体" w:hint="eastAsia"/>
          <w:color w:val="333333"/>
          <w:kern w:val="0"/>
          <w:sz w:val="24"/>
          <w:szCs w:val="24"/>
        </w:rPr>
        <w:t xml:space="preserve">　　土地增值税方面，将各地区土地增值税</w:t>
      </w:r>
      <w:proofErr w:type="gramStart"/>
      <w:r w:rsidRPr="00CF08D2">
        <w:rPr>
          <w:rFonts w:ascii="宋体" w:eastAsia="宋体" w:hAnsi="宋体" w:cs="宋体" w:hint="eastAsia"/>
          <w:color w:val="333333"/>
          <w:kern w:val="0"/>
          <w:sz w:val="24"/>
          <w:szCs w:val="24"/>
        </w:rPr>
        <w:t>预征率下限</w:t>
      </w:r>
      <w:proofErr w:type="gramEnd"/>
      <w:r w:rsidRPr="00CF08D2">
        <w:rPr>
          <w:rFonts w:ascii="宋体" w:eastAsia="宋体" w:hAnsi="宋体" w:cs="宋体" w:hint="eastAsia"/>
          <w:color w:val="333333"/>
          <w:kern w:val="0"/>
          <w:sz w:val="24"/>
          <w:szCs w:val="24"/>
        </w:rPr>
        <w:t>统一降低0.5个百分点。各地可以结合本地区情况对实际执行的</w:t>
      </w:r>
      <w:proofErr w:type="gramStart"/>
      <w:r w:rsidRPr="00CF08D2">
        <w:rPr>
          <w:rFonts w:ascii="宋体" w:eastAsia="宋体" w:hAnsi="宋体" w:cs="宋体" w:hint="eastAsia"/>
          <w:color w:val="333333"/>
          <w:kern w:val="0"/>
          <w:sz w:val="24"/>
          <w:szCs w:val="24"/>
        </w:rPr>
        <w:t>预征率</w:t>
      </w:r>
      <w:proofErr w:type="gramEnd"/>
      <w:r w:rsidRPr="00CF08D2">
        <w:rPr>
          <w:rFonts w:ascii="宋体" w:eastAsia="宋体" w:hAnsi="宋体" w:cs="宋体" w:hint="eastAsia"/>
          <w:color w:val="333333"/>
          <w:kern w:val="0"/>
          <w:sz w:val="24"/>
          <w:szCs w:val="24"/>
        </w:rPr>
        <w:t>进行调整。</w:t>
      </w:r>
    </w:p>
    <w:p w:rsidR="00CF08D2" w:rsidRPr="00CF08D2" w:rsidRDefault="00CF08D2" w:rsidP="00CF08D2">
      <w:pPr>
        <w:widowControl/>
        <w:shd w:val="clear" w:color="auto" w:fill="FFFFFF"/>
        <w:spacing w:line="480" w:lineRule="auto"/>
        <w:jc w:val="left"/>
        <w:rPr>
          <w:rFonts w:ascii="宋体" w:eastAsia="宋体" w:hAnsi="宋体" w:cs="宋体" w:hint="eastAsia"/>
          <w:color w:val="333333"/>
          <w:kern w:val="0"/>
          <w:sz w:val="24"/>
          <w:szCs w:val="24"/>
        </w:rPr>
      </w:pPr>
      <w:r w:rsidRPr="00CF08D2">
        <w:rPr>
          <w:rFonts w:ascii="宋体" w:eastAsia="宋体" w:hAnsi="宋体" w:cs="宋体" w:hint="eastAsia"/>
          <w:color w:val="333333"/>
          <w:kern w:val="0"/>
          <w:sz w:val="24"/>
          <w:szCs w:val="24"/>
        </w:rPr>
        <w:t xml:space="preserve">　　（二）明确与取消普通住宅和非普通住宅标准相衔接的增值税、土地增值税优惠政策，降低二手房交易成本，保持房地产企业税负稳定。</w:t>
      </w:r>
    </w:p>
    <w:p w:rsidR="00CF08D2" w:rsidRPr="00CF08D2" w:rsidRDefault="00CF08D2" w:rsidP="00CF08D2">
      <w:pPr>
        <w:widowControl/>
        <w:shd w:val="clear" w:color="auto" w:fill="FFFFFF"/>
        <w:spacing w:line="480" w:lineRule="auto"/>
        <w:jc w:val="left"/>
        <w:rPr>
          <w:rFonts w:ascii="宋体" w:eastAsia="宋体" w:hAnsi="宋体" w:cs="宋体" w:hint="eastAsia"/>
          <w:color w:val="333333"/>
          <w:kern w:val="0"/>
          <w:sz w:val="24"/>
          <w:szCs w:val="24"/>
        </w:rPr>
      </w:pPr>
      <w:r w:rsidRPr="00CF08D2">
        <w:rPr>
          <w:rFonts w:ascii="宋体" w:eastAsia="宋体" w:hAnsi="宋体" w:cs="宋体" w:hint="eastAsia"/>
          <w:color w:val="333333"/>
          <w:kern w:val="0"/>
          <w:sz w:val="24"/>
          <w:szCs w:val="24"/>
        </w:rPr>
        <w:t xml:space="preserve">　　增值税方面，在有关城市取消普通住宅和非普通住宅标准后，对个人销售已购买2年以上（含2年）住房一律免征增值税，原针对北京、上海、广州、深圳4个城市个人销售已购买2年以上（含2年）非普通住房征收增值税的规定相应停止执行。</w:t>
      </w:r>
    </w:p>
    <w:p w:rsidR="00CF08D2" w:rsidRPr="00CF08D2" w:rsidRDefault="00CF08D2" w:rsidP="00CF08D2">
      <w:pPr>
        <w:widowControl/>
        <w:shd w:val="clear" w:color="auto" w:fill="FFFFFF"/>
        <w:spacing w:line="480" w:lineRule="auto"/>
        <w:jc w:val="left"/>
        <w:rPr>
          <w:rFonts w:ascii="宋体" w:eastAsia="宋体" w:hAnsi="宋体" w:cs="宋体" w:hint="eastAsia"/>
          <w:color w:val="333333"/>
          <w:kern w:val="0"/>
          <w:sz w:val="24"/>
          <w:szCs w:val="24"/>
        </w:rPr>
      </w:pPr>
      <w:r w:rsidRPr="00CF08D2">
        <w:rPr>
          <w:rFonts w:ascii="宋体" w:eastAsia="宋体" w:hAnsi="宋体" w:cs="宋体" w:hint="eastAsia"/>
          <w:color w:val="333333"/>
          <w:kern w:val="0"/>
          <w:sz w:val="24"/>
          <w:szCs w:val="24"/>
        </w:rPr>
        <w:t xml:space="preserve">　　土地增值税方面，取消普通住宅和非普通住宅标准的城市，对纳税人建造销售增值额未超过扣除项目金额20%的普通标准住宅，继续实施免征土地增值税优惠政策。</w:t>
      </w:r>
    </w:p>
    <w:p w:rsidR="00CF08D2" w:rsidRPr="00CF08D2" w:rsidRDefault="00CF08D2" w:rsidP="00CF08D2">
      <w:pPr>
        <w:widowControl/>
        <w:shd w:val="clear" w:color="auto" w:fill="FFFFFF"/>
        <w:spacing w:line="480" w:lineRule="auto"/>
        <w:jc w:val="left"/>
        <w:rPr>
          <w:rFonts w:ascii="宋体" w:eastAsia="宋体" w:hAnsi="宋体" w:cs="宋体" w:hint="eastAsia"/>
          <w:color w:val="333333"/>
          <w:kern w:val="0"/>
          <w:sz w:val="24"/>
          <w:szCs w:val="24"/>
        </w:rPr>
      </w:pPr>
      <w:r w:rsidRPr="00CF08D2">
        <w:rPr>
          <w:rFonts w:ascii="宋体" w:eastAsia="宋体" w:hAnsi="宋体" w:cs="宋体" w:hint="eastAsia"/>
          <w:color w:val="333333"/>
          <w:kern w:val="0"/>
          <w:sz w:val="24"/>
          <w:szCs w:val="24"/>
        </w:rPr>
        <w:t xml:space="preserve">　　</w:t>
      </w:r>
      <w:r w:rsidRPr="00CF08D2">
        <w:rPr>
          <w:rFonts w:ascii="宋体" w:eastAsia="宋体" w:hAnsi="宋体" w:cs="宋体" w:hint="eastAsia"/>
          <w:b/>
          <w:bCs/>
          <w:color w:val="333333"/>
          <w:kern w:val="0"/>
          <w:sz w:val="24"/>
          <w:szCs w:val="24"/>
        </w:rPr>
        <w:t>三、调整后的住房交易环节契税优惠政策主要内容是什么？纳税人如何办理优惠政策？</w:t>
      </w:r>
      <w:r w:rsidRPr="00CF08D2">
        <w:rPr>
          <w:rFonts w:ascii="宋体" w:eastAsia="宋体" w:hAnsi="宋体" w:cs="宋体" w:hint="eastAsia"/>
          <w:color w:val="333333"/>
          <w:kern w:val="0"/>
          <w:sz w:val="24"/>
          <w:szCs w:val="24"/>
        </w:rPr>
        <w:t> </w:t>
      </w:r>
    </w:p>
    <w:p w:rsidR="00CF08D2" w:rsidRPr="00CF08D2" w:rsidRDefault="00CF08D2" w:rsidP="00CF08D2">
      <w:pPr>
        <w:widowControl/>
        <w:shd w:val="clear" w:color="auto" w:fill="FFFFFF"/>
        <w:spacing w:line="480" w:lineRule="auto"/>
        <w:jc w:val="left"/>
        <w:rPr>
          <w:rFonts w:ascii="宋体" w:eastAsia="宋体" w:hAnsi="宋体" w:cs="宋体" w:hint="eastAsia"/>
          <w:color w:val="333333"/>
          <w:kern w:val="0"/>
          <w:sz w:val="24"/>
          <w:szCs w:val="24"/>
        </w:rPr>
      </w:pPr>
      <w:r w:rsidRPr="00CF08D2">
        <w:rPr>
          <w:rFonts w:ascii="宋体" w:eastAsia="宋体" w:hAnsi="宋体" w:cs="宋体" w:hint="eastAsia"/>
          <w:color w:val="333333"/>
          <w:kern w:val="0"/>
          <w:sz w:val="24"/>
          <w:szCs w:val="24"/>
        </w:rPr>
        <w:lastRenderedPageBreak/>
        <w:t xml:space="preserve">　　答：（一）政策内容。对个人购买家庭唯一住房（家庭成员范围包括购房人、配偶以及未成年子女，下同），面积为140平方米及以下的，减按1%的税率征收契税；面积为140平方米以上的，减按1.5%的税率征收契税。</w:t>
      </w:r>
    </w:p>
    <w:p w:rsidR="00CF08D2" w:rsidRPr="00CF08D2" w:rsidRDefault="00CF08D2" w:rsidP="00CF08D2">
      <w:pPr>
        <w:widowControl/>
        <w:shd w:val="clear" w:color="auto" w:fill="FFFFFF"/>
        <w:spacing w:line="480" w:lineRule="auto"/>
        <w:jc w:val="left"/>
        <w:rPr>
          <w:rFonts w:ascii="宋体" w:eastAsia="宋体" w:hAnsi="宋体" w:cs="宋体" w:hint="eastAsia"/>
          <w:color w:val="333333"/>
          <w:kern w:val="0"/>
          <w:sz w:val="24"/>
          <w:szCs w:val="24"/>
        </w:rPr>
      </w:pPr>
      <w:r w:rsidRPr="00CF08D2">
        <w:rPr>
          <w:rFonts w:ascii="宋体" w:eastAsia="宋体" w:hAnsi="宋体" w:cs="宋体" w:hint="eastAsia"/>
          <w:color w:val="333333"/>
          <w:kern w:val="0"/>
          <w:sz w:val="24"/>
          <w:szCs w:val="24"/>
        </w:rPr>
        <w:t xml:space="preserve">　　对个人购买家庭第二套住房，面积为140平方米及以下的，减按1%的税率征收契税；面积为140平方米以上的，减按2%的税率征收契税。家庭第二套住房是指已拥有一套住房的家庭购买的第二套住房。</w:t>
      </w:r>
    </w:p>
    <w:p w:rsidR="00CF08D2" w:rsidRPr="00CF08D2" w:rsidRDefault="00CF08D2" w:rsidP="00CF08D2">
      <w:pPr>
        <w:widowControl/>
        <w:shd w:val="clear" w:color="auto" w:fill="FFFFFF"/>
        <w:spacing w:line="480" w:lineRule="auto"/>
        <w:jc w:val="left"/>
        <w:rPr>
          <w:rFonts w:ascii="宋体" w:eastAsia="宋体" w:hAnsi="宋体" w:cs="宋体" w:hint="eastAsia"/>
          <w:color w:val="333333"/>
          <w:kern w:val="0"/>
          <w:sz w:val="24"/>
          <w:szCs w:val="24"/>
        </w:rPr>
      </w:pPr>
      <w:r w:rsidRPr="00CF08D2">
        <w:rPr>
          <w:rFonts w:ascii="宋体" w:eastAsia="宋体" w:hAnsi="宋体" w:cs="宋体" w:hint="eastAsia"/>
          <w:color w:val="333333"/>
          <w:kern w:val="0"/>
          <w:sz w:val="24"/>
          <w:szCs w:val="24"/>
        </w:rPr>
        <w:t xml:space="preserve">　　（二）办理方式。纳税人申请享受税收优惠的，应当向主管税务机关提交家庭成员信息证明和购房所在地的房地产管理部门出具的纳税人家庭住房情况书面查询结果。具备部门信息共享条件的，纳税人可授权主管税务机关通过信息共享方式取得相关信息；不具备信息共享条件，且纳税人不能提交相关证明材料的，纳税人可按规定适用告知承诺制办理，报送相应的《税务证明事项告知承诺书》，并对承诺的真实性承担法律责任。</w:t>
      </w:r>
    </w:p>
    <w:p w:rsidR="00CF08D2" w:rsidRPr="00CF08D2" w:rsidRDefault="00CF08D2" w:rsidP="00CF08D2">
      <w:pPr>
        <w:widowControl/>
        <w:shd w:val="clear" w:color="auto" w:fill="FFFFFF"/>
        <w:spacing w:line="480" w:lineRule="auto"/>
        <w:jc w:val="left"/>
        <w:rPr>
          <w:rFonts w:ascii="宋体" w:eastAsia="宋体" w:hAnsi="宋体" w:cs="宋体" w:hint="eastAsia"/>
          <w:color w:val="333333"/>
          <w:kern w:val="0"/>
          <w:sz w:val="24"/>
          <w:szCs w:val="24"/>
        </w:rPr>
      </w:pPr>
      <w:r w:rsidRPr="00CF08D2">
        <w:rPr>
          <w:rFonts w:ascii="宋体" w:eastAsia="宋体" w:hAnsi="宋体" w:cs="宋体" w:hint="eastAsia"/>
          <w:color w:val="333333"/>
          <w:kern w:val="0"/>
          <w:sz w:val="24"/>
          <w:szCs w:val="24"/>
        </w:rPr>
        <w:t xml:space="preserve">　　具体操作办法由各省、自治区、直辖市财政、税务、房地产管理部门制定。</w:t>
      </w:r>
    </w:p>
    <w:p w:rsidR="00CF08D2" w:rsidRPr="00CF08D2" w:rsidRDefault="00CF08D2" w:rsidP="00CF08D2">
      <w:pPr>
        <w:widowControl/>
        <w:shd w:val="clear" w:color="auto" w:fill="FFFFFF"/>
        <w:spacing w:line="480" w:lineRule="auto"/>
        <w:jc w:val="left"/>
        <w:rPr>
          <w:rFonts w:ascii="宋体" w:eastAsia="宋体" w:hAnsi="宋体" w:cs="宋体" w:hint="eastAsia"/>
          <w:color w:val="333333"/>
          <w:kern w:val="0"/>
          <w:sz w:val="24"/>
          <w:szCs w:val="24"/>
        </w:rPr>
      </w:pPr>
      <w:r w:rsidRPr="00CF08D2">
        <w:rPr>
          <w:rFonts w:ascii="宋体" w:eastAsia="宋体" w:hAnsi="宋体" w:cs="宋体" w:hint="eastAsia"/>
          <w:color w:val="333333"/>
          <w:kern w:val="0"/>
          <w:sz w:val="24"/>
          <w:szCs w:val="24"/>
        </w:rPr>
        <w:t xml:space="preserve">　　为让更多的纳税人享受到政策红利，对于2024年12月1日后个人购买住房申报缴纳契税的，以及2024年12月1日前购买住房但于2024年12月1日后申报缴纳契税的，符合新发布公告规定的均可按新发布公告执行。</w:t>
      </w:r>
    </w:p>
    <w:p w:rsidR="00CF08D2" w:rsidRPr="00CF08D2" w:rsidRDefault="00CF08D2" w:rsidP="00CF08D2">
      <w:pPr>
        <w:widowControl/>
        <w:shd w:val="clear" w:color="auto" w:fill="FFFFFF"/>
        <w:spacing w:line="480" w:lineRule="auto"/>
        <w:jc w:val="left"/>
        <w:rPr>
          <w:rFonts w:ascii="宋体" w:eastAsia="宋体" w:hAnsi="宋体" w:cs="宋体" w:hint="eastAsia"/>
          <w:color w:val="333333"/>
          <w:kern w:val="0"/>
          <w:sz w:val="24"/>
          <w:szCs w:val="24"/>
        </w:rPr>
      </w:pPr>
      <w:r w:rsidRPr="00CF08D2">
        <w:rPr>
          <w:rFonts w:ascii="宋体" w:eastAsia="宋体" w:hAnsi="宋体" w:cs="宋体" w:hint="eastAsia"/>
          <w:color w:val="333333"/>
          <w:kern w:val="0"/>
          <w:sz w:val="24"/>
          <w:szCs w:val="24"/>
        </w:rPr>
        <w:t xml:space="preserve">　　</w:t>
      </w:r>
      <w:r w:rsidRPr="00CF08D2">
        <w:rPr>
          <w:rFonts w:ascii="宋体" w:eastAsia="宋体" w:hAnsi="宋体" w:cs="宋体" w:hint="eastAsia"/>
          <w:b/>
          <w:bCs/>
          <w:color w:val="333333"/>
          <w:kern w:val="0"/>
          <w:sz w:val="24"/>
          <w:szCs w:val="24"/>
        </w:rPr>
        <w:t>四、与取消普通住宅和非普通住宅标准相衔接的增值税优惠政策主要内容是什么？</w:t>
      </w:r>
      <w:r w:rsidRPr="00CF08D2">
        <w:rPr>
          <w:rFonts w:ascii="宋体" w:eastAsia="宋体" w:hAnsi="宋体" w:cs="宋体" w:hint="eastAsia"/>
          <w:color w:val="333333"/>
          <w:kern w:val="0"/>
          <w:sz w:val="24"/>
          <w:szCs w:val="24"/>
        </w:rPr>
        <w:t> </w:t>
      </w:r>
    </w:p>
    <w:p w:rsidR="00CF08D2" w:rsidRPr="00CF08D2" w:rsidRDefault="00CF08D2" w:rsidP="00CF08D2">
      <w:pPr>
        <w:widowControl/>
        <w:shd w:val="clear" w:color="auto" w:fill="FFFFFF"/>
        <w:spacing w:line="480" w:lineRule="auto"/>
        <w:jc w:val="left"/>
        <w:rPr>
          <w:rFonts w:ascii="宋体" w:eastAsia="宋体" w:hAnsi="宋体" w:cs="宋体" w:hint="eastAsia"/>
          <w:color w:val="333333"/>
          <w:kern w:val="0"/>
          <w:sz w:val="24"/>
          <w:szCs w:val="24"/>
        </w:rPr>
      </w:pPr>
      <w:r w:rsidRPr="00CF08D2">
        <w:rPr>
          <w:rFonts w:ascii="宋体" w:eastAsia="宋体" w:hAnsi="宋体" w:cs="宋体" w:hint="eastAsia"/>
          <w:color w:val="333333"/>
          <w:kern w:val="0"/>
          <w:sz w:val="24"/>
          <w:szCs w:val="24"/>
        </w:rPr>
        <w:t xml:space="preserve">　　答：北京市、上海市、广州市和深圳市，</w:t>
      </w:r>
      <w:proofErr w:type="gramStart"/>
      <w:r w:rsidRPr="00CF08D2">
        <w:rPr>
          <w:rFonts w:ascii="宋体" w:eastAsia="宋体" w:hAnsi="宋体" w:cs="宋体" w:hint="eastAsia"/>
          <w:color w:val="333333"/>
          <w:kern w:val="0"/>
          <w:sz w:val="24"/>
          <w:szCs w:val="24"/>
        </w:rPr>
        <w:t>凡取消</w:t>
      </w:r>
      <w:proofErr w:type="gramEnd"/>
      <w:r w:rsidRPr="00CF08D2">
        <w:rPr>
          <w:rFonts w:ascii="宋体" w:eastAsia="宋体" w:hAnsi="宋体" w:cs="宋体" w:hint="eastAsia"/>
          <w:color w:val="333333"/>
          <w:kern w:val="0"/>
          <w:sz w:val="24"/>
          <w:szCs w:val="24"/>
        </w:rPr>
        <w:t>普通住宅和非普通住宅标准的，取消普通住宅和非普通住宅标准后，与全国其他地区适用统一的个人销售住房增值税政策，对该城市个人将购买2年以上（含2年）的住房对外销售的，免征增值税。</w:t>
      </w:r>
    </w:p>
    <w:p w:rsidR="00CF08D2" w:rsidRPr="00CF08D2" w:rsidRDefault="00CF08D2" w:rsidP="00CF08D2">
      <w:pPr>
        <w:widowControl/>
        <w:shd w:val="clear" w:color="auto" w:fill="FFFFFF"/>
        <w:spacing w:line="480" w:lineRule="auto"/>
        <w:jc w:val="left"/>
        <w:rPr>
          <w:rFonts w:ascii="宋体" w:eastAsia="宋体" w:hAnsi="宋体" w:cs="宋体" w:hint="eastAsia"/>
          <w:color w:val="333333"/>
          <w:kern w:val="0"/>
          <w:sz w:val="24"/>
          <w:szCs w:val="24"/>
        </w:rPr>
      </w:pPr>
      <w:r w:rsidRPr="00CF08D2">
        <w:rPr>
          <w:rFonts w:ascii="宋体" w:eastAsia="宋体" w:hAnsi="宋体" w:cs="宋体" w:hint="eastAsia"/>
          <w:color w:val="333333"/>
          <w:kern w:val="0"/>
          <w:sz w:val="24"/>
          <w:szCs w:val="24"/>
        </w:rPr>
        <w:lastRenderedPageBreak/>
        <w:t xml:space="preserve">　　《财政部 国家税务总局关于全面推开营业税改征增值税试点的通知》（财税〔2016〕36号）附件3《营业税改征增值税试点过渡政策的规定》第五条第一款有关内容和第二款相应停止执行。</w:t>
      </w:r>
    </w:p>
    <w:p w:rsidR="00CF08D2" w:rsidRPr="00CF08D2" w:rsidRDefault="00CF08D2" w:rsidP="00CF08D2">
      <w:pPr>
        <w:widowControl/>
        <w:shd w:val="clear" w:color="auto" w:fill="FFFFFF"/>
        <w:spacing w:line="480" w:lineRule="auto"/>
        <w:jc w:val="left"/>
        <w:rPr>
          <w:rFonts w:ascii="宋体" w:eastAsia="宋体" w:hAnsi="宋体" w:cs="宋体" w:hint="eastAsia"/>
          <w:color w:val="333333"/>
          <w:kern w:val="0"/>
          <w:sz w:val="24"/>
          <w:szCs w:val="24"/>
        </w:rPr>
      </w:pPr>
      <w:r w:rsidRPr="00CF08D2">
        <w:rPr>
          <w:rFonts w:ascii="宋体" w:eastAsia="宋体" w:hAnsi="宋体" w:cs="宋体" w:hint="eastAsia"/>
          <w:color w:val="333333"/>
          <w:kern w:val="0"/>
          <w:sz w:val="24"/>
          <w:szCs w:val="24"/>
        </w:rPr>
        <w:t xml:space="preserve">　　2024年12月1日前，个人销售住房涉及的增值税尚未申报缴纳的，符合新发布公告规定的可按新发布公告执行。</w:t>
      </w:r>
    </w:p>
    <w:p w:rsidR="00CF08D2" w:rsidRPr="00CF08D2" w:rsidRDefault="00CF08D2" w:rsidP="00CF08D2">
      <w:pPr>
        <w:widowControl/>
        <w:shd w:val="clear" w:color="auto" w:fill="FFFFFF"/>
        <w:spacing w:line="480" w:lineRule="auto"/>
        <w:jc w:val="left"/>
        <w:rPr>
          <w:rFonts w:ascii="宋体" w:eastAsia="宋体" w:hAnsi="宋体" w:cs="宋体" w:hint="eastAsia"/>
          <w:color w:val="333333"/>
          <w:kern w:val="0"/>
          <w:sz w:val="24"/>
          <w:szCs w:val="24"/>
        </w:rPr>
      </w:pPr>
      <w:r w:rsidRPr="00CF08D2">
        <w:rPr>
          <w:rFonts w:ascii="宋体" w:eastAsia="宋体" w:hAnsi="宋体" w:cs="宋体" w:hint="eastAsia"/>
          <w:color w:val="333333"/>
          <w:kern w:val="0"/>
          <w:sz w:val="24"/>
          <w:szCs w:val="24"/>
        </w:rPr>
        <w:t xml:space="preserve">　　</w:t>
      </w:r>
      <w:r w:rsidRPr="00CF08D2">
        <w:rPr>
          <w:rFonts w:ascii="宋体" w:eastAsia="宋体" w:hAnsi="宋体" w:cs="宋体" w:hint="eastAsia"/>
          <w:b/>
          <w:bCs/>
          <w:color w:val="333333"/>
          <w:kern w:val="0"/>
          <w:sz w:val="24"/>
          <w:szCs w:val="24"/>
        </w:rPr>
        <w:t>五、与取消普通住宅和非普通住宅标准相衔接的土地增值税优惠政策主要内容是什么？</w:t>
      </w:r>
      <w:r w:rsidRPr="00CF08D2">
        <w:rPr>
          <w:rFonts w:ascii="宋体" w:eastAsia="宋体" w:hAnsi="宋体" w:cs="宋体" w:hint="eastAsia"/>
          <w:color w:val="333333"/>
          <w:kern w:val="0"/>
          <w:sz w:val="24"/>
          <w:szCs w:val="24"/>
        </w:rPr>
        <w:t> </w:t>
      </w:r>
    </w:p>
    <w:p w:rsidR="00CF08D2" w:rsidRPr="00CF08D2" w:rsidRDefault="00CF08D2" w:rsidP="00CF08D2">
      <w:pPr>
        <w:widowControl/>
        <w:shd w:val="clear" w:color="auto" w:fill="FFFFFF"/>
        <w:spacing w:line="480" w:lineRule="auto"/>
        <w:jc w:val="left"/>
        <w:rPr>
          <w:rFonts w:ascii="宋体" w:eastAsia="宋体" w:hAnsi="宋体" w:cs="宋体" w:hint="eastAsia"/>
          <w:color w:val="333333"/>
          <w:kern w:val="0"/>
          <w:sz w:val="24"/>
          <w:szCs w:val="24"/>
        </w:rPr>
      </w:pPr>
      <w:r w:rsidRPr="00CF08D2">
        <w:rPr>
          <w:rFonts w:ascii="宋体" w:eastAsia="宋体" w:hAnsi="宋体" w:cs="宋体" w:hint="eastAsia"/>
          <w:color w:val="333333"/>
          <w:kern w:val="0"/>
          <w:sz w:val="24"/>
          <w:szCs w:val="24"/>
        </w:rPr>
        <w:t xml:space="preserve">　　答：取消普通住宅和非普通住宅标准的城市，根据《中华人民共和国土地增值税暂行条例》第八条第一项，纳税人建造普通标准住宅出售，增值额未超过扣除项目金额20%的，继续免征土地增值税。</w:t>
      </w:r>
    </w:p>
    <w:p w:rsidR="00CF08D2" w:rsidRPr="00CF08D2" w:rsidRDefault="00CF08D2" w:rsidP="00CF08D2">
      <w:pPr>
        <w:widowControl/>
        <w:shd w:val="clear" w:color="auto" w:fill="FFFFFF"/>
        <w:spacing w:line="480" w:lineRule="auto"/>
        <w:jc w:val="left"/>
        <w:rPr>
          <w:rFonts w:ascii="宋体" w:eastAsia="宋体" w:hAnsi="宋体" w:cs="宋体" w:hint="eastAsia"/>
          <w:color w:val="333333"/>
          <w:kern w:val="0"/>
          <w:sz w:val="24"/>
          <w:szCs w:val="24"/>
        </w:rPr>
      </w:pPr>
      <w:r w:rsidRPr="00CF08D2">
        <w:rPr>
          <w:rFonts w:ascii="宋体" w:eastAsia="宋体" w:hAnsi="宋体" w:cs="宋体" w:hint="eastAsia"/>
          <w:color w:val="333333"/>
          <w:kern w:val="0"/>
          <w:sz w:val="24"/>
          <w:szCs w:val="24"/>
        </w:rPr>
        <w:t xml:space="preserve">　　根据《中华人民共和国土地增值税暂行条例实施细则》第十一条，有关城市的具体执行标准由各省、自治区、直辖市人民政府规定。具体执行标准公布后，税务机关新受理清算申报的项目，以及在具体执行标准公布前已受理清算申报但未出具清算审核结论的项目，按新公布的标准执行。具体执行标准公布前出具清算审核结论的项目，仍按原标准执行。</w:t>
      </w:r>
    </w:p>
    <w:p w:rsidR="00CF08D2" w:rsidRPr="00CF08D2" w:rsidRDefault="00CF08D2" w:rsidP="00CF08D2">
      <w:pPr>
        <w:widowControl/>
        <w:shd w:val="clear" w:color="auto" w:fill="FFFFFF"/>
        <w:spacing w:line="480" w:lineRule="auto"/>
        <w:jc w:val="left"/>
        <w:rPr>
          <w:rFonts w:ascii="宋体" w:eastAsia="宋体" w:hAnsi="宋体" w:cs="宋体" w:hint="eastAsia"/>
          <w:color w:val="333333"/>
          <w:kern w:val="0"/>
          <w:sz w:val="24"/>
          <w:szCs w:val="24"/>
        </w:rPr>
      </w:pPr>
      <w:r w:rsidRPr="00CF08D2">
        <w:rPr>
          <w:rFonts w:ascii="宋体" w:eastAsia="宋体" w:hAnsi="宋体" w:cs="宋体" w:hint="eastAsia"/>
          <w:color w:val="333333"/>
          <w:kern w:val="0"/>
          <w:sz w:val="24"/>
          <w:szCs w:val="24"/>
        </w:rPr>
        <w:t xml:space="preserve">　　</w:t>
      </w:r>
      <w:r w:rsidRPr="00CF08D2">
        <w:rPr>
          <w:rFonts w:ascii="宋体" w:eastAsia="宋体" w:hAnsi="宋体" w:cs="宋体" w:hint="eastAsia"/>
          <w:b/>
          <w:bCs/>
          <w:color w:val="333333"/>
          <w:kern w:val="0"/>
          <w:sz w:val="24"/>
          <w:szCs w:val="24"/>
        </w:rPr>
        <w:t>六、降低土地增值税</w:t>
      </w:r>
      <w:proofErr w:type="gramStart"/>
      <w:r w:rsidRPr="00CF08D2">
        <w:rPr>
          <w:rFonts w:ascii="宋体" w:eastAsia="宋体" w:hAnsi="宋体" w:cs="宋体" w:hint="eastAsia"/>
          <w:b/>
          <w:bCs/>
          <w:color w:val="333333"/>
          <w:kern w:val="0"/>
          <w:sz w:val="24"/>
          <w:szCs w:val="24"/>
        </w:rPr>
        <w:t>预征率下限</w:t>
      </w:r>
      <w:proofErr w:type="gramEnd"/>
      <w:r w:rsidRPr="00CF08D2">
        <w:rPr>
          <w:rFonts w:ascii="宋体" w:eastAsia="宋体" w:hAnsi="宋体" w:cs="宋体" w:hint="eastAsia"/>
          <w:b/>
          <w:bCs/>
          <w:color w:val="333333"/>
          <w:kern w:val="0"/>
          <w:sz w:val="24"/>
          <w:szCs w:val="24"/>
        </w:rPr>
        <w:t>的主要内容是什么？</w:t>
      </w:r>
      <w:r w:rsidRPr="00CF08D2">
        <w:rPr>
          <w:rFonts w:ascii="宋体" w:eastAsia="宋体" w:hAnsi="宋体" w:cs="宋体" w:hint="eastAsia"/>
          <w:color w:val="333333"/>
          <w:kern w:val="0"/>
          <w:sz w:val="24"/>
          <w:szCs w:val="24"/>
        </w:rPr>
        <w:t> </w:t>
      </w:r>
    </w:p>
    <w:p w:rsidR="00CF08D2" w:rsidRPr="00CF08D2" w:rsidRDefault="00CF08D2" w:rsidP="00CF08D2">
      <w:pPr>
        <w:widowControl/>
        <w:shd w:val="clear" w:color="auto" w:fill="FFFFFF"/>
        <w:spacing w:line="480" w:lineRule="auto"/>
        <w:jc w:val="left"/>
        <w:rPr>
          <w:rFonts w:ascii="宋体" w:eastAsia="宋体" w:hAnsi="宋体" w:cs="宋体" w:hint="eastAsia"/>
          <w:color w:val="333333"/>
          <w:kern w:val="0"/>
          <w:sz w:val="24"/>
          <w:szCs w:val="24"/>
        </w:rPr>
      </w:pPr>
      <w:r w:rsidRPr="00CF08D2">
        <w:rPr>
          <w:rFonts w:ascii="宋体" w:eastAsia="宋体" w:hAnsi="宋体" w:cs="宋体" w:hint="eastAsia"/>
          <w:color w:val="333333"/>
          <w:kern w:val="0"/>
          <w:sz w:val="24"/>
          <w:szCs w:val="24"/>
        </w:rPr>
        <w:t xml:space="preserve">　　答：与我国房地产开发模式相适应，土地增值税实行预征制度。为充分发挥土地增值税预征的调节作用，税务总局于2010年发文明确了各地区</w:t>
      </w:r>
      <w:proofErr w:type="gramStart"/>
      <w:r w:rsidRPr="00CF08D2">
        <w:rPr>
          <w:rFonts w:ascii="宋体" w:eastAsia="宋体" w:hAnsi="宋体" w:cs="宋体" w:hint="eastAsia"/>
          <w:color w:val="333333"/>
          <w:kern w:val="0"/>
          <w:sz w:val="24"/>
          <w:szCs w:val="24"/>
        </w:rPr>
        <w:t>预征率下限</w:t>
      </w:r>
      <w:proofErr w:type="gramEnd"/>
      <w:r w:rsidRPr="00CF08D2">
        <w:rPr>
          <w:rFonts w:ascii="宋体" w:eastAsia="宋体" w:hAnsi="宋体" w:cs="宋体" w:hint="eastAsia"/>
          <w:color w:val="333333"/>
          <w:kern w:val="0"/>
          <w:sz w:val="24"/>
          <w:szCs w:val="24"/>
        </w:rPr>
        <w:t>，其中：东部地区为2%，中部和东北地区为1.5%，西部地区为1%。</w:t>
      </w:r>
    </w:p>
    <w:p w:rsidR="00CF08D2" w:rsidRPr="00CF08D2" w:rsidRDefault="00CF08D2" w:rsidP="00CF08D2">
      <w:pPr>
        <w:widowControl/>
        <w:shd w:val="clear" w:color="auto" w:fill="FFFFFF"/>
        <w:spacing w:line="480" w:lineRule="auto"/>
        <w:jc w:val="left"/>
        <w:rPr>
          <w:rFonts w:ascii="宋体" w:eastAsia="宋体" w:hAnsi="宋体" w:cs="宋体" w:hint="eastAsia"/>
          <w:color w:val="333333"/>
          <w:kern w:val="0"/>
          <w:sz w:val="24"/>
          <w:szCs w:val="24"/>
        </w:rPr>
      </w:pPr>
      <w:r w:rsidRPr="00CF08D2">
        <w:rPr>
          <w:rFonts w:ascii="宋体" w:eastAsia="宋体" w:hAnsi="宋体" w:cs="宋体" w:hint="eastAsia"/>
          <w:color w:val="333333"/>
          <w:kern w:val="0"/>
          <w:sz w:val="24"/>
          <w:szCs w:val="24"/>
        </w:rPr>
        <w:t xml:space="preserve">　　此次调整，将各地区土地增值税</w:t>
      </w:r>
      <w:proofErr w:type="gramStart"/>
      <w:r w:rsidRPr="00CF08D2">
        <w:rPr>
          <w:rFonts w:ascii="宋体" w:eastAsia="宋体" w:hAnsi="宋体" w:cs="宋体" w:hint="eastAsia"/>
          <w:color w:val="333333"/>
          <w:kern w:val="0"/>
          <w:sz w:val="24"/>
          <w:szCs w:val="24"/>
        </w:rPr>
        <w:t>预征率下限</w:t>
      </w:r>
      <w:proofErr w:type="gramEnd"/>
      <w:r w:rsidRPr="00CF08D2">
        <w:rPr>
          <w:rFonts w:ascii="宋体" w:eastAsia="宋体" w:hAnsi="宋体" w:cs="宋体" w:hint="eastAsia"/>
          <w:color w:val="333333"/>
          <w:kern w:val="0"/>
          <w:sz w:val="24"/>
          <w:szCs w:val="24"/>
        </w:rPr>
        <w:t>统一降低0.5个百分点。调整后，东部地区为1.5％，中部和东北地区为1％，西部地区为0.5％。</w:t>
      </w:r>
    </w:p>
    <w:p w:rsidR="00CF08D2" w:rsidRPr="00CF08D2" w:rsidRDefault="00CF08D2" w:rsidP="00CF08D2">
      <w:pPr>
        <w:widowControl/>
        <w:shd w:val="clear" w:color="auto" w:fill="FFFFFF"/>
        <w:spacing w:line="480" w:lineRule="auto"/>
        <w:jc w:val="left"/>
        <w:rPr>
          <w:rFonts w:ascii="宋体" w:eastAsia="宋体" w:hAnsi="宋体" w:cs="宋体" w:hint="eastAsia"/>
          <w:color w:val="333333"/>
          <w:kern w:val="0"/>
          <w:sz w:val="24"/>
          <w:szCs w:val="24"/>
        </w:rPr>
      </w:pPr>
      <w:r w:rsidRPr="00CF08D2">
        <w:rPr>
          <w:rFonts w:ascii="宋体" w:eastAsia="宋体" w:hAnsi="宋体" w:cs="宋体" w:hint="eastAsia"/>
          <w:color w:val="333333"/>
          <w:kern w:val="0"/>
          <w:sz w:val="24"/>
          <w:szCs w:val="24"/>
        </w:rPr>
        <w:t xml:space="preserve">　　</w:t>
      </w:r>
      <w:r w:rsidRPr="00CF08D2">
        <w:rPr>
          <w:rFonts w:ascii="宋体" w:eastAsia="宋体" w:hAnsi="宋体" w:cs="宋体" w:hint="eastAsia"/>
          <w:b/>
          <w:bCs/>
          <w:color w:val="333333"/>
          <w:kern w:val="0"/>
          <w:sz w:val="24"/>
          <w:szCs w:val="24"/>
        </w:rPr>
        <w:t>七、税务机关将采取哪些措施方便纳税人享受有关优惠政策？</w:t>
      </w:r>
      <w:r w:rsidRPr="00CF08D2">
        <w:rPr>
          <w:rFonts w:ascii="宋体" w:eastAsia="宋体" w:hAnsi="宋体" w:cs="宋体" w:hint="eastAsia"/>
          <w:color w:val="333333"/>
          <w:kern w:val="0"/>
          <w:sz w:val="24"/>
          <w:szCs w:val="24"/>
        </w:rPr>
        <w:t> </w:t>
      </w:r>
    </w:p>
    <w:p w:rsidR="00CF08D2" w:rsidRPr="00CF08D2" w:rsidRDefault="00CF08D2" w:rsidP="00CF08D2">
      <w:pPr>
        <w:widowControl/>
        <w:shd w:val="clear" w:color="auto" w:fill="FFFFFF"/>
        <w:spacing w:line="480" w:lineRule="auto"/>
        <w:jc w:val="left"/>
        <w:rPr>
          <w:rFonts w:ascii="宋体" w:eastAsia="宋体" w:hAnsi="宋体" w:cs="宋体" w:hint="eastAsia"/>
          <w:color w:val="333333"/>
          <w:kern w:val="0"/>
          <w:sz w:val="24"/>
          <w:szCs w:val="24"/>
        </w:rPr>
      </w:pPr>
      <w:r w:rsidRPr="00CF08D2">
        <w:rPr>
          <w:rFonts w:ascii="宋体" w:eastAsia="宋体" w:hAnsi="宋体" w:cs="宋体" w:hint="eastAsia"/>
          <w:color w:val="333333"/>
          <w:kern w:val="0"/>
          <w:sz w:val="24"/>
          <w:szCs w:val="24"/>
        </w:rPr>
        <w:lastRenderedPageBreak/>
        <w:t xml:space="preserve">　　答：为确保纳税人及时享受税收优惠政策红利，税务部门将会同有关部门采取一系列措施，持续优化纳税服务，提升纳税人的满意度和获得感。</w:t>
      </w:r>
    </w:p>
    <w:p w:rsidR="00CF08D2" w:rsidRPr="00CF08D2" w:rsidRDefault="00CF08D2" w:rsidP="00CF08D2">
      <w:pPr>
        <w:widowControl/>
        <w:shd w:val="clear" w:color="auto" w:fill="FFFFFF"/>
        <w:spacing w:line="480" w:lineRule="auto"/>
        <w:jc w:val="left"/>
        <w:rPr>
          <w:rFonts w:ascii="宋体" w:eastAsia="宋体" w:hAnsi="宋体" w:cs="宋体" w:hint="eastAsia"/>
          <w:color w:val="333333"/>
          <w:kern w:val="0"/>
          <w:sz w:val="24"/>
          <w:szCs w:val="24"/>
        </w:rPr>
      </w:pPr>
      <w:r w:rsidRPr="00CF08D2">
        <w:rPr>
          <w:rFonts w:ascii="宋体" w:eastAsia="宋体" w:hAnsi="宋体" w:cs="宋体" w:hint="eastAsia"/>
          <w:color w:val="333333"/>
          <w:kern w:val="0"/>
          <w:sz w:val="24"/>
          <w:szCs w:val="24"/>
        </w:rPr>
        <w:t xml:space="preserve">　　一是进一步提升窗口服务效能。公告发布后，各地税务部门将以不动产登记办税“一窗受理”工作模式为依托，进一步优化线下窗口设置和线上操作流程，为购房群众提供缴税、办证“一件事一次办”的“一站式”服务。此外，税务部门还将</w:t>
      </w:r>
      <w:proofErr w:type="gramStart"/>
      <w:r w:rsidRPr="00CF08D2">
        <w:rPr>
          <w:rFonts w:ascii="宋体" w:eastAsia="宋体" w:hAnsi="宋体" w:cs="宋体" w:hint="eastAsia"/>
          <w:color w:val="333333"/>
          <w:kern w:val="0"/>
          <w:sz w:val="24"/>
          <w:szCs w:val="24"/>
        </w:rPr>
        <w:t>视需求</w:t>
      </w:r>
      <w:proofErr w:type="gramEnd"/>
      <w:r w:rsidRPr="00CF08D2">
        <w:rPr>
          <w:rFonts w:ascii="宋体" w:eastAsia="宋体" w:hAnsi="宋体" w:cs="宋体" w:hint="eastAsia"/>
          <w:color w:val="333333"/>
          <w:kern w:val="0"/>
          <w:sz w:val="24"/>
          <w:szCs w:val="24"/>
        </w:rPr>
        <w:t>采取增设服务窗口、延长办税时间等方式，为有需求的群众提供办税服务。</w:t>
      </w:r>
    </w:p>
    <w:p w:rsidR="00CF08D2" w:rsidRPr="00CF08D2" w:rsidRDefault="00CF08D2" w:rsidP="00CF08D2">
      <w:pPr>
        <w:widowControl/>
        <w:shd w:val="clear" w:color="auto" w:fill="FFFFFF"/>
        <w:spacing w:line="480" w:lineRule="auto"/>
        <w:jc w:val="left"/>
        <w:rPr>
          <w:rFonts w:ascii="宋体" w:eastAsia="宋体" w:hAnsi="宋体" w:cs="宋体" w:hint="eastAsia"/>
          <w:color w:val="333333"/>
          <w:kern w:val="0"/>
          <w:sz w:val="24"/>
          <w:szCs w:val="24"/>
        </w:rPr>
      </w:pPr>
      <w:r w:rsidRPr="00CF08D2">
        <w:rPr>
          <w:rFonts w:ascii="宋体" w:eastAsia="宋体" w:hAnsi="宋体" w:cs="宋体" w:hint="eastAsia"/>
          <w:color w:val="333333"/>
          <w:kern w:val="0"/>
          <w:sz w:val="24"/>
          <w:szCs w:val="24"/>
        </w:rPr>
        <w:t xml:space="preserve">　　二是进一步优化资料提供方式。持续加大部门协作信息共享工作力度，利用共享信息开展数据预填，减轻纳税人资料提供负担和填报负担。对于不具备信息共享条件且纳税人不能提交相关证明材料的，纳税人可以按照现行规定选择适用告知承诺制办理。</w:t>
      </w:r>
    </w:p>
    <w:p w:rsidR="00CF08D2" w:rsidRPr="00CF08D2" w:rsidRDefault="00CF08D2" w:rsidP="00CF08D2">
      <w:pPr>
        <w:widowControl/>
        <w:shd w:val="clear" w:color="auto" w:fill="FFFFFF"/>
        <w:spacing w:line="480" w:lineRule="auto"/>
        <w:jc w:val="left"/>
        <w:rPr>
          <w:rFonts w:ascii="宋体" w:eastAsia="宋体" w:hAnsi="宋体" w:cs="宋体" w:hint="eastAsia"/>
          <w:color w:val="333333"/>
          <w:kern w:val="0"/>
          <w:sz w:val="24"/>
          <w:szCs w:val="24"/>
        </w:rPr>
      </w:pPr>
      <w:r w:rsidRPr="00CF08D2">
        <w:rPr>
          <w:rFonts w:ascii="宋体" w:eastAsia="宋体" w:hAnsi="宋体" w:cs="宋体" w:hint="eastAsia"/>
          <w:color w:val="333333"/>
          <w:kern w:val="0"/>
          <w:sz w:val="24"/>
          <w:szCs w:val="24"/>
        </w:rPr>
        <w:t xml:space="preserve">　　三是进一步加强政策宣传解读。各地税务部门将会同相关部门结合地方实际，通过办税服务厅纳税辅导岗专人、12366纳税缴费服务热线专线为纳税人提供专业的政策内容解读和办税流程咨询服务，快速响应纳税人关切，确保办税井然有序。同时，利用多种媒体媒介开展政策宣传解读，营造良好的税收营商环境。</w:t>
      </w:r>
    </w:p>
    <w:p w:rsidR="00CF08D2" w:rsidRPr="00CF08D2" w:rsidRDefault="00CF08D2" w:rsidP="00CF08D2">
      <w:pPr>
        <w:widowControl/>
        <w:shd w:val="clear" w:color="auto" w:fill="FFFFFF"/>
        <w:spacing w:line="480" w:lineRule="auto"/>
        <w:jc w:val="left"/>
        <w:rPr>
          <w:rFonts w:ascii="宋体" w:eastAsia="宋体" w:hAnsi="宋体" w:cs="宋体" w:hint="eastAsia"/>
          <w:color w:val="333333"/>
          <w:kern w:val="0"/>
          <w:sz w:val="24"/>
          <w:szCs w:val="24"/>
        </w:rPr>
      </w:pPr>
      <w:r w:rsidRPr="00CF08D2">
        <w:rPr>
          <w:rFonts w:ascii="宋体" w:eastAsia="宋体" w:hAnsi="宋体" w:cs="宋体" w:hint="eastAsia"/>
          <w:color w:val="333333"/>
          <w:kern w:val="0"/>
          <w:sz w:val="24"/>
          <w:szCs w:val="24"/>
        </w:rPr>
        <w:t xml:space="preserve">　　关联文件：</w:t>
      </w:r>
      <w:hyperlink r:id="rId5" w:tgtFrame="_blank" w:tooltip="财政部 税务总局 住房城乡建设部关于促进房地产市场平稳健康发展有关税收政策的公告" w:history="1">
        <w:r w:rsidRPr="00CF08D2">
          <w:rPr>
            <w:rFonts w:ascii="宋体" w:eastAsia="宋体" w:hAnsi="宋体" w:cs="宋体" w:hint="eastAsia"/>
            <w:color w:val="333333"/>
            <w:kern w:val="0"/>
            <w:sz w:val="24"/>
            <w:szCs w:val="24"/>
          </w:rPr>
          <w:t>财政部 税务总局 住房城乡建设部关于促进房地产市场平稳健康发展有关税收政策的公告</w:t>
        </w:r>
      </w:hyperlink>
    </w:p>
    <w:p w:rsidR="00CF08D2" w:rsidRPr="00CF08D2" w:rsidRDefault="00CF08D2" w:rsidP="00CF08D2">
      <w:pPr>
        <w:widowControl/>
        <w:shd w:val="clear" w:color="auto" w:fill="FFFFFF"/>
        <w:jc w:val="left"/>
        <w:rPr>
          <w:rFonts w:ascii="微软雅黑" w:eastAsia="微软雅黑" w:hAnsi="微软雅黑" w:cs="宋体" w:hint="eastAsia"/>
          <w:color w:val="333333"/>
          <w:kern w:val="0"/>
          <w:sz w:val="24"/>
          <w:szCs w:val="24"/>
        </w:rPr>
      </w:pPr>
    </w:p>
    <w:p w:rsidR="00725496" w:rsidRPr="00CF08D2" w:rsidRDefault="00725496"/>
    <w:sectPr w:rsidR="00725496" w:rsidRPr="00CF08D2" w:rsidSect="0072549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F08D2"/>
    <w:rsid w:val="00725496"/>
    <w:rsid w:val="00CF08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4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F08D2"/>
    <w:rPr>
      <w:b/>
      <w:bCs/>
    </w:rPr>
  </w:style>
</w:styles>
</file>

<file path=word/webSettings.xml><?xml version="1.0" encoding="utf-8"?>
<w:webSettings xmlns:r="http://schemas.openxmlformats.org/officeDocument/2006/relationships" xmlns:w="http://schemas.openxmlformats.org/wordprocessingml/2006/main">
  <w:divs>
    <w:div w:id="1731227248">
      <w:bodyDiv w:val="1"/>
      <w:marLeft w:val="0"/>
      <w:marRight w:val="0"/>
      <w:marTop w:val="0"/>
      <w:marBottom w:val="0"/>
      <w:divBdr>
        <w:top w:val="none" w:sz="0" w:space="0" w:color="auto"/>
        <w:left w:val="none" w:sz="0" w:space="0" w:color="auto"/>
        <w:bottom w:val="none" w:sz="0" w:space="0" w:color="auto"/>
        <w:right w:val="none" w:sz="0" w:space="0" w:color="auto"/>
      </w:divBdr>
      <w:divsChild>
        <w:div w:id="226957143">
          <w:marLeft w:val="0"/>
          <w:marRight w:val="0"/>
          <w:marTop w:val="0"/>
          <w:marBottom w:val="0"/>
          <w:divBdr>
            <w:top w:val="none" w:sz="0" w:space="0" w:color="auto"/>
            <w:left w:val="none" w:sz="0" w:space="0" w:color="auto"/>
            <w:bottom w:val="none" w:sz="0" w:space="0" w:color="auto"/>
            <w:right w:val="none" w:sz="0" w:space="0" w:color="auto"/>
          </w:divBdr>
          <w:divsChild>
            <w:div w:id="1161429406">
              <w:marLeft w:val="0"/>
              <w:marRight w:val="0"/>
              <w:marTop w:val="0"/>
              <w:marBottom w:val="0"/>
              <w:divBdr>
                <w:top w:val="none" w:sz="0" w:space="0" w:color="auto"/>
                <w:left w:val="none" w:sz="0" w:space="0" w:color="auto"/>
                <w:bottom w:val="none" w:sz="0" w:space="0" w:color="auto"/>
                <w:right w:val="none" w:sz="0" w:space="0" w:color="auto"/>
              </w:divBdr>
              <w:divsChild>
                <w:div w:id="600067242">
                  <w:marLeft w:val="0"/>
                  <w:marRight w:val="0"/>
                  <w:marTop w:val="0"/>
                  <w:marBottom w:val="0"/>
                  <w:divBdr>
                    <w:top w:val="none" w:sz="0" w:space="0" w:color="auto"/>
                    <w:left w:val="none" w:sz="0" w:space="0" w:color="auto"/>
                    <w:bottom w:val="none" w:sz="0" w:space="0" w:color="auto"/>
                    <w:right w:val="none" w:sz="0" w:space="0" w:color="auto"/>
                  </w:divBdr>
                  <w:divsChild>
                    <w:div w:id="1774277707">
                      <w:marLeft w:val="0"/>
                      <w:marRight w:val="0"/>
                      <w:marTop w:val="0"/>
                      <w:marBottom w:val="0"/>
                      <w:divBdr>
                        <w:top w:val="none" w:sz="0" w:space="0" w:color="auto"/>
                        <w:left w:val="none" w:sz="0" w:space="0" w:color="auto"/>
                        <w:bottom w:val="none" w:sz="0" w:space="0" w:color="auto"/>
                        <w:right w:val="none" w:sz="0" w:space="0" w:color="auto"/>
                      </w:divBdr>
                    </w:div>
                    <w:div w:id="1861580785">
                      <w:marLeft w:val="600"/>
                      <w:marRight w:val="0"/>
                      <w:marTop w:val="0"/>
                      <w:marBottom w:val="0"/>
                      <w:divBdr>
                        <w:top w:val="none" w:sz="0" w:space="0" w:color="auto"/>
                        <w:left w:val="none" w:sz="0" w:space="0" w:color="auto"/>
                        <w:bottom w:val="none" w:sz="0" w:space="0" w:color="auto"/>
                        <w:right w:val="none" w:sz="0" w:space="0" w:color="auto"/>
                      </w:divBdr>
                    </w:div>
                    <w:div w:id="2022276980">
                      <w:marLeft w:val="0"/>
                      <w:marRight w:val="0"/>
                      <w:marTop w:val="0"/>
                      <w:marBottom w:val="0"/>
                      <w:divBdr>
                        <w:top w:val="none" w:sz="0" w:space="0" w:color="auto"/>
                        <w:left w:val="none" w:sz="0" w:space="0" w:color="auto"/>
                        <w:bottom w:val="none" w:sz="0" w:space="0" w:color="auto"/>
                        <w:right w:val="none" w:sz="0" w:space="0" w:color="auto"/>
                      </w:divBdr>
                    </w:div>
                  </w:divsChild>
                </w:div>
                <w:div w:id="12012105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71.17.24.17/wjjb/zxwj/202411/t20241114_99762.html" TargetMode="External"/><Relationship Id="rId4" Type="http://schemas.openxmlformats.org/officeDocument/2006/relationships/hyperlink" Target="javascript:window.pri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478</Words>
  <Characters>2725</Characters>
  <Application>Microsoft Office Word</Application>
  <DocSecurity>0</DocSecurity>
  <Lines>22</Lines>
  <Paragraphs>6</Paragraphs>
  <ScaleCrop>false</ScaleCrop>
  <Company/>
  <LinksUpToDate>false</LinksUpToDate>
  <CharactersWithSpaces>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孙图亚</dc:creator>
  <cp:lastModifiedBy>孙图亚</cp:lastModifiedBy>
  <cp:revision>1</cp:revision>
  <dcterms:created xsi:type="dcterms:W3CDTF">2025-01-06T00:54:00Z</dcterms:created>
  <dcterms:modified xsi:type="dcterms:W3CDTF">2025-01-06T00:55:00Z</dcterms:modified>
</cp:coreProperties>
</file>