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43C5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国家税务总局五原县税务局2025年物业服务采购项目</w:t>
      </w:r>
    </w:p>
    <w:p w14:paraId="6AD09817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</w:p>
    <w:p w14:paraId="663D645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一、项目编号：0722-25FE5193NMF</w:t>
      </w:r>
    </w:p>
    <w:p w14:paraId="1EB40299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国家税务总局五原县税务局2025年物业服务采购项目</w:t>
      </w:r>
    </w:p>
    <w:p w14:paraId="7D8FCE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 w14:paraId="6B809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供应商名称：内蒙古协众发展物业服务有限责任公司</w:t>
      </w:r>
    </w:p>
    <w:p w14:paraId="6B05C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供应商地址：内蒙古自治区呼和浩特市新城区成吉思汗大街琦琳家园ABC座A座13层1301、1304、1311。</w:t>
      </w:r>
    </w:p>
    <w:p w14:paraId="1EA7C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中标金额：3150000.00元/3年</w:t>
      </w:r>
    </w:p>
    <w:p w14:paraId="405705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9DA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noWrap w:val="0"/>
            <w:vAlign w:val="top"/>
          </w:tcPr>
          <w:p w14:paraId="47AFD3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</w:tr>
      <w:tr w14:paraId="32E8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BECACD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国家税务总局五原县税务局2025年物业服务采购项目</w:t>
            </w:r>
            <w:bookmarkStart w:id="12" w:name="_GoBack"/>
            <w:bookmarkEnd w:id="12"/>
          </w:p>
          <w:p w14:paraId="57D484D7"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4C3F65A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1CC8D0F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51CEA13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服务标准：满足招标文件要求</w:t>
            </w:r>
          </w:p>
        </w:tc>
      </w:tr>
    </w:tbl>
    <w:p w14:paraId="3CFEC7D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</w:p>
    <w:p w14:paraId="7871B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杨智勇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张润清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（采购人代表）</w:t>
      </w:r>
    </w:p>
    <w:p w14:paraId="54BEE87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 w14:paraId="5D51F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《内蒙古自治区建设工程招标代理服务收费指导意见》(内工建协[2022]34号）标准计取，招标代理服务费：47250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 w14:paraId="5F31C0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115649E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3A687C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 w14:paraId="661C379B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中标供应商综合得分：90.56分</w:t>
      </w:r>
    </w:p>
    <w:p w14:paraId="2434D161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 w14:paraId="1A1C84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Toc35393810"/>
      <w:bookmarkStart w:id="1" w:name="_Toc35393641"/>
      <w:bookmarkStart w:id="2" w:name="_Toc28359023"/>
      <w:bookmarkStart w:id="3" w:name="_Toc2835910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BCD7F1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名    称：</w:t>
      </w:r>
      <w:bookmarkStart w:id="4" w:name="_Toc28359101"/>
      <w:bookmarkStart w:id="5" w:name="_Toc28359024"/>
      <w:bookmarkStart w:id="6" w:name="_Toc35393642"/>
      <w:bookmarkStart w:id="7" w:name="_Toc35393811"/>
      <w:r>
        <w:rPr>
          <w:rFonts w:hint="eastAsia" w:ascii="宋体" w:hAnsi="宋体" w:eastAsia="宋体" w:cs="宋体"/>
          <w:sz w:val="24"/>
          <w:szCs w:val="24"/>
          <w:u w:val="none"/>
        </w:rPr>
        <w:t>国家税务总局五原县税务局</w:t>
      </w:r>
    </w:p>
    <w:p w14:paraId="26DDCE5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址：内蒙古自治区巴彦淖尔市五原县隆兴昌镇110国道南</w:t>
      </w:r>
    </w:p>
    <w:p w14:paraId="4C65101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联系方式：李素荣0478-5232246</w:t>
      </w:r>
    </w:p>
    <w:p w14:paraId="661D52B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2.采购代理机构信息</w:t>
      </w:r>
      <w:bookmarkEnd w:id="4"/>
      <w:bookmarkEnd w:id="5"/>
      <w:bookmarkEnd w:id="6"/>
      <w:bookmarkEnd w:id="7"/>
    </w:p>
    <w:p w14:paraId="346EE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bookmarkStart w:id="8" w:name="_Toc28359102"/>
      <w:bookmarkStart w:id="9" w:name="_Toc35393643"/>
      <w:bookmarkStart w:id="10" w:name="_Toc35393812"/>
      <w:bookmarkStart w:id="11" w:name="_Toc28359025"/>
      <w:r>
        <w:rPr>
          <w:rFonts w:hint="eastAsia" w:ascii="宋体" w:hAnsi="宋体" w:eastAsia="宋体" w:cs="宋体"/>
          <w:sz w:val="24"/>
          <w:szCs w:val="24"/>
          <w:u w:val="none"/>
        </w:rPr>
        <w:t>名    称：中国远东国际招标有限公司</w:t>
      </w:r>
    </w:p>
    <w:p w14:paraId="739A306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　址：呼和浩特市新城区科尔沁北路绿地智海大厦A3座10楼1004室</w:t>
      </w:r>
    </w:p>
    <w:p w14:paraId="501A4CD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联系方式：柴英贵、张涛、王欢0471-6381246</w:t>
      </w:r>
    </w:p>
    <w:p w14:paraId="391AA5A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3.项目联系方式</w:t>
      </w:r>
      <w:bookmarkEnd w:id="8"/>
      <w:bookmarkEnd w:id="9"/>
      <w:bookmarkEnd w:id="10"/>
      <w:bookmarkEnd w:id="11"/>
    </w:p>
    <w:p w14:paraId="2E2D214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项目联系人：柴英贵、张涛、王欢</w:t>
      </w:r>
    </w:p>
    <w:p w14:paraId="268D127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  话：0471-6381246</w:t>
      </w:r>
    </w:p>
    <w:p w14:paraId="72D952C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 w14:paraId="1BEAE0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1.采购文件</w:t>
      </w:r>
    </w:p>
    <w:p w14:paraId="5EC1BFE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2.中标、成交供应商为中小企业的，应公告其《中小企业声明函》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49AA9C14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4B40A9D6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769F9F12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00FB1"/>
    <w:multiLevelType w:val="singleLevel"/>
    <w:tmpl w:val="BAD00FB1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69B1"/>
    <w:rsid w:val="01D37272"/>
    <w:rsid w:val="035E2B6B"/>
    <w:rsid w:val="05B72A07"/>
    <w:rsid w:val="06345E06"/>
    <w:rsid w:val="07862691"/>
    <w:rsid w:val="0C8353F1"/>
    <w:rsid w:val="0EDE2DB2"/>
    <w:rsid w:val="10240C99"/>
    <w:rsid w:val="115E7922"/>
    <w:rsid w:val="12D70244"/>
    <w:rsid w:val="12EA7F78"/>
    <w:rsid w:val="15007F26"/>
    <w:rsid w:val="15E15D31"/>
    <w:rsid w:val="16655F19"/>
    <w:rsid w:val="16C86822"/>
    <w:rsid w:val="1733596D"/>
    <w:rsid w:val="17A728DB"/>
    <w:rsid w:val="17CD6CF9"/>
    <w:rsid w:val="182B350C"/>
    <w:rsid w:val="1991739F"/>
    <w:rsid w:val="1B917B2A"/>
    <w:rsid w:val="1C142509"/>
    <w:rsid w:val="1FCF0C21"/>
    <w:rsid w:val="23221D24"/>
    <w:rsid w:val="23EC3B4C"/>
    <w:rsid w:val="24945F95"/>
    <w:rsid w:val="25387269"/>
    <w:rsid w:val="256F409C"/>
    <w:rsid w:val="284B5C7E"/>
    <w:rsid w:val="28A075FF"/>
    <w:rsid w:val="28B5472C"/>
    <w:rsid w:val="2C2E6CCF"/>
    <w:rsid w:val="2F3445FD"/>
    <w:rsid w:val="303B24C1"/>
    <w:rsid w:val="31584683"/>
    <w:rsid w:val="32221084"/>
    <w:rsid w:val="3402116D"/>
    <w:rsid w:val="36415851"/>
    <w:rsid w:val="37C36E66"/>
    <w:rsid w:val="380F3E59"/>
    <w:rsid w:val="3B31058A"/>
    <w:rsid w:val="3CCB2319"/>
    <w:rsid w:val="3DA46DF1"/>
    <w:rsid w:val="3F3469B1"/>
    <w:rsid w:val="432804C5"/>
    <w:rsid w:val="433867EA"/>
    <w:rsid w:val="44676DCB"/>
    <w:rsid w:val="44983428"/>
    <w:rsid w:val="45837C34"/>
    <w:rsid w:val="478163F5"/>
    <w:rsid w:val="4865210C"/>
    <w:rsid w:val="48AC2FFE"/>
    <w:rsid w:val="4B436450"/>
    <w:rsid w:val="4D1C7BF9"/>
    <w:rsid w:val="4E4C196F"/>
    <w:rsid w:val="4EB250E6"/>
    <w:rsid w:val="4EFD45B3"/>
    <w:rsid w:val="514B3CFC"/>
    <w:rsid w:val="523C1897"/>
    <w:rsid w:val="541977FF"/>
    <w:rsid w:val="553528BB"/>
    <w:rsid w:val="554B71F7"/>
    <w:rsid w:val="56C2484F"/>
    <w:rsid w:val="5C89392A"/>
    <w:rsid w:val="5EB921FB"/>
    <w:rsid w:val="60D77632"/>
    <w:rsid w:val="635A12B4"/>
    <w:rsid w:val="63A4104A"/>
    <w:rsid w:val="63E57025"/>
    <w:rsid w:val="64DD0CB7"/>
    <w:rsid w:val="655B398A"/>
    <w:rsid w:val="65CB0B10"/>
    <w:rsid w:val="6632293D"/>
    <w:rsid w:val="68796330"/>
    <w:rsid w:val="69074555"/>
    <w:rsid w:val="6CDC3602"/>
    <w:rsid w:val="6E021FC4"/>
    <w:rsid w:val="73726A6F"/>
    <w:rsid w:val="76EC2FDC"/>
    <w:rsid w:val="77495D38"/>
    <w:rsid w:val="78E0447A"/>
    <w:rsid w:val="79510E55"/>
    <w:rsid w:val="79FA6D75"/>
    <w:rsid w:val="7A3507F6"/>
    <w:rsid w:val="7A366D1E"/>
    <w:rsid w:val="7A5E256D"/>
    <w:rsid w:val="7C3C7C24"/>
    <w:rsid w:val="7C445F5D"/>
    <w:rsid w:val="7C5B6663"/>
    <w:rsid w:val="7C8E41ED"/>
    <w:rsid w:val="7E75566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698</Characters>
  <Lines>0</Lines>
  <Paragraphs>0</Paragraphs>
  <TotalTime>13</TotalTime>
  <ScaleCrop>false</ScaleCrop>
  <LinksUpToDate>false</LinksUpToDate>
  <CharactersWithSpaces>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2025-06-09T04:27:00Z</dcterms:created>
  <dc:creator>李英杰</dc:creator>
  <cp:lastModifiedBy>张</cp:lastModifiedBy>
  <dcterms:modified xsi:type="dcterms:W3CDTF">2025-06-18T08:56:03Z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E25EB1E267E34E17B028476A1E0E6E88_11</vt:lpwstr>
  </property>
  <property fmtid="{D5CDD505-2E9C-101B-9397-08002B2CF9AE}" pid="4" name="KSOTemplateDocerSaveRecord">
    <vt:lpwstr>eyJoZGlkIjoiZDc3MmQwY2FiODczNTgyNjA1Y2IzYzk3MDYwZmQwNWMiLCJ1c2VySWQiOiIzMTYwNzM4MTAifQ==</vt:lpwstr>
  </property>
</Properties>
</file>