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rPr>
          <w:rFonts w:ascii="Arial"/>
          <w:sz w:val="21"/>
        </w:rPr>
      </w:pPr>
    </w:p>
    <w:p>
      <w:pPr>
        <w:spacing w:before="169" w:line="219" w:lineRule="auto"/>
        <w:ind w:left="2722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8"/>
          <w:sz w:val="52"/>
          <w:szCs w:val="52"/>
        </w:rPr>
        <w:t>欠税公告清册</w:t>
      </w:r>
    </w:p>
    <w:p>
      <w:pPr>
        <w:spacing w:before="322" w:line="223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公告类型：县级公告</w:t>
      </w:r>
    </w:p>
    <w:p>
      <w:pPr>
        <w:spacing w:before="237" w:line="221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公告单位：国家税务总局阿拉善右旗税务局</w:t>
      </w:r>
    </w:p>
    <w:p>
      <w:pPr>
        <w:spacing w:before="241" w:line="222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公告期限：2025-01-01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到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2025-06-30</w:t>
      </w:r>
    </w:p>
    <w:p>
      <w:pPr>
        <w:spacing w:line="84" w:lineRule="exact"/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29" w:type="dxa"/>
            <w:textDirection w:val="tbRlV"/>
            <w:vAlign w:val="top"/>
          </w:tcPr>
          <w:p>
            <w:pPr>
              <w:spacing w:before="190" w:line="202" w:lineRule="auto"/>
              <w:ind w:left="6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序号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spacing w:before="78" w:line="232" w:lineRule="auto"/>
              <w:ind w:left="128" w:right="120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纳税人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识别号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line="423" w:lineRule="auto"/>
            </w:pPr>
          </w:p>
          <w:p>
            <w:pPr>
              <w:spacing w:before="78" w:line="234" w:lineRule="auto"/>
              <w:ind w:left="207" w:right="1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纳税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0"/>
                <w:w w:val="125"/>
                <w:sz w:val="24"/>
                <w:szCs w:val="24"/>
              </w:rPr>
              <w:t>称</w:t>
            </w:r>
          </w:p>
        </w:tc>
        <w:tc>
          <w:tcPr>
            <w:tcW w:w="916" w:type="dxa"/>
            <w:vAlign w:val="top"/>
          </w:tcPr>
          <w:p>
            <w:pPr>
              <w:spacing w:before="193" w:line="237" w:lineRule="auto"/>
              <w:ind w:left="118" w:right="100" w:firstLine="11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法定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>代表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人（负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责人）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>姓名</w:t>
            </w:r>
          </w:p>
        </w:tc>
        <w:tc>
          <w:tcPr>
            <w:tcW w:w="686" w:type="dxa"/>
            <w:textDirection w:val="tbRlV"/>
            <w:vAlign w:val="top"/>
          </w:tcPr>
          <w:p>
            <w:pPr>
              <w:spacing w:before="218" w:line="201" w:lineRule="auto"/>
              <w:ind w:left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w w:val="117"/>
                <w:sz w:val="24"/>
                <w:szCs w:val="24"/>
              </w:rPr>
              <w:t>身份证件种类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line="423" w:lineRule="auto"/>
            </w:pPr>
          </w:p>
          <w:p>
            <w:pPr>
              <w:spacing w:before="78" w:line="235" w:lineRule="auto"/>
              <w:ind w:left="136" w:right="12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身份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证件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号码</w:t>
            </w:r>
          </w:p>
        </w:tc>
        <w:tc>
          <w:tcPr>
            <w:tcW w:w="969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spacing w:before="78" w:line="232" w:lineRule="auto"/>
              <w:ind w:left="143" w:right="117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生产经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营地址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pStyle w:val="5"/>
              <w:spacing w:line="291" w:lineRule="auto"/>
            </w:pPr>
          </w:p>
          <w:p>
            <w:pPr>
              <w:spacing w:before="78" w:line="230" w:lineRule="auto"/>
              <w:ind w:left="166" w:right="145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欠税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税种</w:t>
            </w:r>
          </w:p>
        </w:tc>
        <w:tc>
          <w:tcPr>
            <w:tcW w:w="754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spacing w:before="78" w:line="232" w:lineRule="auto"/>
              <w:ind w:left="153" w:right="128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欠税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余额</w:t>
            </w:r>
          </w:p>
        </w:tc>
        <w:tc>
          <w:tcPr>
            <w:tcW w:w="1214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pStyle w:val="5"/>
              <w:spacing w:line="290" w:lineRule="auto"/>
            </w:pPr>
          </w:p>
          <w:p>
            <w:pPr>
              <w:spacing w:before="78" w:line="231" w:lineRule="auto"/>
              <w:ind w:left="149" w:right="12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当期新增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欠税金额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spacing w:before="64" w:line="178" w:lineRule="auto"/>
              <w:ind w:left="2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spacing w:before="65" w:line="295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9215292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2MABU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X2L97B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spacing w:before="68" w:line="269" w:lineRule="auto"/>
              <w:ind w:left="109" w:right="132" w:firstLine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右旗兵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客驿站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百货超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spacing w:before="68" w:line="22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卢山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68" w:line="269" w:lineRule="auto"/>
              <w:ind w:left="110" w:right="153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居民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身份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2302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30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spacing w:before="47" w:line="269" w:lineRule="auto"/>
              <w:ind w:left="112" w:right="225" w:firstLine="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内蒙古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自治区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盟阿拉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善右旗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塔木素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布拉格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苏木恩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格日乌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苏嘎查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spacing w:before="68" w:line="261" w:lineRule="auto"/>
              <w:ind w:left="112" w:right="250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增值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4" w:line="273" w:lineRule="auto"/>
              <w:ind w:left="116" w:right="159" w:firstLine="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21,57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3.79</w:t>
            </w:r>
          </w:p>
        </w:tc>
        <w:tc>
          <w:tcPr>
            <w:tcW w:w="1214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spacing w:before="64" w:line="179" w:lineRule="auto"/>
              <w:ind w:left="26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line="278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65" w:line="295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9215292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2MABU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X2L97B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68" w:line="269" w:lineRule="auto"/>
              <w:ind w:left="109" w:right="132" w:firstLine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右旗兵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客驿站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百货超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line="275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pStyle w:val="5"/>
              <w:spacing w:line="276" w:lineRule="auto"/>
            </w:pPr>
          </w:p>
          <w:p>
            <w:pPr>
              <w:spacing w:before="68" w:line="22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卢山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spacing w:before="68" w:line="269" w:lineRule="auto"/>
              <w:ind w:left="110" w:right="153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居民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身份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line="267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2302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30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spacing w:before="47" w:line="269" w:lineRule="auto"/>
              <w:ind w:left="112" w:right="225" w:firstLine="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内蒙古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自治区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盟阿拉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善右旗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塔木素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布拉格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苏木恩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格日乌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苏嘎查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68" w:line="266" w:lineRule="auto"/>
              <w:ind w:left="112" w:right="2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个人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所得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4" w:line="273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10,78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6.89</w:t>
            </w:r>
          </w:p>
        </w:tc>
        <w:tc>
          <w:tcPr>
            <w:tcW w:w="1214" w:type="dxa"/>
            <w:vAlign w:val="top"/>
          </w:tcPr>
          <w:p>
            <w:pPr>
              <w:pStyle w:val="5"/>
              <w:spacing w:line="284" w:lineRule="auto"/>
            </w:pPr>
          </w:p>
          <w:p>
            <w:pPr>
              <w:pStyle w:val="5"/>
              <w:spacing w:line="284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pStyle w:val="5"/>
              <w:spacing w:line="285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629" w:type="dxa"/>
            <w:vAlign w:val="top"/>
          </w:tcPr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64" w:line="179" w:lineRule="auto"/>
              <w:ind w:left="26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spacing w:before="64" w:line="295" w:lineRule="auto"/>
              <w:ind w:left="103" w:right="108" w:firstLine="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9215292</w:t>
            </w:r>
            <w:r>
              <w:rPr>
                <w:rFonts w:ascii="Calibri" w:hAnsi="Calibri" w:eastAsia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2MABU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  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X2L97B</w:t>
            </w:r>
          </w:p>
        </w:tc>
        <w:tc>
          <w:tcPr>
            <w:tcW w:w="873" w:type="dxa"/>
            <w:vAlign w:val="top"/>
          </w:tcPr>
          <w:p>
            <w:pPr>
              <w:pStyle w:val="5"/>
              <w:spacing w:line="452" w:lineRule="auto"/>
            </w:pPr>
          </w:p>
          <w:p>
            <w:pPr>
              <w:spacing w:before="68" w:line="269" w:lineRule="auto"/>
              <w:ind w:left="109" w:right="132" w:firstLine="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右旗兵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客驿站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百货超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市</w:t>
            </w:r>
          </w:p>
        </w:tc>
        <w:tc>
          <w:tcPr>
            <w:tcW w:w="916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spacing w:before="68" w:line="22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卢山</w:t>
            </w:r>
          </w:p>
        </w:tc>
        <w:tc>
          <w:tcPr>
            <w:tcW w:w="686" w:type="dxa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68" w:line="269" w:lineRule="auto"/>
              <w:ind w:left="110" w:right="153" w:firstLine="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居民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身份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证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2302</w:t>
            </w:r>
          </w:p>
          <w:p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30</w:t>
            </w:r>
            <w:r>
              <w:rPr>
                <w:rFonts w:hint="eastAsia" w:ascii="Calibri" w:hAnsi="Calibri" w:eastAsia="宋体" w:cs="Calibri"/>
                <w:spacing w:val="-3"/>
                <w:sz w:val="21"/>
                <w:szCs w:val="21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  <w:p>
            <w:pPr>
              <w:spacing w:before="122" w:line="178" w:lineRule="auto"/>
              <w:ind w:left="1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11</w:t>
            </w:r>
          </w:p>
        </w:tc>
        <w:tc>
          <w:tcPr>
            <w:tcW w:w="969" w:type="dxa"/>
            <w:vAlign w:val="top"/>
          </w:tcPr>
          <w:p>
            <w:pPr>
              <w:spacing w:before="58" w:line="267" w:lineRule="auto"/>
              <w:ind w:left="112" w:right="225" w:firstLine="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内蒙古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自治区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阿拉善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盟阿拉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善右旗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塔木素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布拉格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苏木恩</w:t>
            </w:r>
          </w:p>
        </w:tc>
        <w:tc>
          <w:tcPr>
            <w:tcW w:w="786" w:type="dxa"/>
            <w:vAlign w:val="top"/>
          </w:tcPr>
          <w:p>
            <w:pPr>
              <w:pStyle w:val="5"/>
              <w:spacing w:line="303" w:lineRule="auto"/>
            </w:pPr>
          </w:p>
          <w:p>
            <w:pPr>
              <w:pStyle w:val="5"/>
              <w:spacing w:line="303" w:lineRule="auto"/>
            </w:pPr>
          </w:p>
          <w:p>
            <w:pPr>
              <w:spacing w:before="68" w:line="268" w:lineRule="auto"/>
              <w:ind w:left="112" w:right="25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城市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维护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税</w:t>
            </w:r>
          </w:p>
        </w:tc>
        <w:tc>
          <w:tcPr>
            <w:tcW w:w="754" w:type="dxa"/>
            <w:vAlign w:val="top"/>
          </w:tcPr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64" w:line="296" w:lineRule="auto"/>
              <w:ind w:left="116" w:right="159" w:firstLine="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107.8</w:t>
            </w:r>
            <w:r>
              <w:rPr>
                <w:rFonts w:ascii="Calibri" w:hAnsi="Calibri" w:eastAsia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1214" w:type="dxa"/>
            <w:vAlign w:val="top"/>
          </w:tcPr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pStyle w:val="5"/>
              <w:spacing w:line="279" w:lineRule="auto"/>
            </w:pPr>
          </w:p>
          <w:p>
            <w:pPr>
              <w:spacing w:before="64" w:line="179" w:lineRule="auto"/>
              <w:ind w:left="11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6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63"/>
        <w:gridCol w:w="873"/>
        <w:gridCol w:w="916"/>
        <w:gridCol w:w="686"/>
        <w:gridCol w:w="732"/>
        <w:gridCol w:w="969"/>
        <w:gridCol w:w="786"/>
        <w:gridCol w:w="754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963" w:type="dxa"/>
            <w:vAlign w:val="top"/>
          </w:tcPr>
          <w:p>
            <w:pPr>
              <w:pStyle w:val="5"/>
            </w:pPr>
          </w:p>
        </w:tc>
        <w:tc>
          <w:tcPr>
            <w:tcW w:w="873" w:type="dxa"/>
            <w:vAlign w:val="top"/>
          </w:tcPr>
          <w:p>
            <w:pPr>
              <w:pStyle w:val="5"/>
            </w:pPr>
          </w:p>
        </w:tc>
        <w:tc>
          <w:tcPr>
            <w:tcW w:w="916" w:type="dxa"/>
            <w:vAlign w:val="top"/>
          </w:tcPr>
          <w:p>
            <w:pPr>
              <w:pStyle w:val="5"/>
            </w:pPr>
          </w:p>
        </w:tc>
        <w:tc>
          <w:tcPr>
            <w:tcW w:w="686" w:type="dxa"/>
            <w:vAlign w:val="top"/>
          </w:tcPr>
          <w:p>
            <w:pPr>
              <w:pStyle w:val="5"/>
            </w:pPr>
          </w:p>
        </w:tc>
        <w:tc>
          <w:tcPr>
            <w:tcW w:w="732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spacing w:before="52" w:line="246" w:lineRule="auto"/>
              <w:ind w:left="116" w:right="225" w:hanging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格日乌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苏嘎查</w:t>
            </w:r>
          </w:p>
        </w:tc>
        <w:tc>
          <w:tcPr>
            <w:tcW w:w="786" w:type="dxa"/>
            <w:vAlign w:val="top"/>
          </w:tcPr>
          <w:p>
            <w:pPr>
              <w:pStyle w:val="5"/>
            </w:pPr>
          </w:p>
        </w:tc>
        <w:tc>
          <w:tcPr>
            <w:tcW w:w="754" w:type="dxa"/>
            <w:vAlign w:val="top"/>
          </w:tcPr>
          <w:p>
            <w:pPr>
              <w:pStyle w:val="5"/>
            </w:pPr>
          </w:p>
        </w:tc>
        <w:tc>
          <w:tcPr>
            <w:tcW w:w="121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29" w:type="dxa"/>
            <w:vAlign w:val="top"/>
          </w:tcPr>
          <w:p>
            <w:pPr>
              <w:pStyle w:val="5"/>
            </w:pPr>
          </w:p>
        </w:tc>
        <w:tc>
          <w:tcPr>
            <w:tcW w:w="963" w:type="dxa"/>
            <w:vAlign w:val="top"/>
          </w:tcPr>
          <w:p>
            <w:pPr>
              <w:pStyle w:val="5"/>
            </w:pPr>
          </w:p>
        </w:tc>
        <w:tc>
          <w:tcPr>
            <w:tcW w:w="873" w:type="dxa"/>
            <w:vAlign w:val="top"/>
          </w:tcPr>
          <w:p>
            <w:pPr>
              <w:pStyle w:val="5"/>
            </w:pPr>
          </w:p>
        </w:tc>
        <w:tc>
          <w:tcPr>
            <w:tcW w:w="916" w:type="dxa"/>
            <w:vAlign w:val="top"/>
          </w:tcPr>
          <w:p>
            <w:pPr>
              <w:pStyle w:val="5"/>
            </w:pPr>
          </w:p>
        </w:tc>
        <w:tc>
          <w:tcPr>
            <w:tcW w:w="686" w:type="dxa"/>
            <w:vAlign w:val="top"/>
          </w:tcPr>
          <w:p>
            <w:pPr>
              <w:pStyle w:val="5"/>
            </w:pPr>
          </w:p>
        </w:tc>
        <w:tc>
          <w:tcPr>
            <w:tcW w:w="732" w:type="dxa"/>
            <w:vAlign w:val="top"/>
          </w:tcPr>
          <w:p>
            <w:pPr>
              <w:pStyle w:val="5"/>
            </w:pPr>
          </w:p>
        </w:tc>
        <w:tc>
          <w:tcPr>
            <w:tcW w:w="969" w:type="dxa"/>
            <w:vAlign w:val="top"/>
          </w:tcPr>
          <w:p>
            <w:pPr>
              <w:pStyle w:val="5"/>
            </w:pPr>
          </w:p>
        </w:tc>
        <w:tc>
          <w:tcPr>
            <w:tcW w:w="786" w:type="dxa"/>
            <w:vAlign w:val="top"/>
          </w:tcPr>
          <w:p>
            <w:pPr>
              <w:pStyle w:val="5"/>
            </w:pPr>
          </w:p>
        </w:tc>
        <w:tc>
          <w:tcPr>
            <w:tcW w:w="754" w:type="dxa"/>
            <w:vAlign w:val="top"/>
          </w:tcPr>
          <w:p>
            <w:pPr>
              <w:pStyle w:val="5"/>
            </w:pPr>
          </w:p>
        </w:tc>
        <w:tc>
          <w:tcPr>
            <w:tcW w:w="1214" w:type="dxa"/>
            <w:vAlign w:val="top"/>
          </w:tcPr>
          <w:p>
            <w:pPr>
              <w:pStyle w:val="5"/>
            </w:pPr>
          </w:p>
        </w:tc>
      </w:tr>
    </w:tbl>
    <w:p>
      <w:pPr>
        <w:spacing w:before="154" w:line="223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公告日期：2025-07-04</w:t>
      </w:r>
    </w:p>
    <w:sectPr>
      <w:pgSz w:w="11906" w:h="16839"/>
      <w:pgMar w:top="1431" w:right="1686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330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Office_11.8.2.10158_F1E327BC-269C-435d-A152-05C5408002CA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2020-07-09T06:26:00Z</dcterms:created>
  <dc:creator>微软用户</dc:creator>
  <cp:lastModifiedBy>王锐隆</cp:lastModifiedBy>
  <dcterms:modified xsi:type="dcterms:W3CDTF">2025-07-04T08:40:44Z</dcterms:modified>
  <dc:title>494FE4E8A0DA4693BA900DC6A6E6E998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2025-07-04T16:29:08Z</vt:filetime>
  </property>
  <property fmtid="{D5CDD505-2E9C-101B-9397-08002B2CF9AE}" pid="4" name="KSOProductBuildVer">
    <vt:lpwstr>2052-11.8.2.10158</vt:lpwstr>
  </property>
</Properties>
</file>